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7F8" w:rsidRP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center"/>
        <w:outlineLvl w:val="0"/>
        <w:rPr>
          <w:rFonts w:eastAsiaTheme="minorHAnsi"/>
          <w:b/>
          <w:sz w:val="28"/>
          <w:szCs w:val="28"/>
          <w:lang w:eastAsia="en-US"/>
        </w:rPr>
      </w:pPr>
      <w:r w:rsidRPr="009E57F8">
        <w:rPr>
          <w:rFonts w:eastAsiaTheme="minorHAnsi"/>
          <w:b/>
          <w:sz w:val="28"/>
          <w:szCs w:val="28"/>
          <w:lang w:eastAsia="en-US"/>
        </w:rPr>
        <w:t>Памятка</w:t>
      </w:r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center"/>
        <w:outlineLvl w:val="0"/>
        <w:rPr>
          <w:rFonts w:eastAsiaTheme="minorHAnsi"/>
          <w:b/>
          <w:sz w:val="28"/>
          <w:szCs w:val="28"/>
          <w:lang w:eastAsia="en-US"/>
        </w:rPr>
      </w:pPr>
      <w:r w:rsidRPr="009E57F8">
        <w:rPr>
          <w:rFonts w:eastAsiaTheme="minorHAnsi"/>
          <w:b/>
          <w:sz w:val="28"/>
          <w:szCs w:val="28"/>
          <w:lang w:eastAsia="en-US"/>
        </w:rPr>
        <w:t>«Ограничения и запреты для государственных гражданских служащих»</w:t>
      </w:r>
    </w:p>
    <w:p w:rsidR="009E57F8" w:rsidRP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center"/>
        <w:outlineLvl w:val="0"/>
        <w:rPr>
          <w:rFonts w:eastAsiaTheme="minorHAnsi"/>
          <w:b/>
          <w:sz w:val="28"/>
          <w:szCs w:val="28"/>
          <w:lang w:eastAsia="en-US"/>
        </w:rPr>
      </w:pPr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Статья 16 79-ФЗ «О государственной гражданской службу  Российской Федерации» содержит ограничения, связанные с гражданской службой:</w:t>
      </w:r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9E57F8" w:rsidRPr="00CF3F52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bookmarkStart w:id="0" w:name="Par2"/>
      <w:bookmarkEnd w:id="0"/>
      <w:r w:rsidRPr="00CF3F52">
        <w:rPr>
          <w:rFonts w:eastAsiaTheme="minorHAnsi"/>
          <w:sz w:val="28"/>
          <w:szCs w:val="28"/>
          <w:lang w:eastAsia="en-US"/>
        </w:rPr>
        <w:t>1. Гражданин не может быть принят на гражданскую службу, а гражданский служащий не может находиться на гражданской службе в случае:</w:t>
      </w:r>
    </w:p>
    <w:p w:rsidR="009E57F8" w:rsidRPr="00CF3F52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 w:rsidRPr="00CF3F52">
        <w:rPr>
          <w:rFonts w:eastAsiaTheme="minorHAnsi"/>
          <w:sz w:val="28"/>
          <w:szCs w:val="28"/>
          <w:lang w:eastAsia="en-US"/>
        </w:rPr>
        <w:t>1) признания его недееспособным или ограниченно дееспособным решением суда, вступившим в законную силу;</w:t>
      </w:r>
    </w:p>
    <w:p w:rsidR="009E57F8" w:rsidRPr="00CF3F52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 w:rsidRPr="00CF3F52">
        <w:rPr>
          <w:rFonts w:eastAsiaTheme="minorHAnsi"/>
          <w:sz w:val="28"/>
          <w:szCs w:val="28"/>
          <w:lang w:eastAsia="en-US"/>
        </w:rPr>
        <w:t>2) осуждения его к наказанию, исключающему возможность исполнения должностных обязанностей по должности государственной службы (гражданской службы), по приговору суда, вступившему в законную силу, а также в случае наличия не снятой или не погашенной в установленном федеральным законом порядке судимости;</w:t>
      </w:r>
    </w:p>
    <w:p w:rsidR="009E57F8" w:rsidRPr="00CF3F52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proofErr w:type="gramStart"/>
      <w:r w:rsidRPr="00CF3F52">
        <w:rPr>
          <w:rFonts w:eastAsiaTheme="minorHAnsi"/>
          <w:sz w:val="28"/>
          <w:szCs w:val="28"/>
          <w:lang w:eastAsia="en-US"/>
        </w:rPr>
        <w:t>3) отказа от прохождения процедуры оформления допуска к сведениям, составляющим государственную и иную охраняемую федеральным законом тайну, если исполнение должностных обязанностей по должности гражданской службы, на замещение которой претендует гражданин, или по замещаемой гражданским служащим должности гражданской службы связано с использованием таких сведений;</w:t>
      </w:r>
      <w:proofErr w:type="gramEnd"/>
    </w:p>
    <w:p w:rsidR="009E57F8" w:rsidRPr="00CF3F52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 w:rsidRPr="00CF3F52">
        <w:rPr>
          <w:rFonts w:eastAsiaTheme="minorHAnsi"/>
          <w:sz w:val="28"/>
          <w:szCs w:val="28"/>
          <w:lang w:eastAsia="en-US"/>
        </w:rPr>
        <w:t xml:space="preserve">4) наличия заболевания, препятствующего поступлению на гражданскую службу или ее прохождению и подтвержденного заключением медицинской организации. </w:t>
      </w:r>
      <w:proofErr w:type="gramStart"/>
      <w:r w:rsidRPr="00CF3F52">
        <w:rPr>
          <w:rFonts w:eastAsiaTheme="minorHAnsi"/>
          <w:sz w:val="28"/>
          <w:szCs w:val="28"/>
          <w:lang w:eastAsia="en-US"/>
        </w:rPr>
        <w:t>Порядок прохождения диспансеризации,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власти;</w:t>
      </w:r>
      <w:proofErr w:type="gramEnd"/>
    </w:p>
    <w:p w:rsidR="009E57F8" w:rsidRPr="00CF3F52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 w:rsidRPr="00CF3F52">
        <w:rPr>
          <w:rFonts w:eastAsiaTheme="minorHAnsi"/>
          <w:sz w:val="28"/>
          <w:szCs w:val="28"/>
          <w:lang w:eastAsia="en-US"/>
        </w:rPr>
        <w:t>5) близкого родства или свойства (родители, супруги, дети, братья, сестры, а также братья, сестры, родители, дети супругов и супруги детей) с гражданским служащим, если замещение должности гражданской службы связано с непосредственной подчиненностью или подконтрольностью одного из них другому;</w:t>
      </w:r>
    </w:p>
    <w:p w:rsidR="009E57F8" w:rsidRPr="00CF3F52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 w:rsidRPr="00CF3F52">
        <w:rPr>
          <w:rFonts w:eastAsiaTheme="minorHAnsi"/>
          <w:sz w:val="28"/>
          <w:szCs w:val="28"/>
          <w:lang w:eastAsia="en-US"/>
        </w:rPr>
        <w:t>6) выхода из гражданства Российской Федерации или приобретения гражданства другого государства;</w:t>
      </w:r>
    </w:p>
    <w:p w:rsidR="009E57F8" w:rsidRPr="00CF3F52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 w:rsidRPr="00CF3F52">
        <w:rPr>
          <w:rFonts w:eastAsiaTheme="minorHAnsi"/>
          <w:sz w:val="28"/>
          <w:szCs w:val="28"/>
          <w:lang w:eastAsia="en-US"/>
        </w:rPr>
        <w:t>7) наличия гражданства другого государства (других государств), если иное не предусмотрено международным договором Российской Федерации;</w:t>
      </w:r>
    </w:p>
    <w:p w:rsidR="009E57F8" w:rsidRPr="00CF3F52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 w:rsidRPr="00CF3F52">
        <w:rPr>
          <w:rFonts w:eastAsiaTheme="minorHAnsi"/>
          <w:sz w:val="28"/>
          <w:szCs w:val="28"/>
          <w:lang w:eastAsia="en-US"/>
        </w:rPr>
        <w:t>8) представления подложных документов или заведомо ложных сведений при поступлении на гражданскую службу;</w:t>
      </w:r>
    </w:p>
    <w:p w:rsidR="009E57F8" w:rsidRPr="00CF3F52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 w:rsidRPr="00CF3F52">
        <w:rPr>
          <w:rFonts w:eastAsiaTheme="minorHAnsi"/>
          <w:sz w:val="28"/>
          <w:szCs w:val="28"/>
          <w:lang w:eastAsia="en-US"/>
        </w:rPr>
        <w:t>9) непредставления установленных настоящим Федеральным законом сведений или представления заведомо ложных сведений о доходах, об имуществе и обязательствах имущественного характера при поступлении на гражданскую службу;</w:t>
      </w:r>
    </w:p>
    <w:p w:rsidR="009E57F8" w:rsidRPr="00CF3F52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 w:rsidRPr="00CF3F52">
        <w:rPr>
          <w:rFonts w:eastAsiaTheme="minorHAnsi"/>
          <w:sz w:val="28"/>
          <w:szCs w:val="28"/>
          <w:lang w:eastAsia="en-US"/>
        </w:rPr>
        <w:lastRenderedPageBreak/>
        <w:t>10) утраты представителем нанимателя доверия к гражданскому служащему в случаях несоблюдения ограничений и запретов, требований о предотвращении или об урегулировании конфликта интересов и неисполнения обязанностей, установленных в целях противодействия коррупции настоящим Федеральным законом, Федеральным законом от 25 декабря 2008 года N 273-ФЗ "О противодействии коррупции" и другими федеральными законами;</w:t>
      </w:r>
    </w:p>
    <w:p w:rsidR="009E57F8" w:rsidRPr="00CF3F52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 w:rsidRPr="00CF3F52">
        <w:rPr>
          <w:rFonts w:eastAsiaTheme="minorHAnsi"/>
          <w:sz w:val="28"/>
          <w:szCs w:val="28"/>
          <w:lang w:eastAsia="en-US"/>
        </w:rPr>
        <w:t>11) признания его не прошедшим военную службу по призыву, не имея на то законных оснований, в соответствии с заключением призывной комиссии (за исключением граждан, прошедших военную службу по контракту).</w:t>
      </w:r>
    </w:p>
    <w:p w:rsidR="009E57F8" w:rsidRPr="00CF3F52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 w:rsidRPr="00CF3F52">
        <w:rPr>
          <w:rFonts w:eastAsiaTheme="minorHAnsi"/>
          <w:sz w:val="28"/>
          <w:szCs w:val="28"/>
          <w:lang w:eastAsia="en-US"/>
        </w:rPr>
        <w:t>2. Иные ограничения, связанные с поступлением на гражданскую службу и ее прохождением, за исключением ограничений, указанных в части 1 настоящей статьи, устанавливаются федеральными законами.</w:t>
      </w:r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 w:rsidRPr="00CF3F52">
        <w:rPr>
          <w:rFonts w:eastAsiaTheme="minorHAnsi"/>
          <w:sz w:val="28"/>
          <w:szCs w:val="28"/>
          <w:lang w:eastAsia="en-US"/>
        </w:rPr>
        <w:t>3. Ответственность за несоблюдение ограничений, предусмотренных частью 1 настоящей статьи, устанавливается настоящим Федеральным законом и другими федеральными законами.</w:t>
      </w:r>
      <w:r>
        <w:rPr>
          <w:rFonts w:eastAsiaTheme="minorHAnsi"/>
          <w:sz w:val="28"/>
          <w:szCs w:val="28"/>
          <w:lang w:eastAsia="en-US"/>
        </w:rPr>
        <w:t xml:space="preserve"> </w:t>
      </w:r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Статья 17 79-ФЗ устанавливает запреты, связанные с гражданской службой:</w:t>
      </w:r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1. В связи с прохождением гражданской службы гражданскому служащему запрещается:</w:t>
      </w:r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1) участвовать на платной основе в деятельности органа управления коммерческой организацией, за исключением случаев, установленных федеральным </w:t>
      </w:r>
      <w:hyperlink r:id="rId5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законом</w:t>
        </w:r>
      </w:hyperlink>
      <w:r>
        <w:rPr>
          <w:rFonts w:eastAsiaTheme="minorHAnsi"/>
          <w:sz w:val="28"/>
          <w:szCs w:val="28"/>
          <w:lang w:eastAsia="en-US"/>
        </w:rPr>
        <w:t>;</w:t>
      </w:r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замещать должность гражданской службы в случае:</w:t>
      </w:r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б) избрания на выборную должность в органе местного самоуправления;</w:t>
      </w:r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в) избрания на оплачиваемую выборную должность в органе профессионального союза, в том числе в выборном органе первичной профсоюзной организации, созданной в государственном органе;</w:t>
      </w:r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 осуществлять предпринимательскую деятельность;</w:t>
      </w:r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4) приобретать в случаях, установленных федеральным законом, ценные бумаги, по которым может быть получен доход;</w:t>
      </w:r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5) быть поверенным или представителем по делам третьих лиц в государственном органе, в котором он замещает должность гражданской службы, если иное не предусмотрено настоящим Федеральным </w:t>
      </w:r>
      <w:hyperlink r:id="rId6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законом</w:t>
        </w:r>
      </w:hyperlink>
      <w:r>
        <w:rPr>
          <w:rFonts w:eastAsiaTheme="minorHAnsi"/>
          <w:sz w:val="28"/>
          <w:szCs w:val="28"/>
          <w:lang w:eastAsia="en-US"/>
        </w:rPr>
        <w:t xml:space="preserve"> и другими федеральными законами;</w:t>
      </w:r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6) получать в связи с исполнением должностных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 Подарки, полученные гражданским служащим в связи с протокольными мероприятиями, со служебными командировками и с другими официальными мероприятиями, признаются соответственно федеральной собственностью и собственностью субъекта </w:t>
      </w:r>
      <w:r>
        <w:rPr>
          <w:rFonts w:eastAsiaTheme="minorHAnsi"/>
          <w:sz w:val="28"/>
          <w:szCs w:val="28"/>
          <w:lang w:eastAsia="en-US"/>
        </w:rPr>
        <w:lastRenderedPageBreak/>
        <w:t xml:space="preserve">Российской Федерации и передаются гражданским служащим по акту в государственный орган, в котором он замещает должность гражданской службы, за исключением случаев, установленных Гражданским </w:t>
      </w:r>
      <w:hyperlink r:id="rId7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кодексом</w:t>
        </w:r>
      </w:hyperlink>
      <w:r>
        <w:rPr>
          <w:rFonts w:eastAsiaTheme="minorHAnsi"/>
          <w:sz w:val="28"/>
          <w:szCs w:val="28"/>
          <w:lang w:eastAsia="en-US"/>
        </w:rPr>
        <w:t xml:space="preserve"> Российской Федерации. Гражданский служащий, сдавший подарок, полученный им в связи с протокольным мероприятием, служебной командировкой или другим официальным мероприятием, может его выкупить в </w:t>
      </w:r>
      <w:hyperlink r:id="rId8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порядке</w:t>
        </w:r>
      </w:hyperlink>
      <w:r>
        <w:rPr>
          <w:rFonts w:eastAsiaTheme="minorHAnsi"/>
          <w:sz w:val="28"/>
          <w:szCs w:val="28"/>
          <w:lang w:eastAsia="en-US"/>
        </w:rPr>
        <w:t>, устанавливаемом нормативными правовыми актами Российской Федерации; в случае, если цена подарка не превышает 3000 рублей.</w:t>
      </w:r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>7) выезжать в связи с исполнением должностных обязанностей за пределы территории Российской Федерации за счет средств физических и юридических лиц, за исключением служебных командировок, осуществляемых в соответствии с законодательством Российской Федерации, по договоренности государственных органов Российской Федерации,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государств, международными или иностранными организациями;</w:t>
      </w:r>
      <w:proofErr w:type="gramEnd"/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 использовать в целях, не связанных с исполнением должностных обязанностей, средства материально-технического и иного обеспечения, другое государственное имущество, а также передавать их другим лицам;</w:t>
      </w:r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9) разглашать или использовать в целях, не связанных с гражданской службой, </w:t>
      </w:r>
      <w:hyperlink r:id="rId9" w:history="1">
        <w:r>
          <w:rPr>
            <w:rFonts w:eastAsiaTheme="minorHAnsi"/>
            <w:color w:val="0000FF"/>
            <w:sz w:val="28"/>
            <w:szCs w:val="28"/>
            <w:lang w:eastAsia="en-US"/>
          </w:rPr>
          <w:t>сведения</w:t>
        </w:r>
      </w:hyperlink>
      <w:r>
        <w:rPr>
          <w:rFonts w:eastAsiaTheme="minorHAnsi"/>
          <w:sz w:val="28"/>
          <w:szCs w:val="28"/>
          <w:lang w:eastAsia="en-US"/>
        </w:rPr>
        <w:t>, отнесенные в соответствии с федеральным законом к сведениям конфиденциального характера, или служебную информацию, ставшие ему известными в связи с исполнением должностных обязанностей;</w:t>
      </w:r>
    </w:p>
    <w:p w:rsidR="009E57F8" w:rsidRDefault="009E57F8" w:rsidP="009E57F8">
      <w:pPr>
        <w:widowControl/>
        <w:pBdr>
          <w:top w:val="single" w:sz="6" w:space="0" w:color="auto"/>
        </w:pBdr>
        <w:autoSpaceDE w:val="0"/>
        <w:autoSpaceDN w:val="0"/>
        <w:adjustRightInd w:val="0"/>
        <w:snapToGrid/>
        <w:spacing w:before="100" w:after="100"/>
        <w:jc w:val="both"/>
        <w:rPr>
          <w:rFonts w:eastAsiaTheme="minorHAnsi"/>
          <w:sz w:val="2"/>
          <w:szCs w:val="2"/>
          <w:lang w:eastAsia="en-US"/>
        </w:rPr>
      </w:pPr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10) допускать публичные высказывания, суждения и оценки, в том числе в средствах массовой информации, в отношении деятельности государственных органов, их руководителей, включая решения вышестоящего государственного органа либо государственного органа, в котором гражданский служащий замещает должность гражданской службы, если это не входит в его должностные обязанности;</w:t>
      </w:r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11) принимать без письменного разрешения представителя нанимателя награды, почетные и специальные звания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объединений, если в его должностные обязанности входит взаимодействие с указанными организациями и объединениями;</w:t>
      </w:r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12) использовать преимущества должностного положения для предвыборной агитации, а также для агитации по вопросам референдума;</w:t>
      </w:r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13) использовать должностные полномочия в интересах политических партий, других общественных объединений, религиозных объединений и иных организаций, а также публично выражать отношение к указанным объединениям и организациям в качестве гражданского служащего, если это не входит в его должностные обязанности;</w:t>
      </w:r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14) создавать в государственных органах структуры политических партий, других общественных объединений (за исключением профессиональных союзов, ветеранских и иных органов общественной самодеятельности) и религиозных объединений или способствовать созданию указанных структур;</w:t>
      </w:r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15) прекращать исполнение должностных обязанностей в целях урегулирования служебного спора;</w:t>
      </w:r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16)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Федерации;</w:t>
      </w:r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17) заниматься без письменного разрешения представителя нанимателя оплачиваемой деятельностью, финансируемой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Федерации.</w:t>
      </w:r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1.1. </w:t>
      </w:r>
      <w:proofErr w:type="gramStart"/>
      <w:r>
        <w:rPr>
          <w:rFonts w:eastAsiaTheme="minorHAnsi"/>
          <w:sz w:val="28"/>
          <w:szCs w:val="28"/>
          <w:lang w:eastAsia="en-US"/>
        </w:rPr>
        <w:t xml:space="preserve">Гражданскому служащему, его супруге (супругу) и несовершеннолетним детям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 в случаях, предусмотренных Федеральным </w:t>
      </w:r>
      <w:hyperlink r:id="rId10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законом</w:t>
        </w:r>
      </w:hyperlink>
      <w:r>
        <w:rPr>
          <w:rFonts w:eastAsiaTheme="minorHAnsi"/>
          <w:sz w:val="28"/>
          <w:szCs w:val="28"/>
          <w:lang w:eastAsia="en-US"/>
        </w:rPr>
        <w:t xml:space="preserve"> "О запрете отдельным категориям лиц открывать и иметь счета (вклады), хранить наличные денежные средства и ценности в иностранных банках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, </w:t>
      </w:r>
      <w:proofErr w:type="gramStart"/>
      <w:r>
        <w:rPr>
          <w:rFonts w:eastAsiaTheme="minorHAnsi"/>
          <w:sz w:val="28"/>
          <w:szCs w:val="28"/>
          <w:lang w:eastAsia="en-US"/>
        </w:rPr>
        <w:t>расположенных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за пределами территории Российской Федерации, владеть и (или) пользоваться иностранными финансовыми инструментами".</w:t>
      </w:r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 В случае</w:t>
      </w:r>
      <w:proofErr w:type="gramStart"/>
      <w:r>
        <w:rPr>
          <w:rFonts w:eastAsiaTheme="minorHAnsi"/>
          <w:sz w:val="28"/>
          <w:szCs w:val="28"/>
          <w:lang w:eastAsia="en-US"/>
        </w:rPr>
        <w:t>,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если владение гражданским служащим ценными бумагами, акциями (долями участия, паями в уставных (складочных) капиталах организаций) приводит или может привести к конфликту интересов, гражданский служащий обязан передать принадлежащие ему ценные бумаги, акции (доли участия, паи в уставных (складочных) капиталах организаций) в доверительное управление в соответствии с гражданским </w:t>
      </w:r>
      <w:hyperlink r:id="rId11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законодательством</w:t>
        </w:r>
      </w:hyperlink>
      <w:r>
        <w:rPr>
          <w:rFonts w:eastAsiaTheme="minorHAnsi"/>
          <w:sz w:val="28"/>
          <w:szCs w:val="28"/>
          <w:lang w:eastAsia="en-US"/>
        </w:rPr>
        <w:t xml:space="preserve"> Российской Федерации.</w:t>
      </w:r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3. Гражданин после увольнения с гражданской службы не вправе разглашать или использовать в интересах организаций либо физических лиц </w:t>
      </w:r>
      <w:hyperlink r:id="rId12" w:history="1">
        <w:r>
          <w:rPr>
            <w:rFonts w:eastAsiaTheme="minorHAnsi"/>
            <w:color w:val="0000FF"/>
            <w:sz w:val="28"/>
            <w:szCs w:val="28"/>
            <w:lang w:eastAsia="en-US"/>
          </w:rPr>
          <w:t>сведения</w:t>
        </w:r>
      </w:hyperlink>
      <w:r>
        <w:rPr>
          <w:rFonts w:eastAsiaTheme="minorHAnsi"/>
          <w:sz w:val="28"/>
          <w:szCs w:val="28"/>
          <w:lang w:eastAsia="en-US"/>
        </w:rPr>
        <w:t xml:space="preserve"> конфиденциального характера или служебную информацию, ставшие ему известными в связи с исполнением должностных обязанностей.</w:t>
      </w:r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3.1. </w:t>
      </w:r>
      <w:proofErr w:type="gramStart"/>
      <w:r>
        <w:rPr>
          <w:rFonts w:eastAsiaTheme="minorHAnsi"/>
          <w:sz w:val="28"/>
          <w:szCs w:val="28"/>
          <w:lang w:eastAsia="en-US"/>
        </w:rPr>
        <w:t xml:space="preserve">Гражданин, замещавший должность гражданской службы, включенную в перечень должностей, установленный нормативными правовыми актами Российской Федерации, в течение двух лет после увольнения с гражданской службы не вправе без согласия соответствующей комиссии по соблюдению требований к служебному поведению </w:t>
      </w:r>
      <w:r>
        <w:rPr>
          <w:rFonts w:eastAsiaTheme="minorHAnsi"/>
          <w:sz w:val="28"/>
          <w:szCs w:val="28"/>
          <w:lang w:eastAsia="en-US"/>
        </w:rPr>
        <w:lastRenderedPageBreak/>
        <w:t>государственных гражданских служащих и урегулированию конфликтов интересов замещать на условиях трудового договора должности в организации и (или) выполнять в данной организации работу (оказывать данной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организации услуги) на условиях гражданско-правового договора (гражданско-правовых договоров) в случаях, предусмотренных федеральными законами, если отдельные функции государственного управления данной организацией входили в должностные (служебные) обязанности гражданского служащего. Согласие соответствующей комиссии по соблюдению требований к служебному поведению гражданских служащих и урегулированию конфликтов интересов дается в </w:t>
      </w:r>
      <w:hyperlink r:id="rId13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порядке</w:t>
        </w:r>
      </w:hyperlink>
      <w:r>
        <w:rPr>
          <w:rFonts w:eastAsiaTheme="minorHAnsi"/>
          <w:sz w:val="28"/>
          <w:szCs w:val="28"/>
          <w:lang w:eastAsia="en-US"/>
        </w:rPr>
        <w:t>, устанавливаемом нормативными правовыми актами Российской Федерации.</w:t>
      </w:r>
    </w:p>
    <w:p w:rsidR="009E57F8" w:rsidRDefault="009E57F8" w:rsidP="009E57F8">
      <w:pPr>
        <w:widowControl/>
        <w:autoSpaceDE w:val="0"/>
        <w:autoSpaceDN w:val="0"/>
        <w:adjustRightInd w:val="0"/>
        <w:snapToGrid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(</w:t>
      </w:r>
      <w:proofErr w:type="gramStart"/>
      <w:r>
        <w:rPr>
          <w:rFonts w:eastAsiaTheme="minorHAnsi"/>
          <w:sz w:val="28"/>
          <w:szCs w:val="28"/>
          <w:lang w:eastAsia="en-US"/>
        </w:rPr>
        <w:t>ч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асть 3.1 введена Федеральным </w:t>
      </w:r>
      <w:hyperlink r:id="rId14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законом</w:t>
        </w:r>
      </w:hyperlink>
      <w:r>
        <w:rPr>
          <w:rFonts w:eastAsiaTheme="minorHAnsi"/>
          <w:sz w:val="28"/>
          <w:szCs w:val="28"/>
          <w:lang w:eastAsia="en-US"/>
        </w:rPr>
        <w:t xml:space="preserve"> от 21.11.2011 N 329-ФЗ)</w:t>
      </w:r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4. Ответственность за несоблюдение запретов, предусмотренных настоящей статьей, устанавливается настоящим Федеральным </w:t>
      </w:r>
      <w:hyperlink r:id="rId15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законом</w:t>
        </w:r>
      </w:hyperlink>
      <w:r>
        <w:rPr>
          <w:rFonts w:eastAsiaTheme="minorHAnsi"/>
          <w:sz w:val="28"/>
          <w:szCs w:val="28"/>
          <w:lang w:eastAsia="en-US"/>
        </w:rPr>
        <w:t xml:space="preserve"> и другими федеральными законами.</w:t>
      </w:r>
    </w:p>
    <w:p w:rsidR="009E57F8" w:rsidRPr="001C6BE0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1C6BE0">
        <w:rPr>
          <w:rFonts w:eastAsiaTheme="minorHAnsi"/>
          <w:sz w:val="28"/>
          <w:szCs w:val="28"/>
          <w:lang w:eastAsia="en-US"/>
        </w:rPr>
        <w:t>В случае возникновения у гражданского служащего личной заинтересованности, которая приводит или может привести к конфликту интересов, гражданский служащий обязан проинформировать об этом представителя нанимателя в письменной форме.</w:t>
      </w:r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>Г</w:t>
      </w:r>
      <w:r w:rsidRPr="001C6BE0">
        <w:rPr>
          <w:rFonts w:eastAsiaTheme="minorHAnsi"/>
          <w:sz w:val="28"/>
          <w:szCs w:val="28"/>
          <w:lang w:eastAsia="en-US"/>
        </w:rPr>
        <w:t>ражданский служащий, замещающий должность гражданской службы, включенную в перечень, установленный нормативными правовыми актами Российской Федерации, ежегодно, не позднее 30 апреля года, следующего за отчетным, представляет представителю нанимателя сведения о своих доходах,</w:t>
      </w:r>
      <w:r>
        <w:rPr>
          <w:rFonts w:eastAsiaTheme="minorHAnsi"/>
          <w:sz w:val="28"/>
          <w:szCs w:val="28"/>
          <w:lang w:eastAsia="en-US"/>
        </w:rPr>
        <w:t xml:space="preserve"> расходах,</w:t>
      </w:r>
      <w:r w:rsidRPr="001C6BE0">
        <w:rPr>
          <w:rFonts w:eastAsiaTheme="minorHAnsi"/>
          <w:sz w:val="28"/>
          <w:szCs w:val="28"/>
          <w:lang w:eastAsia="en-US"/>
        </w:rPr>
        <w:t xml:space="preserve"> имуществе и обязательствах имущественного характера, а также о доходах, об имуществе и обязательствах имущественного характера членов своей семьи.</w:t>
      </w:r>
      <w:proofErr w:type="gramEnd"/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Г</w:t>
      </w:r>
      <w:r>
        <w:rPr>
          <w:rFonts w:eastAsiaTheme="minorHAnsi"/>
          <w:sz w:val="28"/>
          <w:szCs w:val="28"/>
          <w:lang w:eastAsia="en-US"/>
        </w:rPr>
        <w:t>осударственны</w:t>
      </w:r>
      <w:r>
        <w:rPr>
          <w:rFonts w:eastAsiaTheme="minorHAnsi"/>
          <w:sz w:val="28"/>
          <w:szCs w:val="28"/>
          <w:lang w:eastAsia="en-US"/>
        </w:rPr>
        <w:t>й</w:t>
      </w:r>
      <w:r>
        <w:rPr>
          <w:rFonts w:eastAsiaTheme="minorHAnsi"/>
          <w:sz w:val="28"/>
          <w:szCs w:val="28"/>
          <w:lang w:eastAsia="en-US"/>
        </w:rPr>
        <w:t xml:space="preserve"> граждански</w:t>
      </w:r>
      <w:r>
        <w:rPr>
          <w:rFonts w:eastAsiaTheme="minorHAnsi"/>
          <w:sz w:val="28"/>
          <w:szCs w:val="28"/>
          <w:lang w:eastAsia="en-US"/>
        </w:rPr>
        <w:t>й</w:t>
      </w:r>
      <w:r>
        <w:rPr>
          <w:rFonts w:eastAsiaTheme="minorHAnsi"/>
          <w:sz w:val="28"/>
          <w:szCs w:val="28"/>
          <w:lang w:eastAsia="en-US"/>
        </w:rPr>
        <w:t xml:space="preserve"> служащи</w:t>
      </w:r>
      <w:r>
        <w:rPr>
          <w:rFonts w:eastAsiaTheme="minorHAnsi"/>
          <w:sz w:val="28"/>
          <w:szCs w:val="28"/>
          <w:lang w:eastAsia="en-US"/>
        </w:rPr>
        <w:t>й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обязан</w:t>
      </w:r>
      <w:r w:rsidRPr="0008508B">
        <w:rPr>
          <w:rFonts w:eastAsiaTheme="minorHAnsi"/>
          <w:sz w:val="28"/>
          <w:szCs w:val="28"/>
          <w:lang w:eastAsia="en-US"/>
        </w:rPr>
        <w:t xml:space="preserve"> уведомлять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08508B">
        <w:rPr>
          <w:rFonts w:eastAsiaTheme="minorHAnsi"/>
          <w:sz w:val="28"/>
          <w:szCs w:val="28"/>
          <w:lang w:eastAsia="en-US"/>
        </w:rPr>
        <w:t>представителя нанимателя (работодателя), органы прокуратуры или другие государственные органы об обращениях в целях склонения к совершению коррупционных правонарушений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Государственный гражданский служащий обязан</w:t>
      </w:r>
      <w:r w:rsidRPr="0008508B">
        <w:rPr>
          <w:rFonts w:eastAsiaTheme="minorHAnsi"/>
          <w:sz w:val="28"/>
          <w:szCs w:val="28"/>
          <w:lang w:eastAsia="en-US"/>
        </w:rPr>
        <w:t xml:space="preserve"> уведомлять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08508B">
        <w:rPr>
          <w:rFonts w:eastAsiaTheme="minorHAnsi"/>
          <w:sz w:val="28"/>
          <w:szCs w:val="28"/>
          <w:lang w:eastAsia="en-US"/>
        </w:rPr>
        <w:t>представителя нанимателя</w:t>
      </w:r>
      <w:r>
        <w:rPr>
          <w:rFonts w:eastAsiaTheme="minorHAnsi"/>
          <w:sz w:val="28"/>
          <w:szCs w:val="28"/>
          <w:lang w:eastAsia="en-US"/>
        </w:rPr>
        <w:t xml:space="preserve"> о выполнении иной оплачиваемой работы.</w:t>
      </w:r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Государственный гражданский служащий обязан</w:t>
      </w:r>
      <w:r w:rsidRPr="0008508B">
        <w:rPr>
          <w:rFonts w:eastAsiaTheme="minorHAnsi"/>
          <w:sz w:val="28"/>
          <w:szCs w:val="28"/>
          <w:lang w:eastAsia="en-US"/>
        </w:rPr>
        <w:t xml:space="preserve"> уведомлять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08508B">
        <w:rPr>
          <w:rFonts w:eastAsiaTheme="minorHAnsi"/>
          <w:sz w:val="28"/>
          <w:szCs w:val="28"/>
          <w:lang w:eastAsia="en-US"/>
        </w:rPr>
        <w:t>представителя нанимателя</w:t>
      </w:r>
      <w:r>
        <w:rPr>
          <w:rFonts w:eastAsiaTheme="minorHAnsi"/>
          <w:sz w:val="28"/>
          <w:szCs w:val="28"/>
          <w:lang w:eastAsia="en-US"/>
        </w:rPr>
        <w:t xml:space="preserve"> о получении подарка.</w:t>
      </w:r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Государственный гражданский служащий обязан</w:t>
      </w:r>
      <w:r w:rsidRPr="0008508B">
        <w:rPr>
          <w:rFonts w:eastAsiaTheme="minorHAnsi"/>
          <w:sz w:val="28"/>
          <w:szCs w:val="28"/>
          <w:lang w:eastAsia="en-US"/>
        </w:rPr>
        <w:t xml:space="preserve"> уведомлять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08508B">
        <w:rPr>
          <w:rFonts w:eastAsiaTheme="minorHAnsi"/>
          <w:sz w:val="28"/>
          <w:szCs w:val="28"/>
          <w:lang w:eastAsia="en-US"/>
        </w:rPr>
        <w:t>представителя нанимателя</w:t>
      </w:r>
      <w:r>
        <w:rPr>
          <w:rFonts w:eastAsiaTheme="minorHAnsi"/>
          <w:sz w:val="28"/>
          <w:szCs w:val="28"/>
          <w:lang w:eastAsia="en-US"/>
        </w:rPr>
        <w:t xml:space="preserve"> после прекращения гос</w:t>
      </w:r>
      <w:bookmarkStart w:id="1" w:name="_GoBack"/>
      <w:bookmarkEnd w:id="1"/>
      <w:r>
        <w:rPr>
          <w:rFonts w:eastAsiaTheme="minorHAnsi"/>
          <w:sz w:val="28"/>
          <w:szCs w:val="28"/>
          <w:lang w:eastAsia="en-US"/>
        </w:rPr>
        <w:t>службы о новом месте работы.</w:t>
      </w:r>
    </w:p>
    <w:p w:rsidR="009E57F8" w:rsidRPr="00FA5427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rPr>
          <w:sz w:val="28"/>
          <w:szCs w:val="28"/>
        </w:rPr>
      </w:pPr>
      <w:r w:rsidRPr="00FA5427">
        <w:rPr>
          <w:sz w:val="28"/>
          <w:szCs w:val="28"/>
        </w:rPr>
        <w:t xml:space="preserve">За несоблюдение гражданским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настоящим Федеральным законом, Федеральным </w:t>
      </w:r>
      <w:hyperlink r:id="rId16" w:history="1">
        <w:r w:rsidRPr="00FA5427">
          <w:rPr>
            <w:color w:val="0000FF"/>
            <w:sz w:val="28"/>
            <w:szCs w:val="28"/>
          </w:rPr>
          <w:t>законом</w:t>
        </w:r>
      </w:hyperlink>
      <w:r w:rsidRPr="00FA5427">
        <w:rPr>
          <w:sz w:val="28"/>
          <w:szCs w:val="28"/>
        </w:rPr>
        <w:t xml:space="preserve"> от 25 декабря 2008 года 273-ФЗ "О противодействии коррупции" и другими федеральными </w:t>
      </w:r>
      <w:hyperlink r:id="rId17" w:history="1">
        <w:r w:rsidRPr="00FA5427">
          <w:rPr>
            <w:color w:val="0000FF"/>
            <w:sz w:val="28"/>
            <w:szCs w:val="28"/>
          </w:rPr>
          <w:t>законами</w:t>
        </w:r>
      </w:hyperlink>
      <w:r w:rsidRPr="00FA5427">
        <w:rPr>
          <w:sz w:val="28"/>
          <w:szCs w:val="28"/>
        </w:rPr>
        <w:t>, налагаются следующие взыскания:</w:t>
      </w:r>
    </w:p>
    <w:p w:rsidR="009E57F8" w:rsidRPr="00FA5427" w:rsidRDefault="009E57F8" w:rsidP="009E57F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2" w:name="Par5"/>
      <w:bookmarkEnd w:id="2"/>
      <w:r w:rsidRPr="00FA5427">
        <w:rPr>
          <w:sz w:val="28"/>
          <w:szCs w:val="28"/>
        </w:rPr>
        <w:t>1) замечание;</w:t>
      </w:r>
    </w:p>
    <w:p w:rsidR="009E57F8" w:rsidRPr="00FA5427" w:rsidRDefault="009E57F8" w:rsidP="009E57F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3" w:name="Par6"/>
      <w:bookmarkEnd w:id="3"/>
      <w:r w:rsidRPr="00FA5427">
        <w:rPr>
          <w:sz w:val="28"/>
          <w:szCs w:val="28"/>
        </w:rPr>
        <w:t>2) выговор;</w:t>
      </w:r>
    </w:p>
    <w:p w:rsidR="009E57F8" w:rsidRPr="00FA5427" w:rsidRDefault="009E57F8" w:rsidP="009E57F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4" w:name="Par7"/>
      <w:bookmarkEnd w:id="4"/>
      <w:r w:rsidRPr="00FA5427">
        <w:rPr>
          <w:sz w:val="28"/>
          <w:szCs w:val="28"/>
        </w:rPr>
        <w:lastRenderedPageBreak/>
        <w:t>3) предупреждение о неполном должностном соответствии.</w:t>
      </w:r>
    </w:p>
    <w:p w:rsidR="009E57F8" w:rsidRPr="00FA5427" w:rsidRDefault="009E57F8" w:rsidP="009E57F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5" w:name="Par9"/>
      <w:bookmarkEnd w:id="5"/>
      <w:r w:rsidRPr="00FA5427">
        <w:rPr>
          <w:sz w:val="28"/>
          <w:szCs w:val="28"/>
        </w:rPr>
        <w:t xml:space="preserve"> Гражданский служащий подлежит увольнению в связи с утратой доверия в случае:</w:t>
      </w:r>
    </w:p>
    <w:p w:rsidR="009E57F8" w:rsidRPr="00FA5427" w:rsidRDefault="009E57F8" w:rsidP="009E57F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A5427">
        <w:rPr>
          <w:sz w:val="28"/>
          <w:szCs w:val="28"/>
        </w:rPr>
        <w:t>1) непринятия гражданским служащим мер по предотвращению и (или) урегулированию конфликта интересов, стороной которого он является;</w:t>
      </w:r>
    </w:p>
    <w:p w:rsidR="009E57F8" w:rsidRPr="00FA5427" w:rsidRDefault="009E57F8" w:rsidP="009E57F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A5427">
        <w:rPr>
          <w:sz w:val="28"/>
          <w:szCs w:val="28"/>
        </w:rPr>
        <w:t>2) непредставления гражданским служащим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 либо представления заведомо недостоверных или неполных сведений;</w:t>
      </w:r>
    </w:p>
    <w:p w:rsidR="009E57F8" w:rsidRPr="00FA5427" w:rsidRDefault="009E57F8" w:rsidP="009E57F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A5427">
        <w:rPr>
          <w:sz w:val="28"/>
          <w:szCs w:val="28"/>
        </w:rPr>
        <w:t>3) участия гражданского служащего на платной основе в деятельности органа управления коммерческой организацией, за исключением случаев, установленных федеральным законом;</w:t>
      </w:r>
    </w:p>
    <w:p w:rsidR="009E57F8" w:rsidRPr="00FA5427" w:rsidRDefault="009E57F8" w:rsidP="009E57F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A5427">
        <w:rPr>
          <w:sz w:val="28"/>
          <w:szCs w:val="28"/>
        </w:rPr>
        <w:t>4) осуществления гражданским служащим предпринимательской деятельности;</w:t>
      </w:r>
    </w:p>
    <w:p w:rsidR="009E57F8" w:rsidRPr="00FA5427" w:rsidRDefault="009E57F8" w:rsidP="009E57F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A5427">
        <w:rPr>
          <w:sz w:val="28"/>
          <w:szCs w:val="28"/>
        </w:rPr>
        <w:t>5) вхождения гражданского служащего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Федерации;</w:t>
      </w:r>
    </w:p>
    <w:p w:rsidR="009E57F8" w:rsidRPr="00FA5427" w:rsidRDefault="009E57F8" w:rsidP="009E57F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A5427">
        <w:rPr>
          <w:sz w:val="28"/>
          <w:szCs w:val="28"/>
        </w:rPr>
        <w:t>6) нарушения гражданским служащим, его супругой (супругом) и несовершеннолетними детьми запрета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</w:t>
      </w:r>
    </w:p>
    <w:p w:rsidR="009E57F8" w:rsidRPr="001C6BE0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9E57F8" w:rsidRDefault="009E57F8" w:rsidP="009E57F8">
      <w:pPr>
        <w:widowControl/>
        <w:autoSpaceDE w:val="0"/>
        <w:autoSpaceDN w:val="0"/>
        <w:adjustRightInd w:val="0"/>
        <w:snapToGrid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5D640B" w:rsidRDefault="005D640B"/>
    <w:sectPr w:rsidR="005D64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7F8"/>
    <w:rsid w:val="005D640B"/>
    <w:rsid w:val="009E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7F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7F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F2BC695A84B539F368096B05E1F172F00B28EE35A522A47B61C92AD4BAF8BF0AD4C7F9ACF1331F160iCG" TargetMode="External"/><Relationship Id="rId13" Type="http://schemas.openxmlformats.org/officeDocument/2006/relationships/hyperlink" Target="consultantplus://offline/ref=3F2BC695A84B539F368096B05E1F172F00B18DE75F562A47B61C92AD4B6AiFG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F2BC695A84B539F368096B05E1F172F00B189E05C512A47B61C92AD4BAF8BF0AD4C7F9ACF1138F060iEG" TargetMode="External"/><Relationship Id="rId12" Type="http://schemas.openxmlformats.org/officeDocument/2006/relationships/hyperlink" Target="consultantplus://offline/ref=3F2BC695A84B539F368096B05E1F172F04B28EE85B5D774DBE459EAF4CA0D4E7AA05739BCF13306Fi1G" TargetMode="External"/><Relationship Id="rId17" Type="http://schemas.openxmlformats.org/officeDocument/2006/relationships/hyperlink" Target="consultantplus://offline/ref=E0A7923A889112ACF1B3A02CFF832C6C0B019152DCE98F66399C9E097BC2FBK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E0A7923A889112ACF1B3A02CFF832C6C0B079F5EDBE08F66399C9E097BC2FB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F2BC695A84B539F368096B05E1F172F00B188E35B552A47B61C92AD4BAF8BF0AD4C7F9ACF1330F260iFG" TargetMode="External"/><Relationship Id="rId11" Type="http://schemas.openxmlformats.org/officeDocument/2006/relationships/hyperlink" Target="consultantplus://offline/ref=3F2BC695A84B539F368096B05E1F172F00B189E05C512A47B61C92AD4BAF8BF0AD4C7F9ACF1132F560iAG" TargetMode="External"/><Relationship Id="rId5" Type="http://schemas.openxmlformats.org/officeDocument/2006/relationships/hyperlink" Target="consultantplus://offline/ref=3F2BC695A84B539F368096B05E1F172F00B188E35B552A47B61C92AD4BAF8BF0AD4C7F9ACF1330F260iFG" TargetMode="External"/><Relationship Id="rId15" Type="http://schemas.openxmlformats.org/officeDocument/2006/relationships/hyperlink" Target="consultantplus://offline/ref=3F2BC695A84B539F368096B05E1F172F00B188E35B552A47B61C92AD4BAF8BF0AD4C7F9ACF1336F560iBG" TargetMode="External"/><Relationship Id="rId10" Type="http://schemas.openxmlformats.org/officeDocument/2006/relationships/hyperlink" Target="consultantplus://offline/ref=3F2BC695A84B539F368096B05E1F172F00B38CE8575E2A47B61C92AD4B6AiF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F2BC695A84B539F368096B05E1F172F04B28EE85B5D774DBE459EAF4CA0D4E7AA05739BCF13306Fi1G" TargetMode="External"/><Relationship Id="rId14" Type="http://schemas.openxmlformats.org/officeDocument/2006/relationships/hyperlink" Target="consultantplus://offline/ref=3F2BC695A84B539F368096B05E1F172F00B381E356512A47B61C92AD4BAF8BF0AD4C7F9ACF1333F860i4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2379</Words>
  <Characters>13564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jrist1</dc:creator>
  <cp:keywords/>
  <dc:description/>
  <cp:lastModifiedBy>jrist1</cp:lastModifiedBy>
  <cp:revision>1</cp:revision>
  <dcterms:created xsi:type="dcterms:W3CDTF">2014-12-03T03:35:00Z</dcterms:created>
  <dcterms:modified xsi:type="dcterms:W3CDTF">2014-12-03T03:49:00Z</dcterms:modified>
</cp:coreProperties>
</file>