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D09868" w14:textId="77777777" w:rsidR="00EB4B17" w:rsidRPr="00BF2E2B" w:rsidRDefault="00EB4B17" w:rsidP="00EB4B17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BF2E2B">
        <w:rPr>
          <w:rFonts w:ascii="Liberation Serif" w:hAnsi="Liberation Serif" w:cs="Liberation Serif"/>
          <w:sz w:val="26"/>
          <w:szCs w:val="26"/>
        </w:rPr>
        <w:t xml:space="preserve">План работы </w:t>
      </w:r>
    </w:p>
    <w:p w14:paraId="4D739CAE" w14:textId="77777777" w:rsidR="00EB4B17" w:rsidRPr="00BF2E2B" w:rsidRDefault="00EB4B17" w:rsidP="00EB4B17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BF2E2B">
        <w:rPr>
          <w:rFonts w:ascii="Liberation Serif" w:hAnsi="Liberation Serif" w:cs="Liberation Serif"/>
          <w:sz w:val="26"/>
          <w:szCs w:val="26"/>
        </w:rPr>
        <w:t>Общественного совета Министерства социальной политики Свердловской области на 201</w:t>
      </w:r>
      <w:r w:rsidR="008A5E9C" w:rsidRPr="00BF2E2B">
        <w:rPr>
          <w:rFonts w:ascii="Liberation Serif" w:hAnsi="Liberation Serif" w:cs="Liberation Serif"/>
          <w:sz w:val="26"/>
          <w:szCs w:val="26"/>
        </w:rPr>
        <w:t>9</w:t>
      </w:r>
      <w:r w:rsidRPr="00BF2E2B">
        <w:rPr>
          <w:rFonts w:ascii="Liberation Serif" w:hAnsi="Liberation Serif" w:cs="Liberation Serif"/>
          <w:sz w:val="26"/>
          <w:szCs w:val="26"/>
        </w:rPr>
        <w:t xml:space="preserve"> год</w:t>
      </w:r>
    </w:p>
    <w:p w14:paraId="674EA350" w14:textId="77777777" w:rsidR="00EB4B17" w:rsidRPr="00BF2E2B" w:rsidRDefault="00EB4B17" w:rsidP="00EB4B17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229"/>
      </w:tblGrid>
      <w:tr w:rsidR="00EB4B17" w:rsidRPr="00BF2E2B" w14:paraId="47D64CA2" w14:textId="77777777" w:rsidTr="00F0099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C27AD" w14:textId="77777777" w:rsidR="00EB4B17" w:rsidRPr="00BF2E2B" w:rsidRDefault="00EB4B17">
            <w:pPr>
              <w:jc w:val="center"/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Период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AFC19" w14:textId="77777777" w:rsidR="00EB4B17" w:rsidRPr="00BF2E2B" w:rsidRDefault="00EB4B17">
            <w:pPr>
              <w:jc w:val="center"/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Тематика </w:t>
            </w:r>
          </w:p>
        </w:tc>
      </w:tr>
      <w:tr w:rsidR="00EB4B17" w:rsidRPr="00BF2E2B" w14:paraId="4AFCC992" w14:textId="77777777" w:rsidTr="00F0099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6BEF1" w14:textId="77777777" w:rsidR="00EB4B17" w:rsidRPr="00BF2E2B" w:rsidRDefault="00EB4B17">
            <w:pPr>
              <w:jc w:val="center"/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  <w:lang w:val="en-US"/>
              </w:rPr>
              <w:t>I</w:t>
            </w: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 квартал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E018" w14:textId="77777777" w:rsidR="00AE1929" w:rsidRPr="00BF2E2B" w:rsidRDefault="00EB4B17" w:rsidP="00FB7304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Об утверждении ежегодного доклада о деятельности Общественного совета Министерства</w:t>
            </w:r>
            <w:r w:rsidR="00AE1929"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 </w:t>
            </w: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социальной политики Свердловской области</w:t>
            </w:r>
          </w:p>
        </w:tc>
      </w:tr>
      <w:tr w:rsidR="00EB4B17" w:rsidRPr="00BF2E2B" w14:paraId="62CAF207" w14:textId="77777777" w:rsidTr="00F0099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DB024" w14:textId="77777777" w:rsidR="00EB4B17" w:rsidRPr="00BF2E2B" w:rsidRDefault="00EB4B17">
            <w:pPr>
              <w:jc w:val="center"/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  <w:lang w:val="en-US"/>
              </w:rPr>
              <w:t xml:space="preserve">II </w:t>
            </w: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квартал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4792" w14:textId="77777777" w:rsidR="00EB4B17" w:rsidRPr="009E1DCE" w:rsidRDefault="008A5E9C" w:rsidP="00EB4B17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Об организации волонтёрской деятельности в муниципальных образованиях </w:t>
            </w:r>
            <w:r w:rsidR="00147A47"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С</w:t>
            </w:r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вердловской области: проекты, инициативы и содействие органов местного самоуправления</w:t>
            </w:r>
            <w:r w:rsidR="003808D1"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;</w:t>
            </w:r>
          </w:p>
          <w:p w14:paraId="4425747F" w14:textId="3AFD04AC" w:rsidR="003808D1" w:rsidRPr="009E1DCE" w:rsidRDefault="003808D1" w:rsidP="003808D1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О создании </w:t>
            </w:r>
            <w:proofErr w:type="spellStart"/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ютюб</w:t>
            </w:r>
            <w:proofErr w:type="spellEnd"/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-канала о деятельности Общественного совета </w:t>
            </w:r>
            <w:r w:rsidRPr="009E1DCE">
              <w:rPr>
                <w:rFonts w:ascii="Liberation Serif" w:hAnsi="Liberation Serif" w:cs="Liberation Serif"/>
                <w:sz w:val="26"/>
                <w:szCs w:val="26"/>
              </w:rPr>
              <w:t xml:space="preserve">Министерства социальной политики Свердловской </w:t>
            </w:r>
            <w:r w:rsidR="00C905BA" w:rsidRPr="009E1DCE">
              <w:rPr>
                <w:rFonts w:ascii="Liberation Serif" w:hAnsi="Liberation Serif" w:cs="Liberation Serif"/>
                <w:sz w:val="26"/>
                <w:szCs w:val="26"/>
              </w:rPr>
              <w:t xml:space="preserve">области </w:t>
            </w:r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и Министерства</w:t>
            </w:r>
            <w:r w:rsidRPr="009E1DCE">
              <w:rPr>
                <w:rFonts w:ascii="Liberation Serif" w:hAnsi="Liberation Serif" w:cs="Liberation Serif"/>
                <w:sz w:val="26"/>
                <w:szCs w:val="26"/>
              </w:rPr>
              <w:t xml:space="preserve"> социальной политики Свердловской</w:t>
            </w:r>
            <w:r w:rsidR="00C905BA" w:rsidRPr="009E1DCE">
              <w:rPr>
                <w:rFonts w:ascii="Liberation Serif" w:hAnsi="Liberation Serif" w:cs="Liberation Serif"/>
                <w:sz w:val="26"/>
                <w:szCs w:val="26"/>
              </w:rPr>
              <w:t xml:space="preserve"> области</w:t>
            </w:r>
            <w:r w:rsidR="00353B10" w:rsidRPr="009E1DCE">
              <w:rPr>
                <w:rFonts w:ascii="Liberation Serif" w:hAnsi="Liberation Serif" w:cs="Liberation Serif"/>
                <w:sz w:val="26"/>
                <w:szCs w:val="26"/>
              </w:rPr>
              <w:t>;</w:t>
            </w:r>
          </w:p>
          <w:p w14:paraId="6BF2F869" w14:textId="77777777" w:rsidR="00353B10" w:rsidRPr="009E1DCE" w:rsidRDefault="00353B10" w:rsidP="00353B10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Об открытии совместно с ведущими добровольческими организациями пунктов сбора подарков (к 23 февраля, 8 марта, 9 мая, Новому году) для пожилых людей, проживающих в </w:t>
            </w:r>
            <w:r w:rsidR="009075E0"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организациях социального обслуживания населения Свердловской области</w:t>
            </w:r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;</w:t>
            </w:r>
          </w:p>
          <w:p w14:paraId="6330D0E6" w14:textId="77777777" w:rsidR="00353B10" w:rsidRPr="00BF2E2B" w:rsidRDefault="00353B10" w:rsidP="00353B10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О проведении</w:t>
            </w:r>
            <w:r w:rsidR="009075E0"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 Социальных Форумов в у</w:t>
            </w:r>
            <w:r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>правленческих округах</w:t>
            </w:r>
            <w:r w:rsidR="009075E0" w:rsidRPr="009E1DCE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 Свердловской области </w:t>
            </w:r>
          </w:p>
        </w:tc>
      </w:tr>
      <w:tr w:rsidR="00EB4B17" w:rsidRPr="00BF2E2B" w14:paraId="56C99154" w14:textId="77777777" w:rsidTr="00F0099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D4A8" w14:textId="77777777" w:rsidR="00EB4B17" w:rsidRPr="00BF2E2B" w:rsidRDefault="00EB4B17">
            <w:pPr>
              <w:jc w:val="center"/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bookmarkStart w:id="0" w:name="_GoBack"/>
            <w:r w:rsidRPr="00BF2E2B">
              <w:rPr>
                <w:rFonts w:ascii="Liberation Serif" w:eastAsia="Calibri" w:hAnsi="Liberation Serif" w:cs="Liberation Serif"/>
                <w:sz w:val="26"/>
                <w:szCs w:val="26"/>
                <w:lang w:val="en-US"/>
              </w:rPr>
              <w:t>III</w:t>
            </w: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 квартал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E9E6" w14:textId="77777777" w:rsidR="00353B10" w:rsidRPr="00BF2E2B" w:rsidRDefault="00EB4B17" w:rsidP="00EB4B17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О рассмотрении </w:t>
            </w:r>
            <w:r w:rsidR="007253CB"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проектов </w:t>
            </w: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нормативных правовых актов, подготовленных Министерством социальной политики Свердловской области</w:t>
            </w:r>
            <w:r w:rsidR="00353B10"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;</w:t>
            </w:r>
          </w:p>
          <w:p w14:paraId="22A71797" w14:textId="77777777" w:rsidR="00947043" w:rsidRPr="00BF2E2B" w:rsidRDefault="00947043" w:rsidP="00EB4B17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О взаимном сотрудничестве по вопросам социального партнерства, трудовых отношений, обеспечения прав и гарантий членов Профсоюза и профсоюзных организаций в рамках Отраслевого соглашения по регулированию трудовых и социально-экономических отношений государственных гражданских служащих и работников системы социальной политики Свердловской области;</w:t>
            </w:r>
          </w:p>
          <w:p w14:paraId="7F40B938" w14:textId="77777777" w:rsidR="00353B10" w:rsidRPr="00BF2E2B" w:rsidRDefault="00353B10" w:rsidP="00353B10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О создании Центра инклюзивного добровольчества (</w:t>
            </w:r>
            <w:proofErr w:type="spellStart"/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волонтерства</w:t>
            </w:r>
            <w:proofErr w:type="spellEnd"/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) при Министерстве социальной политики Свердловской</w:t>
            </w:r>
            <w:r w:rsidR="008E7495"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 области;</w:t>
            </w:r>
          </w:p>
          <w:p w14:paraId="710E907A" w14:textId="77777777" w:rsidR="008E7495" w:rsidRPr="00BF2E2B" w:rsidRDefault="008E7495" w:rsidP="00353B10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О проведении областного конкурса социальных </w:t>
            </w:r>
            <w:proofErr w:type="spellStart"/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вайнов</w:t>
            </w:r>
            <w:proofErr w:type="spellEnd"/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 </w:t>
            </w:r>
            <w:r w:rsidRPr="00BF2E2B">
              <w:rPr>
                <w:rFonts w:ascii="Liberation Serif" w:eastAsia="Calibri" w:hAnsi="Liberation Serif" w:cs="Liberation Serif"/>
                <w:sz w:val="26"/>
                <w:szCs w:val="26"/>
                <w:lang w:val="en-US"/>
              </w:rPr>
              <w:t>PRO</w:t>
            </w: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>-ДОБРО</w:t>
            </w:r>
          </w:p>
        </w:tc>
      </w:tr>
      <w:bookmarkEnd w:id="0"/>
      <w:tr w:rsidR="00EB4B17" w:rsidRPr="00BF2E2B" w14:paraId="535C5169" w14:textId="77777777" w:rsidTr="00F0099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92AD8" w14:textId="77777777" w:rsidR="00EB4B17" w:rsidRPr="00BF2E2B" w:rsidRDefault="00EB4B17">
            <w:pPr>
              <w:jc w:val="center"/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BF2E2B">
              <w:rPr>
                <w:rFonts w:ascii="Liberation Serif" w:eastAsia="Calibri" w:hAnsi="Liberation Serif" w:cs="Liberation Serif"/>
                <w:sz w:val="26"/>
                <w:szCs w:val="26"/>
                <w:lang w:val="en-US"/>
              </w:rPr>
              <w:t>IV</w:t>
            </w:r>
            <w:r w:rsidRPr="00BF2E2B">
              <w:rPr>
                <w:rFonts w:ascii="Liberation Serif" w:eastAsia="Calibri" w:hAnsi="Liberation Serif" w:cs="Liberation Serif"/>
                <w:sz w:val="26"/>
                <w:szCs w:val="26"/>
              </w:rPr>
              <w:t xml:space="preserve"> квартал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6673" w14:textId="77777777" w:rsidR="00EB4B17" w:rsidRPr="00BF2E2B" w:rsidRDefault="00EB4B17" w:rsidP="00EB4B17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Об общественном обсуждении Публичной декларации целей и задач Министерства социальной политики Свердловской области на 20</w:t>
            </w:r>
            <w:r w:rsidR="00DD01C8"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20</w:t>
            </w:r>
            <w:r w:rsidR="00AE1929"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 год</w:t>
            </w:r>
            <w:r w:rsidR="009075E0"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;</w:t>
            </w:r>
          </w:p>
          <w:p w14:paraId="37603CA5" w14:textId="77777777" w:rsidR="00BF2E2B" w:rsidRPr="00BF2E2B" w:rsidRDefault="00BF2E2B" w:rsidP="00EB4B17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О реализации регионального проекта «Разработка и реализация программы системной поддержки и повышения качества жизни граждан пожилого возраста «Старшее поколение» Свердловской области»;</w:t>
            </w:r>
          </w:p>
          <w:p w14:paraId="02034AE1" w14:textId="77777777" w:rsidR="00EB4B17" w:rsidRPr="00BF2E2B" w:rsidRDefault="00EB4B17" w:rsidP="00DD01C8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Об итогах выполнения плана мероприятий по противодействию коррупции Министерства социальной политики Свердловской области </w:t>
            </w:r>
            <w:r w:rsidR="008E7495"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br/>
            </w:r>
            <w:r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на 201</w:t>
            </w:r>
            <w:r w:rsidR="00DD01C8"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8</w:t>
            </w:r>
            <w:r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–201</w:t>
            </w:r>
            <w:r w:rsidR="00DD01C8"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9</w:t>
            </w:r>
            <w:r w:rsidRPr="00BF2E2B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 годы </w:t>
            </w:r>
          </w:p>
        </w:tc>
      </w:tr>
    </w:tbl>
    <w:p w14:paraId="17AC016A" w14:textId="77777777" w:rsidR="00BA50C0" w:rsidRPr="00BF2E2B" w:rsidRDefault="006C61BE">
      <w:pPr>
        <w:rPr>
          <w:sz w:val="26"/>
          <w:szCs w:val="26"/>
        </w:rPr>
      </w:pPr>
    </w:p>
    <w:sectPr w:rsidR="00BA50C0" w:rsidRPr="00BF2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Cyr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851"/>
    <w:rsid w:val="000757AD"/>
    <w:rsid w:val="000E29E1"/>
    <w:rsid w:val="00147A47"/>
    <w:rsid w:val="00353B10"/>
    <w:rsid w:val="003808D1"/>
    <w:rsid w:val="004B7851"/>
    <w:rsid w:val="006C61BE"/>
    <w:rsid w:val="007253CB"/>
    <w:rsid w:val="007465D9"/>
    <w:rsid w:val="008249F4"/>
    <w:rsid w:val="008A5E9C"/>
    <w:rsid w:val="008C6221"/>
    <w:rsid w:val="008E7495"/>
    <w:rsid w:val="009075E0"/>
    <w:rsid w:val="00947043"/>
    <w:rsid w:val="009E1DCE"/>
    <w:rsid w:val="00AE1929"/>
    <w:rsid w:val="00B72587"/>
    <w:rsid w:val="00BF2E2B"/>
    <w:rsid w:val="00C905BA"/>
    <w:rsid w:val="00CE055C"/>
    <w:rsid w:val="00DD01C8"/>
    <w:rsid w:val="00EB4B17"/>
    <w:rsid w:val="00F00999"/>
    <w:rsid w:val="00FB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7DA01"/>
  <w15:docId w15:val="{1053D843-584F-4F1B-BA49-1182E80A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5E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75E0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annotation reference"/>
    <w:basedOn w:val="a0"/>
    <w:uiPriority w:val="99"/>
    <w:semiHidden/>
    <w:unhideWhenUsed/>
    <w:rsid w:val="000757A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757AD"/>
  </w:style>
  <w:style w:type="character" w:customStyle="1" w:styleId="a7">
    <w:name w:val="Текст примечания Знак"/>
    <w:basedOn w:val="a0"/>
    <w:link w:val="a6"/>
    <w:uiPriority w:val="99"/>
    <w:semiHidden/>
    <w:rsid w:val="000757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757AD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757A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Вершинина Камилла Игоревна</cp:lastModifiedBy>
  <cp:revision>20</cp:revision>
  <cp:lastPrinted>2019-02-25T09:30:00Z</cp:lastPrinted>
  <dcterms:created xsi:type="dcterms:W3CDTF">2018-01-24T09:14:00Z</dcterms:created>
  <dcterms:modified xsi:type="dcterms:W3CDTF">2019-05-16T05:16:00Z</dcterms:modified>
</cp:coreProperties>
</file>