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72" w:rsidRDefault="00EA2F72" w:rsidP="0086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F72" w:rsidRDefault="00EA2F72" w:rsidP="00EA2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5BB2" w:rsidRPr="00867DD4" w:rsidRDefault="00A77B14" w:rsidP="00867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D4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="00395BB2" w:rsidRPr="00867DD4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395BB2" w:rsidRPr="00867DD4" w:rsidRDefault="0039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D4">
        <w:rPr>
          <w:rFonts w:ascii="Times New Roman" w:hAnsi="Times New Roman" w:cs="Times New Roman"/>
          <w:b/>
          <w:bCs/>
          <w:sz w:val="24"/>
          <w:szCs w:val="24"/>
        </w:rPr>
        <w:t>ПО ОФОРМЛЕНИЮ ТРУДОВЫХ ОТНОШЕНИЙ С РАБОТНИКОМ</w:t>
      </w:r>
    </w:p>
    <w:p w:rsidR="00395BB2" w:rsidRPr="00867DD4" w:rsidRDefault="0039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D4">
        <w:rPr>
          <w:rFonts w:ascii="Times New Roman" w:hAnsi="Times New Roman" w:cs="Times New Roman"/>
          <w:b/>
          <w:bCs/>
          <w:sz w:val="24"/>
          <w:szCs w:val="24"/>
        </w:rPr>
        <w:t>ГОСУДАРСТВЕННОГО УЧРЕЖДЕНИЯ</w:t>
      </w:r>
      <w:r w:rsidR="00A77B14" w:rsidRPr="00867DD4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СОЦИАЛЬНОГО ОБСЛУЖИВАНИЯ НАСЕЛЕНИЯ СВЕРДЛОВСКОЙ ОБЛАСТИ</w:t>
      </w:r>
    </w:p>
    <w:p w:rsidR="00395BB2" w:rsidRPr="00867DD4" w:rsidRDefault="00395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DD4">
        <w:rPr>
          <w:rFonts w:ascii="Times New Roman" w:hAnsi="Times New Roman" w:cs="Times New Roman"/>
          <w:b/>
          <w:bCs/>
          <w:sz w:val="24"/>
          <w:szCs w:val="24"/>
        </w:rPr>
        <w:t xml:space="preserve">ПРИ ВВЕДЕНИИ </w:t>
      </w:r>
      <w:r w:rsidR="00867DD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67DD4">
        <w:rPr>
          <w:rFonts w:ascii="Times New Roman" w:hAnsi="Times New Roman" w:cs="Times New Roman"/>
          <w:b/>
          <w:bCs/>
          <w:sz w:val="24"/>
          <w:szCs w:val="24"/>
        </w:rPr>
        <w:t>ЭФФЕКТИВНОГО КОНТРАКТА</w:t>
      </w:r>
      <w:r w:rsidR="00867DD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95BB2" w:rsidRPr="00867DD4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DD4">
        <w:rPr>
          <w:rFonts w:ascii="Times New Roman" w:hAnsi="Times New Roman" w:cs="Times New Roman"/>
          <w:sz w:val="24"/>
          <w:szCs w:val="24"/>
        </w:rPr>
        <w:t>1</w:t>
      </w:r>
      <w:r w:rsidRPr="00EA2F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7B14" w:rsidRPr="00EA2F72">
        <w:rPr>
          <w:rFonts w:ascii="Times New Roman" w:hAnsi="Times New Roman" w:cs="Times New Roman"/>
          <w:sz w:val="24"/>
          <w:szCs w:val="24"/>
        </w:rPr>
        <w:t>Методические р</w:t>
      </w:r>
      <w:r w:rsidRPr="00EA2F72">
        <w:rPr>
          <w:rFonts w:ascii="Times New Roman" w:hAnsi="Times New Roman" w:cs="Times New Roman"/>
          <w:sz w:val="24"/>
          <w:szCs w:val="24"/>
        </w:rPr>
        <w:t>екомендации по оформлению трудовых отношени</w:t>
      </w:r>
      <w:r w:rsidR="00A77B14" w:rsidRPr="00EA2F72">
        <w:rPr>
          <w:rFonts w:ascii="Times New Roman" w:hAnsi="Times New Roman" w:cs="Times New Roman"/>
          <w:sz w:val="24"/>
          <w:szCs w:val="24"/>
        </w:rPr>
        <w:t xml:space="preserve">й с работником государственного </w:t>
      </w:r>
      <w:r w:rsidRPr="00EA2F7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77B14" w:rsidRPr="00EA2F72">
        <w:rPr>
          <w:rFonts w:ascii="Times New Roman" w:hAnsi="Times New Roman" w:cs="Times New Roman"/>
          <w:sz w:val="24"/>
          <w:szCs w:val="24"/>
        </w:rPr>
        <w:t xml:space="preserve">социального обслуживания населения Свердловской области </w:t>
      </w:r>
      <w:r w:rsidRPr="00EA2F72">
        <w:rPr>
          <w:rFonts w:ascii="Times New Roman" w:hAnsi="Times New Roman" w:cs="Times New Roman"/>
          <w:sz w:val="24"/>
          <w:szCs w:val="24"/>
        </w:rPr>
        <w:t xml:space="preserve">при введении эффективного контракта </w:t>
      </w:r>
      <w:r w:rsidR="00A77B14" w:rsidRPr="00EA2F72">
        <w:rPr>
          <w:rFonts w:ascii="Times New Roman" w:hAnsi="Times New Roman" w:cs="Times New Roman"/>
          <w:sz w:val="24"/>
          <w:szCs w:val="24"/>
        </w:rPr>
        <w:t xml:space="preserve">(далее - Рекомендации) </w:t>
      </w:r>
      <w:r w:rsidRPr="00EA2F72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A77B14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>в целях оказания мето</w:t>
      </w:r>
      <w:r w:rsidR="00A77B14" w:rsidRPr="00EA2F72">
        <w:rPr>
          <w:rFonts w:ascii="Times New Roman" w:hAnsi="Times New Roman" w:cs="Times New Roman"/>
          <w:sz w:val="24"/>
          <w:szCs w:val="24"/>
        </w:rPr>
        <w:t xml:space="preserve">дической помощи государственным </w:t>
      </w:r>
      <w:r w:rsidRPr="00EA2F72">
        <w:rPr>
          <w:rFonts w:ascii="Times New Roman" w:hAnsi="Times New Roman" w:cs="Times New Roman"/>
          <w:sz w:val="24"/>
          <w:szCs w:val="24"/>
        </w:rPr>
        <w:t>учреждениям</w:t>
      </w:r>
      <w:r w:rsidR="00A77B14" w:rsidRPr="00EA2F72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Свердловской области</w:t>
      </w:r>
      <w:r w:rsidRPr="00EA2F72">
        <w:rPr>
          <w:rFonts w:ascii="Times New Roman" w:hAnsi="Times New Roman" w:cs="Times New Roman"/>
          <w:sz w:val="24"/>
          <w:szCs w:val="24"/>
        </w:rPr>
        <w:t xml:space="preserve"> (далее - учреждение) в связи с вв</w:t>
      </w:r>
      <w:r w:rsidR="00A77B14" w:rsidRPr="00EA2F72">
        <w:rPr>
          <w:rFonts w:ascii="Times New Roman" w:hAnsi="Times New Roman" w:cs="Times New Roman"/>
          <w:sz w:val="24"/>
          <w:szCs w:val="24"/>
        </w:rPr>
        <w:t>едением эффективного контракта во исполнение постановления Правительства Свердловской области от 26.02.2013 № 226-ПП «Об утверждении Плана мероприятий («дорожной карты») «Повышение эффективности и</w:t>
      </w:r>
      <w:proofErr w:type="gramEnd"/>
      <w:r w:rsidR="00A77B14" w:rsidRPr="00EA2F72">
        <w:rPr>
          <w:rFonts w:ascii="Times New Roman" w:hAnsi="Times New Roman" w:cs="Times New Roman"/>
          <w:sz w:val="24"/>
          <w:szCs w:val="24"/>
        </w:rPr>
        <w:t xml:space="preserve"> качества услуг в сфере социального обслуживания населения Свердловской области (2013-2018 годы)» и в </w:t>
      </w:r>
      <w:r w:rsidR="00140006" w:rsidRPr="00EA2F72">
        <w:rPr>
          <w:rFonts w:ascii="Times New Roman" w:hAnsi="Times New Roman" w:cs="Times New Roman"/>
          <w:sz w:val="24"/>
          <w:szCs w:val="24"/>
        </w:rPr>
        <w:t>соответствии</w:t>
      </w:r>
      <w:r w:rsidR="00A77B14" w:rsidRPr="00EA2F72">
        <w:rPr>
          <w:rFonts w:ascii="Times New Roman" w:hAnsi="Times New Roman" w:cs="Times New Roman"/>
          <w:sz w:val="24"/>
          <w:szCs w:val="24"/>
        </w:rPr>
        <w:t xml:space="preserve"> </w:t>
      </w:r>
      <w:r w:rsidR="00C17529" w:rsidRPr="00EA2F72">
        <w:rPr>
          <w:rFonts w:ascii="Times New Roman" w:hAnsi="Times New Roman" w:cs="Times New Roman"/>
          <w:sz w:val="24"/>
          <w:szCs w:val="24"/>
        </w:rPr>
        <w:t xml:space="preserve">с распоряжением Правительства Российской Федерации от 26.11.2012 № 2190-р «Об утверждении </w:t>
      </w:r>
      <w:proofErr w:type="gramStart"/>
      <w:r w:rsidR="00C17529" w:rsidRPr="00EA2F72">
        <w:rPr>
          <w:rFonts w:ascii="Times New Roman" w:hAnsi="Times New Roman" w:cs="Times New Roman"/>
          <w:sz w:val="24"/>
          <w:szCs w:val="24"/>
        </w:rPr>
        <w:t>Программы поэтапного совершенствования системы оплаты труда</w:t>
      </w:r>
      <w:proofErr w:type="gramEnd"/>
      <w:r w:rsidR="00C17529" w:rsidRPr="00EA2F72">
        <w:rPr>
          <w:rFonts w:ascii="Times New Roman" w:hAnsi="Times New Roman" w:cs="Times New Roman"/>
          <w:sz w:val="24"/>
          <w:szCs w:val="24"/>
        </w:rPr>
        <w:t xml:space="preserve"> в государственных (муниципальных) учреждениях на 2012-2018 годы» (далее – Программа). </w:t>
      </w:r>
      <w:r w:rsidRPr="00EA2F72">
        <w:rPr>
          <w:rFonts w:ascii="Times New Roman" w:hAnsi="Times New Roman" w:cs="Times New Roman"/>
          <w:sz w:val="24"/>
          <w:szCs w:val="24"/>
        </w:rPr>
        <w:t>Рекомендации могут применяться при оформлении трудовых отношений со всеми работниками учреждений.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6" w:history="1">
        <w:r w:rsidRPr="00EA2F7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</w:t>
      </w:r>
      <w:r w:rsidR="00C17529" w:rsidRPr="00EA2F72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EA2F72">
        <w:rPr>
          <w:rFonts w:ascii="Times New Roman" w:hAnsi="Times New Roman" w:cs="Times New Roman"/>
          <w:sz w:val="24"/>
          <w:szCs w:val="24"/>
        </w:rPr>
        <w:t xml:space="preserve"> услуг, а также меры социальной поддержки.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Изменение порядка оплаты труда является изменением условий, определенных сторонами трудового договора, и осуществляется в соответствии с </w:t>
      </w:r>
      <w:r w:rsidR="00C17529" w:rsidRPr="00EA2F72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Pr="00EA2F7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95BB2" w:rsidRPr="00EA2F72" w:rsidRDefault="00395BB2" w:rsidP="00C17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</w:t>
      </w:r>
      <w:r w:rsidR="00C17529" w:rsidRPr="00EA2F72">
        <w:rPr>
          <w:rFonts w:ascii="Times New Roman" w:hAnsi="Times New Roman" w:cs="Times New Roman"/>
          <w:sz w:val="24"/>
          <w:szCs w:val="24"/>
        </w:rPr>
        <w:t xml:space="preserve">пускать двойного толкования. 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 xml:space="preserve">При оформлении трудовых отношений с работником учреждения </w:t>
      </w:r>
      <w:r w:rsidR="00B86C49" w:rsidRPr="00EA2F72">
        <w:rPr>
          <w:rFonts w:ascii="Times New Roman" w:hAnsi="Times New Roman" w:cs="Times New Roman"/>
          <w:sz w:val="24"/>
          <w:szCs w:val="24"/>
        </w:rPr>
        <w:t xml:space="preserve">необходимо руководствоваться положениями Трудового кодекса Российской Федерации </w:t>
      </w:r>
      <w:r w:rsidR="00256FF4" w:rsidRPr="00EA2F72">
        <w:rPr>
          <w:rFonts w:ascii="Times New Roman" w:hAnsi="Times New Roman" w:cs="Times New Roman"/>
          <w:sz w:val="24"/>
          <w:szCs w:val="24"/>
        </w:rPr>
        <w:br/>
      </w:r>
      <w:r w:rsidR="00B86C49" w:rsidRPr="00EA2F72">
        <w:rPr>
          <w:rFonts w:ascii="Times New Roman" w:hAnsi="Times New Roman" w:cs="Times New Roman"/>
          <w:sz w:val="24"/>
          <w:szCs w:val="24"/>
        </w:rPr>
        <w:t>(далее - Трудовой кодекс Российской Федерации)</w:t>
      </w:r>
      <w:r w:rsidR="00256FF4" w:rsidRPr="00EA2F72">
        <w:rPr>
          <w:rFonts w:ascii="Times New Roman" w:hAnsi="Times New Roman" w:cs="Times New Roman"/>
          <w:sz w:val="24"/>
          <w:szCs w:val="24"/>
        </w:rPr>
        <w:t xml:space="preserve"> в редакции, действующей на момент оформления трудовых отношений</w:t>
      </w:r>
      <w:r w:rsidR="00B86C49" w:rsidRPr="00EA2F72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актами, содержащими нормы трудового права, Российской Федерации, Свердловской области, </w:t>
      </w:r>
      <w:r w:rsidRPr="00EA2F72">
        <w:rPr>
          <w:rFonts w:ascii="Times New Roman" w:hAnsi="Times New Roman" w:cs="Times New Roman"/>
          <w:sz w:val="24"/>
          <w:szCs w:val="24"/>
        </w:rPr>
        <w:t>рекомендуется учитывать нормы, предусмотренные локальными нормативными актами, коллективными договорами и соглашениями,</w:t>
      </w:r>
      <w:r w:rsidR="00FF150F" w:rsidRPr="00EA2F72">
        <w:rPr>
          <w:rFonts w:ascii="Times New Roman" w:hAnsi="Times New Roman" w:cs="Times New Roman"/>
          <w:sz w:val="24"/>
          <w:szCs w:val="24"/>
        </w:rPr>
        <w:t xml:space="preserve"> рекомендациями</w:t>
      </w:r>
      <w:r w:rsidRPr="00EA2F72">
        <w:rPr>
          <w:rFonts w:ascii="Times New Roman" w:hAnsi="Times New Roman" w:cs="Times New Roman"/>
          <w:sz w:val="24"/>
          <w:szCs w:val="24"/>
        </w:rPr>
        <w:t xml:space="preserve"> определяющими:</w:t>
      </w:r>
      <w:proofErr w:type="gramEnd"/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477FF1" w:rsidRPr="00EA2F72" w:rsidRDefault="00477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показатели и критерии оценки эффективности деятельности;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систему нормирования труда;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условия труда работников по итогам </w:t>
      </w:r>
      <w:hyperlink r:id="rId7" w:history="1">
        <w:r w:rsidRPr="00EA2F72">
          <w:rPr>
            <w:rFonts w:ascii="Times New Roman" w:hAnsi="Times New Roman" w:cs="Times New Roman"/>
            <w:sz w:val="24"/>
            <w:szCs w:val="24"/>
          </w:rPr>
          <w:t>аттестации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рабочих мест, а также иные особые условия труда работников;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режим рабочего времени и времени отдыха;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штатное расписание учреждения;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условия, определяющие в необходимых случаях характер работы (разъездной, </w:t>
      </w:r>
      <w:r w:rsidR="00B86C49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>в пути, другой характер работы).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lastRenderedPageBreak/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8" w:history="1">
        <w:r w:rsidRPr="00EA2F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Российской Федерации. При этом </w:t>
      </w:r>
      <w:r w:rsidR="001B1C24" w:rsidRPr="00EA2F72">
        <w:rPr>
          <w:rFonts w:ascii="Times New Roman" w:hAnsi="Times New Roman" w:cs="Times New Roman"/>
          <w:sz w:val="24"/>
          <w:szCs w:val="24"/>
        </w:rPr>
        <w:t xml:space="preserve">может использоваться </w:t>
      </w:r>
      <w:r w:rsidRPr="00EA2F72">
        <w:rPr>
          <w:rFonts w:ascii="Times New Roman" w:hAnsi="Times New Roman" w:cs="Times New Roman"/>
          <w:sz w:val="24"/>
          <w:szCs w:val="24"/>
        </w:rPr>
        <w:t xml:space="preserve">примерная форма трудового договора с работником </w:t>
      </w:r>
      <w:r w:rsidR="00BD3089" w:rsidRPr="00EA2F72">
        <w:rPr>
          <w:rFonts w:ascii="Times New Roman" w:hAnsi="Times New Roman" w:cs="Times New Roman"/>
          <w:sz w:val="24"/>
          <w:szCs w:val="24"/>
        </w:rPr>
        <w:t xml:space="preserve"> государственного Свердловской области </w:t>
      </w:r>
      <w:r w:rsidRPr="00EA2F72">
        <w:rPr>
          <w:rFonts w:ascii="Times New Roman" w:hAnsi="Times New Roman" w:cs="Times New Roman"/>
          <w:sz w:val="24"/>
          <w:szCs w:val="24"/>
        </w:rPr>
        <w:t xml:space="preserve">учреждения, приведенная в </w:t>
      </w:r>
      <w:hyperlink r:id="rId9" w:history="1">
        <w:r w:rsidRPr="00EA2F72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BD3089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 xml:space="preserve">к </w:t>
      </w:r>
      <w:r w:rsidR="001B1C24" w:rsidRPr="00EA2F72">
        <w:rPr>
          <w:rFonts w:ascii="Times New Roman" w:hAnsi="Times New Roman" w:cs="Times New Roman"/>
          <w:sz w:val="24"/>
          <w:szCs w:val="24"/>
        </w:rPr>
        <w:t>Рекомендациям</w:t>
      </w:r>
      <w:r w:rsidRPr="00EA2F72">
        <w:rPr>
          <w:rFonts w:ascii="Times New Roman" w:hAnsi="Times New Roman" w:cs="Times New Roman"/>
          <w:sz w:val="24"/>
          <w:szCs w:val="24"/>
        </w:rPr>
        <w:t xml:space="preserve"> (далее - примерная форма </w:t>
      </w:r>
      <w:r w:rsidR="001B1C24" w:rsidRPr="00EA2F72">
        <w:rPr>
          <w:rFonts w:ascii="Times New Roman" w:hAnsi="Times New Roman" w:cs="Times New Roman"/>
          <w:sz w:val="24"/>
          <w:szCs w:val="24"/>
        </w:rPr>
        <w:t>трудового договора)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</w:t>
      </w:r>
      <w:r w:rsidR="00477FF1" w:rsidRPr="00EA2F72">
        <w:rPr>
          <w:rFonts w:ascii="Times New Roman" w:hAnsi="Times New Roman" w:cs="Times New Roman"/>
          <w:sz w:val="24"/>
          <w:szCs w:val="24"/>
        </w:rPr>
        <w:t xml:space="preserve"> трудового договора (далее</w:t>
      </w:r>
      <w:r w:rsidRPr="00EA2F72">
        <w:rPr>
          <w:rFonts w:ascii="Times New Roman" w:hAnsi="Times New Roman" w:cs="Times New Roman"/>
          <w:sz w:val="24"/>
          <w:szCs w:val="24"/>
        </w:rPr>
        <w:t xml:space="preserve"> - дополнительное соглашение к трудовому договору).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EA2F72">
          <w:rPr>
            <w:rFonts w:ascii="Times New Roman" w:hAnsi="Times New Roman" w:cs="Times New Roman"/>
            <w:sz w:val="24"/>
            <w:szCs w:val="24"/>
          </w:rPr>
          <w:t>частью второй статьи 74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A2F72">
        <w:rPr>
          <w:rFonts w:ascii="Times New Roman" w:hAnsi="Times New Roman" w:cs="Times New Roman"/>
          <w:sz w:val="24"/>
          <w:szCs w:val="24"/>
        </w:rPr>
        <w:t xml:space="preserve"> чем за два месяца, если иное не предусмотрено Трудовым кодексом Российской Федерации.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трудовому договору рекомендуется заключать </w:t>
      </w:r>
      <w:r w:rsidR="00477FF1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 xml:space="preserve">по мере разработки показателей и критериев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>оценки эффективности труда работников учреждения</w:t>
      </w:r>
      <w:proofErr w:type="gramEnd"/>
      <w:r w:rsidRPr="00EA2F72">
        <w:rPr>
          <w:rFonts w:ascii="Times New Roman" w:hAnsi="Times New Roman" w:cs="Times New Roman"/>
          <w:sz w:val="24"/>
          <w:szCs w:val="24"/>
        </w:rPr>
        <w:t xml:space="preserve"> для определения размеров и условий осуществления стимулирующих выплат.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6. В соответствии со </w:t>
      </w:r>
      <w:hyperlink r:id="rId11" w:history="1">
        <w:r w:rsidRPr="00EA2F72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>хранящихся</w:t>
      </w:r>
      <w:proofErr w:type="gramEnd"/>
      <w:r w:rsidRPr="00EA2F72">
        <w:rPr>
          <w:rFonts w:ascii="Times New Roman" w:hAnsi="Times New Roman" w:cs="Times New Roman"/>
          <w:sz w:val="24"/>
          <w:szCs w:val="24"/>
        </w:rPr>
        <w:t xml:space="preserve"> у работодателя.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2" w:history="1">
        <w:r w:rsidRPr="00EA2F72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8. В дополнительное соглашение к трудовому договору рекомендуется включать условия, предусмотренные </w:t>
      </w:r>
      <w:hyperlink r:id="rId13" w:history="1">
        <w:r w:rsidRPr="00EA2F72"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</w:t>
      </w:r>
      <w:r w:rsidR="001B1C24" w:rsidRPr="00EA2F72">
        <w:rPr>
          <w:rFonts w:ascii="Times New Roman" w:hAnsi="Times New Roman" w:cs="Times New Roman"/>
          <w:sz w:val="24"/>
          <w:szCs w:val="24"/>
        </w:rPr>
        <w:t>)</w:t>
      </w:r>
      <w:r w:rsidRPr="00EA2F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 xml:space="preserve">Если в соответствии с Трудовым </w:t>
      </w:r>
      <w:hyperlink r:id="rId14" w:history="1">
        <w:r w:rsidRPr="00EA2F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5" w:history="1">
        <w:r w:rsidRPr="00EA2F7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A2F72">
        <w:rPr>
          <w:rFonts w:ascii="Times New Roman" w:hAnsi="Times New Roman" w:cs="Times New Roman"/>
          <w:sz w:val="24"/>
          <w:szCs w:val="24"/>
        </w:rPr>
        <w:t>, устанавливаемом Правительством Российской Федерации, или соответствующим положениям профессиональных стандартов</w:t>
      </w:r>
      <w:proofErr w:type="gramEnd"/>
      <w:r w:rsidRPr="00EA2F72">
        <w:rPr>
          <w:rFonts w:ascii="Times New Roman" w:hAnsi="Times New Roman" w:cs="Times New Roman"/>
          <w:sz w:val="24"/>
          <w:szCs w:val="24"/>
        </w:rPr>
        <w:t>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16" w:history="1">
        <w:r w:rsidRPr="00EA2F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Российской Федерации или иным федеральным законом;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условия о</w:t>
      </w:r>
      <w:r w:rsidR="006B3FE1" w:rsidRPr="00EA2F72">
        <w:rPr>
          <w:rFonts w:ascii="Times New Roman" w:hAnsi="Times New Roman" w:cs="Times New Roman"/>
          <w:sz w:val="24"/>
          <w:szCs w:val="24"/>
        </w:rPr>
        <w:t>платы труда (</w:t>
      </w:r>
      <w:r w:rsidR="001B1C24" w:rsidRPr="00EA2F72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6B3FE1" w:rsidRPr="00EA2F72">
        <w:rPr>
          <w:rFonts w:ascii="Times New Roman" w:hAnsi="Times New Roman" w:cs="Times New Roman"/>
          <w:sz w:val="24"/>
          <w:szCs w:val="24"/>
        </w:rPr>
        <w:t xml:space="preserve">должностного оклада </w:t>
      </w:r>
      <w:r w:rsidRPr="00EA2F72">
        <w:rPr>
          <w:rFonts w:ascii="Times New Roman" w:hAnsi="Times New Roman" w:cs="Times New Roman"/>
          <w:sz w:val="24"/>
          <w:szCs w:val="24"/>
        </w:rPr>
        <w:t xml:space="preserve">работника учреждения, </w:t>
      </w:r>
      <w:r w:rsidR="006B3FE1" w:rsidRPr="00EA2F72">
        <w:rPr>
          <w:rFonts w:ascii="Times New Roman" w:hAnsi="Times New Roman" w:cs="Times New Roman"/>
          <w:sz w:val="24"/>
          <w:szCs w:val="24"/>
        </w:rPr>
        <w:lastRenderedPageBreak/>
        <w:t>повышающих коэффициентов к окладу, виды, размер выплат компенсационного характера, виды и размер выплат стимулирующего характера</w:t>
      </w:r>
      <w:r w:rsidRPr="00EA2F72">
        <w:rPr>
          <w:rFonts w:ascii="Times New Roman" w:hAnsi="Times New Roman" w:cs="Times New Roman"/>
          <w:sz w:val="24"/>
          <w:szCs w:val="24"/>
        </w:rPr>
        <w:t>). 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</w:t>
      </w:r>
      <w:r w:rsidR="006B3FE1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>с указанием характеристик условий труда на рабочем месте;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условия, определяющие в необходимых случаях характер рабо</w:t>
      </w:r>
      <w:r w:rsidR="006B3FE1" w:rsidRPr="00EA2F72">
        <w:rPr>
          <w:rFonts w:ascii="Times New Roman" w:hAnsi="Times New Roman" w:cs="Times New Roman"/>
          <w:sz w:val="24"/>
          <w:szCs w:val="24"/>
        </w:rPr>
        <w:t>ты (</w:t>
      </w:r>
      <w:r w:rsidRPr="00EA2F72">
        <w:rPr>
          <w:rFonts w:ascii="Times New Roman" w:hAnsi="Times New Roman" w:cs="Times New Roman"/>
          <w:sz w:val="24"/>
          <w:szCs w:val="24"/>
        </w:rPr>
        <w:t xml:space="preserve">разъездной, </w:t>
      </w:r>
      <w:r w:rsidR="006B3FE1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>в пути, другой характер работы);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условие об обязательном социальном страховании работника учреждения </w:t>
      </w:r>
      <w:r w:rsidR="00292921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17" w:history="1">
        <w:r w:rsidRPr="00EA2F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Также в дополнительное соглашение к трудовому договору рекомендуется включать следующие условия: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продолжительность ежегодного основного (ежегодного основного удлиненного) оплачиваемо</w:t>
      </w:r>
      <w:r w:rsidR="00292921" w:rsidRPr="00EA2F72">
        <w:rPr>
          <w:rFonts w:ascii="Times New Roman" w:hAnsi="Times New Roman" w:cs="Times New Roman"/>
          <w:sz w:val="24"/>
          <w:szCs w:val="24"/>
        </w:rPr>
        <w:t xml:space="preserve">го отпуска работника учреждения, возможность замены денежной компенсацией части ежегодного оплачиваемого отпуска, превышающей 28 календарных дней. </w:t>
      </w:r>
      <w:r w:rsidRPr="00EA2F72">
        <w:rPr>
          <w:rFonts w:ascii="Times New Roman" w:hAnsi="Times New Roman" w:cs="Times New Roman"/>
          <w:sz w:val="24"/>
          <w:szCs w:val="24"/>
        </w:rPr>
        <w:t>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9. </w:t>
      </w:r>
      <w:r w:rsidR="00EF6CD8" w:rsidRPr="00EA2F72">
        <w:rPr>
          <w:rFonts w:ascii="Times New Roman" w:hAnsi="Times New Roman" w:cs="Times New Roman"/>
          <w:sz w:val="24"/>
          <w:szCs w:val="24"/>
        </w:rPr>
        <w:t>Д</w:t>
      </w:r>
      <w:r w:rsidR="00E82543" w:rsidRPr="00EA2F72">
        <w:rPr>
          <w:rFonts w:ascii="Times New Roman" w:hAnsi="Times New Roman" w:cs="Times New Roman"/>
          <w:sz w:val="24"/>
          <w:szCs w:val="24"/>
        </w:rPr>
        <w:t xml:space="preserve">олжностные обязанности работника учреждения </w:t>
      </w:r>
      <w:r w:rsidR="00292921" w:rsidRPr="00EA2F72">
        <w:rPr>
          <w:rFonts w:ascii="Times New Roman" w:hAnsi="Times New Roman" w:cs="Times New Roman"/>
          <w:sz w:val="24"/>
          <w:szCs w:val="24"/>
        </w:rPr>
        <w:t>необходимо</w:t>
      </w:r>
      <w:r w:rsidR="00EF6CD8" w:rsidRPr="00EA2F72">
        <w:rPr>
          <w:rFonts w:ascii="Times New Roman" w:hAnsi="Times New Roman" w:cs="Times New Roman"/>
          <w:sz w:val="24"/>
          <w:szCs w:val="24"/>
        </w:rPr>
        <w:t xml:space="preserve"> </w:t>
      </w:r>
      <w:r w:rsidRPr="00EA2F72">
        <w:rPr>
          <w:rFonts w:ascii="Times New Roman" w:hAnsi="Times New Roman" w:cs="Times New Roman"/>
          <w:sz w:val="24"/>
          <w:szCs w:val="24"/>
        </w:rPr>
        <w:t>отражать непосредстве</w:t>
      </w:r>
      <w:r w:rsidR="00EF6CD8" w:rsidRPr="00EA2F72">
        <w:rPr>
          <w:rFonts w:ascii="Times New Roman" w:hAnsi="Times New Roman" w:cs="Times New Roman"/>
          <w:sz w:val="24"/>
          <w:szCs w:val="24"/>
        </w:rPr>
        <w:t>нно в тексте трудового договора или в должностных инструкциях.</w:t>
      </w:r>
      <w:r w:rsidRPr="00EA2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18" w:history="1">
        <w:r w:rsidRPr="00EA2F72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19" w:history="1">
        <w:r w:rsidRPr="00EA2F72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0" w:history="1">
        <w:r w:rsidRPr="00EA2F72">
          <w:rPr>
            <w:rFonts w:ascii="Times New Roman" w:hAnsi="Times New Roman" w:cs="Times New Roman"/>
            <w:sz w:val="24"/>
            <w:szCs w:val="24"/>
          </w:rPr>
          <w:t>ЕКС</w:t>
        </w:r>
      </w:hyperlink>
      <w:r w:rsidRPr="00EA2F72">
        <w:rPr>
          <w:rFonts w:ascii="Times New Roman" w:hAnsi="Times New Roman" w:cs="Times New Roman"/>
          <w:sz w:val="24"/>
          <w:szCs w:val="24"/>
        </w:rPr>
        <w:t>, тарифно-квалификационными характеристиками</w:t>
      </w:r>
      <w:proofErr w:type="gramEnd"/>
      <w:r w:rsidRPr="00EA2F7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EA2F72">
          <w:rPr>
            <w:rFonts w:ascii="Times New Roman" w:hAnsi="Times New Roman" w:cs="Times New Roman"/>
            <w:sz w:val="24"/>
            <w:szCs w:val="24"/>
          </w:rPr>
          <w:t>ЕТКС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и профессиональными стандартами.</w:t>
      </w:r>
    </w:p>
    <w:p w:rsidR="00395BB2" w:rsidRPr="00EA2F72" w:rsidRDefault="00395BB2" w:rsidP="00560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9"/>
      <w:bookmarkEnd w:id="0"/>
      <w:r w:rsidRPr="00EA2F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 xml:space="preserve">В системах оплаты труда, трудовых договорах и дополнительных соглашениях к трудовым договорам с работниками учреждений рекомендуется использовать выплаты </w:t>
      </w:r>
      <w:r w:rsidRPr="00EA2F72">
        <w:rPr>
          <w:rFonts w:ascii="Times New Roman" w:hAnsi="Times New Roman" w:cs="Times New Roman"/>
          <w:sz w:val="24"/>
          <w:szCs w:val="24"/>
        </w:rPr>
        <w:lastRenderedPageBreak/>
        <w:t>стимулирующего и компенсационного характера</w:t>
      </w:r>
      <w:r w:rsidR="00560AAC" w:rsidRPr="00EA2F72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1832F8" w:rsidRPr="00EA2F72">
        <w:rPr>
          <w:rFonts w:ascii="Times New Roman" w:hAnsi="Times New Roman" w:cs="Times New Roman"/>
          <w:sz w:val="24"/>
          <w:szCs w:val="24"/>
        </w:rPr>
        <w:t>постановлением Правительства Свердловской области от 14.09.2010 № 1319-ПП «О введении новой системы оплаты труда работников областных государственных бюджетных учреждений социального обслуживания населения и внесении изменений в Концепцию системы оплаты труда работников областных государственных учреждений социального обслуживания населения свердловской</w:t>
      </w:r>
      <w:proofErr w:type="gramEnd"/>
      <w:r w:rsidR="001832F8" w:rsidRPr="00EA2F72">
        <w:rPr>
          <w:rFonts w:ascii="Times New Roman" w:hAnsi="Times New Roman" w:cs="Times New Roman"/>
          <w:sz w:val="24"/>
          <w:szCs w:val="24"/>
        </w:rPr>
        <w:t xml:space="preserve"> области, одобренную постановлением Правительства Свердловской области от 29.10.2007 № 1055-ПП «Об  одобрении </w:t>
      </w:r>
      <w:proofErr w:type="gramStart"/>
      <w:r w:rsidR="001832F8" w:rsidRPr="00EA2F72">
        <w:rPr>
          <w:rFonts w:ascii="Times New Roman" w:hAnsi="Times New Roman" w:cs="Times New Roman"/>
          <w:sz w:val="24"/>
          <w:szCs w:val="24"/>
        </w:rPr>
        <w:t>Концепции системы оплаты труда работников областных</w:t>
      </w:r>
      <w:proofErr w:type="gramEnd"/>
      <w:r w:rsidR="001832F8" w:rsidRPr="00EA2F72">
        <w:rPr>
          <w:rFonts w:ascii="Times New Roman" w:hAnsi="Times New Roman" w:cs="Times New Roman"/>
          <w:sz w:val="24"/>
          <w:szCs w:val="24"/>
        </w:rPr>
        <w:t xml:space="preserve"> государственный учреждений социального обслуживания населения Свердловской области».  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12. В трудовом договоре или дополнительном соглашении к трудовому договор</w:t>
      </w:r>
      <w:r w:rsidR="001832F8" w:rsidRPr="00EA2F72">
        <w:rPr>
          <w:rFonts w:ascii="Times New Roman" w:hAnsi="Times New Roman" w:cs="Times New Roman"/>
          <w:sz w:val="24"/>
          <w:szCs w:val="24"/>
        </w:rPr>
        <w:t xml:space="preserve">у условия осуществления </w:t>
      </w:r>
      <w:proofErr w:type="gramStart"/>
      <w:r w:rsidR="001832F8" w:rsidRPr="00EA2F72">
        <w:rPr>
          <w:rFonts w:ascii="Times New Roman" w:hAnsi="Times New Roman" w:cs="Times New Roman"/>
          <w:sz w:val="24"/>
          <w:szCs w:val="24"/>
        </w:rPr>
        <w:t>выплат,</w:t>
      </w:r>
      <w:r w:rsidR="00D314EC" w:rsidRPr="00EA2F72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пунктом 11 Рекомендаций могут</w:t>
      </w:r>
      <w:proofErr w:type="gramEnd"/>
      <w:r w:rsidR="00D314EC" w:rsidRPr="00EA2F72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EA2F72">
        <w:rPr>
          <w:rFonts w:ascii="Times New Roman" w:hAnsi="Times New Roman" w:cs="Times New Roman"/>
          <w:sz w:val="24"/>
          <w:szCs w:val="24"/>
        </w:rPr>
        <w:t xml:space="preserve"> конкретизирова</w:t>
      </w:r>
      <w:r w:rsidR="00D314EC" w:rsidRPr="00EA2F72">
        <w:rPr>
          <w:rFonts w:ascii="Times New Roman" w:hAnsi="Times New Roman" w:cs="Times New Roman"/>
          <w:sz w:val="24"/>
          <w:szCs w:val="24"/>
        </w:rPr>
        <w:t>ны</w:t>
      </w:r>
      <w:r w:rsidRPr="00EA2F72">
        <w:rPr>
          <w:rFonts w:ascii="Times New Roman" w:hAnsi="Times New Roman" w:cs="Times New Roman"/>
          <w:sz w:val="24"/>
          <w:szCs w:val="24"/>
        </w:rPr>
        <w:t xml:space="preserve"> применительно</w:t>
      </w:r>
      <w:r w:rsidR="00D314EC" w:rsidRPr="00EA2F72">
        <w:rPr>
          <w:rFonts w:ascii="Times New Roman" w:hAnsi="Times New Roman" w:cs="Times New Roman"/>
          <w:sz w:val="24"/>
          <w:szCs w:val="24"/>
        </w:rPr>
        <w:t xml:space="preserve"> к данному работнику учреждения, при условии соблюдения принципов и требований к оплате труда, предусмотренных законодательством Российской Федерации, Свердловской области, содержащим вопросы трудового права.  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В случае если какие-либо выплаты устанавливаются в абсолютном размере </w:t>
      </w:r>
      <w:r w:rsidR="00D314EC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 xml:space="preserve">(в рублях), рекомендуется указывать этот размер в трудовом договоре или дополнительном соглашении к трудовому договору. Размер выплат, устанавливаемых </w:t>
      </w:r>
      <w:r w:rsidR="00594324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>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395BB2" w:rsidRPr="00EA2F72" w:rsidRDefault="00395BB2" w:rsidP="00594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594324" w:rsidRPr="00EA2F72">
        <w:rPr>
          <w:rFonts w:ascii="Times New Roman" w:hAnsi="Times New Roman" w:cs="Times New Roman"/>
          <w:sz w:val="24"/>
          <w:szCs w:val="24"/>
        </w:rPr>
        <w:t xml:space="preserve"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по той же или иной должности </w:t>
      </w:r>
      <w:r w:rsidR="00594324" w:rsidRPr="00EA2F72">
        <w:rPr>
          <w:rFonts w:ascii="Times New Roman" w:hAnsi="Times New Roman" w:cs="Times New Roman"/>
          <w:sz w:val="24"/>
          <w:szCs w:val="24"/>
        </w:rPr>
        <w:br/>
        <w:t xml:space="preserve">с указанием размеров доплат, </w:t>
      </w:r>
      <w:r w:rsidRPr="00EA2F72">
        <w:rPr>
          <w:rFonts w:ascii="Times New Roman" w:hAnsi="Times New Roman" w:cs="Times New Roman"/>
          <w:sz w:val="24"/>
          <w:szCs w:val="24"/>
        </w:rPr>
        <w:t>определяемы</w:t>
      </w:r>
      <w:r w:rsidR="00594324" w:rsidRPr="00EA2F72">
        <w:rPr>
          <w:rFonts w:ascii="Times New Roman" w:hAnsi="Times New Roman" w:cs="Times New Roman"/>
          <w:sz w:val="24"/>
          <w:szCs w:val="24"/>
        </w:rPr>
        <w:t>х</w:t>
      </w:r>
      <w:r w:rsidRPr="00EA2F72">
        <w:rPr>
          <w:rFonts w:ascii="Times New Roman" w:hAnsi="Times New Roman" w:cs="Times New Roman"/>
          <w:sz w:val="24"/>
          <w:szCs w:val="24"/>
        </w:rPr>
        <w:t xml:space="preserve"> по соглашению сторон трудовых отношений исходя из сложности выполняемой работы, ее объема, занятости работника по основной </w:t>
      </w:r>
      <w:r w:rsidR="0023021C" w:rsidRPr="00EA2F72">
        <w:rPr>
          <w:rFonts w:ascii="Times New Roman" w:hAnsi="Times New Roman" w:cs="Times New Roman"/>
          <w:sz w:val="24"/>
          <w:szCs w:val="24"/>
        </w:rPr>
        <w:br/>
      </w:r>
      <w:r w:rsidRPr="00EA2F72">
        <w:rPr>
          <w:rFonts w:ascii="Times New Roman" w:hAnsi="Times New Roman" w:cs="Times New Roman"/>
          <w:sz w:val="24"/>
          <w:szCs w:val="24"/>
        </w:rPr>
        <w:t>и совмещаемой работе и других факторов.</w:t>
      </w:r>
      <w:proofErr w:type="gramEnd"/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</w:t>
      </w:r>
      <w:r w:rsidR="00D314EC" w:rsidRPr="00EA2F72">
        <w:rPr>
          <w:rFonts w:ascii="Times New Roman" w:hAnsi="Times New Roman" w:cs="Times New Roman"/>
          <w:sz w:val="24"/>
          <w:szCs w:val="24"/>
        </w:rPr>
        <w:t>, Свердловской области, содержащим вопросы трудового права,</w:t>
      </w:r>
      <w:r w:rsidRPr="00EA2F72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об испытании</w:t>
      </w:r>
      <w:r w:rsidR="0023021C" w:rsidRPr="00EA2F72">
        <w:rPr>
          <w:rFonts w:ascii="Times New Roman" w:hAnsi="Times New Roman" w:cs="Times New Roman"/>
          <w:sz w:val="24"/>
          <w:szCs w:val="24"/>
        </w:rPr>
        <w:t xml:space="preserve"> (при приеме на работу)</w:t>
      </w:r>
      <w:r w:rsidRPr="00EA2F72">
        <w:rPr>
          <w:rFonts w:ascii="Times New Roman" w:hAnsi="Times New Roman" w:cs="Times New Roman"/>
          <w:sz w:val="24"/>
          <w:szCs w:val="24"/>
        </w:rPr>
        <w:t>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о неразглашении охраняемой законом </w:t>
      </w:r>
      <w:hyperlink r:id="rId22" w:history="1">
        <w:r w:rsidRPr="00EA2F72">
          <w:rPr>
            <w:rFonts w:ascii="Times New Roman" w:hAnsi="Times New Roman" w:cs="Times New Roman"/>
            <w:sz w:val="24"/>
            <w:szCs w:val="24"/>
          </w:rPr>
          <w:t>тайны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(государственной, служебной, коммерческой и иной), персональных данных работников учреждения;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о видах и об условиях дополнительного страхования работника учреждения;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об улучшении социально-бытовых условий работника учреждения и членов его семьи;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об уточнении применительно к условиям работы данного работника учреждения </w:t>
      </w:r>
      <w:r w:rsidRPr="00EA2F72">
        <w:rPr>
          <w:rFonts w:ascii="Times New Roman" w:hAnsi="Times New Roman" w:cs="Times New Roman"/>
          <w:sz w:val="24"/>
          <w:szCs w:val="24"/>
        </w:rPr>
        <w:lastRenderedPageBreak/>
        <w:t>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EA2F72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867DD4" w:rsidRPr="00EA2F72">
          <w:rPr>
            <w:rFonts w:ascii="Times New Roman" w:hAnsi="Times New Roman" w:cs="Times New Roman"/>
            <w:sz w:val="24"/>
            <w:szCs w:val="24"/>
          </w:rPr>
          <w:t>1</w:t>
        </w:r>
        <w:r w:rsidRPr="00EA2F72">
          <w:rPr>
            <w:rFonts w:ascii="Times New Roman" w:hAnsi="Times New Roman" w:cs="Times New Roman"/>
            <w:sz w:val="24"/>
            <w:szCs w:val="24"/>
          </w:rPr>
          <w:t xml:space="preserve"> статьи 100</w:t>
        </w:r>
      </w:hyperlink>
      <w:r w:rsidRPr="00EA2F7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EA2F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A2F72">
        <w:rPr>
          <w:rFonts w:ascii="Times New Roman" w:hAnsi="Times New Roman" w:cs="Times New Roman"/>
          <w:sz w:val="24"/>
          <w:szCs w:val="24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395BB2" w:rsidRPr="00EA2F72" w:rsidRDefault="00395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F72">
        <w:rPr>
          <w:rFonts w:ascii="Times New Roman" w:hAnsi="Times New Roman" w:cs="Times New Roman"/>
          <w:sz w:val="24"/>
          <w:szCs w:val="24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</w:t>
      </w:r>
      <w:r w:rsidR="00867DD4" w:rsidRPr="00EA2F72">
        <w:rPr>
          <w:rFonts w:ascii="Times New Roman" w:hAnsi="Times New Roman" w:cs="Times New Roman"/>
          <w:sz w:val="24"/>
          <w:szCs w:val="24"/>
        </w:rPr>
        <w:t xml:space="preserve">ике работы и т.п., </w:t>
      </w:r>
      <w:r w:rsidRPr="00EA2F72">
        <w:rPr>
          <w:rFonts w:ascii="Times New Roman" w:hAnsi="Times New Roman" w:cs="Times New Roman"/>
          <w:sz w:val="24"/>
          <w:szCs w:val="24"/>
        </w:rPr>
        <w:t>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bookmarkStart w:id="1" w:name="_GoBack"/>
      <w:bookmarkEnd w:id="1"/>
    </w:p>
    <w:sectPr w:rsidR="00395BB2" w:rsidRPr="00EA2F72" w:rsidSect="00FA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2"/>
    <w:rsid w:val="00012704"/>
    <w:rsid w:val="00023A98"/>
    <w:rsid w:val="00026664"/>
    <w:rsid w:val="000311F5"/>
    <w:rsid w:val="00036C71"/>
    <w:rsid w:val="0003720D"/>
    <w:rsid w:val="0004242C"/>
    <w:rsid w:val="00046AED"/>
    <w:rsid w:val="000516E2"/>
    <w:rsid w:val="000528F1"/>
    <w:rsid w:val="00053DDA"/>
    <w:rsid w:val="00057939"/>
    <w:rsid w:val="00057BB2"/>
    <w:rsid w:val="00057D91"/>
    <w:rsid w:val="0006765E"/>
    <w:rsid w:val="00073159"/>
    <w:rsid w:val="0008638C"/>
    <w:rsid w:val="00090BFA"/>
    <w:rsid w:val="000951BB"/>
    <w:rsid w:val="000976DE"/>
    <w:rsid w:val="00097E4E"/>
    <w:rsid w:val="000A01AB"/>
    <w:rsid w:val="000A327E"/>
    <w:rsid w:val="000B0142"/>
    <w:rsid w:val="000B13DB"/>
    <w:rsid w:val="000C51CD"/>
    <w:rsid w:val="000D4A2F"/>
    <w:rsid w:val="000E0645"/>
    <w:rsid w:val="000E71A8"/>
    <w:rsid w:val="00102F32"/>
    <w:rsid w:val="00105083"/>
    <w:rsid w:val="00112AA5"/>
    <w:rsid w:val="0011321C"/>
    <w:rsid w:val="001144F6"/>
    <w:rsid w:val="00140006"/>
    <w:rsid w:val="00141997"/>
    <w:rsid w:val="001428AB"/>
    <w:rsid w:val="001515EE"/>
    <w:rsid w:val="0015224F"/>
    <w:rsid w:val="001561D0"/>
    <w:rsid w:val="001637BE"/>
    <w:rsid w:val="001700D8"/>
    <w:rsid w:val="001778ED"/>
    <w:rsid w:val="001832F8"/>
    <w:rsid w:val="00187808"/>
    <w:rsid w:val="00194CE6"/>
    <w:rsid w:val="001963A3"/>
    <w:rsid w:val="001A168D"/>
    <w:rsid w:val="001A49BC"/>
    <w:rsid w:val="001A59F9"/>
    <w:rsid w:val="001B1C24"/>
    <w:rsid w:val="001B76C6"/>
    <w:rsid w:val="001B7E2B"/>
    <w:rsid w:val="001C5AA9"/>
    <w:rsid w:val="001C5F6C"/>
    <w:rsid w:val="001E0D5C"/>
    <w:rsid w:val="001F2568"/>
    <w:rsid w:val="001F64E4"/>
    <w:rsid w:val="001F7A66"/>
    <w:rsid w:val="00207B6F"/>
    <w:rsid w:val="0021057D"/>
    <w:rsid w:val="0023021C"/>
    <w:rsid w:val="002344EC"/>
    <w:rsid w:val="002347CA"/>
    <w:rsid w:val="00240CBC"/>
    <w:rsid w:val="0024386B"/>
    <w:rsid w:val="00251B98"/>
    <w:rsid w:val="00256FF4"/>
    <w:rsid w:val="002671FA"/>
    <w:rsid w:val="00270D9F"/>
    <w:rsid w:val="002767CA"/>
    <w:rsid w:val="00281E74"/>
    <w:rsid w:val="00281FCE"/>
    <w:rsid w:val="00292921"/>
    <w:rsid w:val="00295933"/>
    <w:rsid w:val="00295F24"/>
    <w:rsid w:val="002A6303"/>
    <w:rsid w:val="002B339D"/>
    <w:rsid w:val="002C0964"/>
    <w:rsid w:val="002C0E01"/>
    <w:rsid w:val="002D1004"/>
    <w:rsid w:val="002D7992"/>
    <w:rsid w:val="002E038B"/>
    <w:rsid w:val="002E1DAF"/>
    <w:rsid w:val="002E56CD"/>
    <w:rsid w:val="002F3D11"/>
    <w:rsid w:val="0030626B"/>
    <w:rsid w:val="00311AEF"/>
    <w:rsid w:val="00312847"/>
    <w:rsid w:val="00334DB9"/>
    <w:rsid w:val="00335762"/>
    <w:rsid w:val="003369B2"/>
    <w:rsid w:val="00341FB4"/>
    <w:rsid w:val="003423C9"/>
    <w:rsid w:val="00343CC8"/>
    <w:rsid w:val="003554DF"/>
    <w:rsid w:val="00357C5D"/>
    <w:rsid w:val="00363A8B"/>
    <w:rsid w:val="00364764"/>
    <w:rsid w:val="00391B66"/>
    <w:rsid w:val="00395BB2"/>
    <w:rsid w:val="003A052D"/>
    <w:rsid w:val="003A0DC5"/>
    <w:rsid w:val="003A1659"/>
    <w:rsid w:val="003A2628"/>
    <w:rsid w:val="003A7636"/>
    <w:rsid w:val="003A7764"/>
    <w:rsid w:val="003B69B4"/>
    <w:rsid w:val="003C3BD6"/>
    <w:rsid w:val="003F4632"/>
    <w:rsid w:val="00400B42"/>
    <w:rsid w:val="00404F22"/>
    <w:rsid w:val="00410249"/>
    <w:rsid w:val="00414E13"/>
    <w:rsid w:val="00415F76"/>
    <w:rsid w:val="00423F31"/>
    <w:rsid w:val="00436FE3"/>
    <w:rsid w:val="00443FAC"/>
    <w:rsid w:val="004469EA"/>
    <w:rsid w:val="004512DC"/>
    <w:rsid w:val="00461C3F"/>
    <w:rsid w:val="0046364A"/>
    <w:rsid w:val="00465D9B"/>
    <w:rsid w:val="00466897"/>
    <w:rsid w:val="00470C75"/>
    <w:rsid w:val="00473B63"/>
    <w:rsid w:val="004756C5"/>
    <w:rsid w:val="00475CBE"/>
    <w:rsid w:val="00477FF1"/>
    <w:rsid w:val="00483D3F"/>
    <w:rsid w:val="0049469E"/>
    <w:rsid w:val="0049497D"/>
    <w:rsid w:val="004B0FDF"/>
    <w:rsid w:val="004C7A12"/>
    <w:rsid w:val="004D1857"/>
    <w:rsid w:val="004E4CAC"/>
    <w:rsid w:val="004E6AA7"/>
    <w:rsid w:val="004E7D25"/>
    <w:rsid w:val="0050215F"/>
    <w:rsid w:val="00534FC1"/>
    <w:rsid w:val="0053610F"/>
    <w:rsid w:val="00537E6A"/>
    <w:rsid w:val="005550E7"/>
    <w:rsid w:val="00560AAC"/>
    <w:rsid w:val="00564887"/>
    <w:rsid w:val="00564AF3"/>
    <w:rsid w:val="005711AB"/>
    <w:rsid w:val="00571EAE"/>
    <w:rsid w:val="00576E45"/>
    <w:rsid w:val="00577AA6"/>
    <w:rsid w:val="005855E2"/>
    <w:rsid w:val="0058743F"/>
    <w:rsid w:val="00594324"/>
    <w:rsid w:val="00596887"/>
    <w:rsid w:val="005A276C"/>
    <w:rsid w:val="005A4847"/>
    <w:rsid w:val="005C1598"/>
    <w:rsid w:val="005C1D2B"/>
    <w:rsid w:val="005C4101"/>
    <w:rsid w:val="005C7E69"/>
    <w:rsid w:val="005D1694"/>
    <w:rsid w:val="005E114F"/>
    <w:rsid w:val="005E4E91"/>
    <w:rsid w:val="005F098B"/>
    <w:rsid w:val="0060600C"/>
    <w:rsid w:val="0060795E"/>
    <w:rsid w:val="00616032"/>
    <w:rsid w:val="006163E6"/>
    <w:rsid w:val="00627189"/>
    <w:rsid w:val="00636CBF"/>
    <w:rsid w:val="00637BC8"/>
    <w:rsid w:val="0064196E"/>
    <w:rsid w:val="0064765B"/>
    <w:rsid w:val="00647E20"/>
    <w:rsid w:val="006661F9"/>
    <w:rsid w:val="00667185"/>
    <w:rsid w:val="00671D0E"/>
    <w:rsid w:val="00674138"/>
    <w:rsid w:val="00676886"/>
    <w:rsid w:val="006874C8"/>
    <w:rsid w:val="00690D63"/>
    <w:rsid w:val="006929CA"/>
    <w:rsid w:val="006961D2"/>
    <w:rsid w:val="006A02C0"/>
    <w:rsid w:val="006A0381"/>
    <w:rsid w:val="006A1F5B"/>
    <w:rsid w:val="006A3450"/>
    <w:rsid w:val="006B1027"/>
    <w:rsid w:val="006B3FE1"/>
    <w:rsid w:val="006B4D37"/>
    <w:rsid w:val="006B707A"/>
    <w:rsid w:val="006C13A3"/>
    <w:rsid w:val="006D0663"/>
    <w:rsid w:val="006D25BD"/>
    <w:rsid w:val="006D5784"/>
    <w:rsid w:val="006E3186"/>
    <w:rsid w:val="006F3838"/>
    <w:rsid w:val="007013DA"/>
    <w:rsid w:val="0070416E"/>
    <w:rsid w:val="00705266"/>
    <w:rsid w:val="00720060"/>
    <w:rsid w:val="00736113"/>
    <w:rsid w:val="00742D0E"/>
    <w:rsid w:val="00743F15"/>
    <w:rsid w:val="007466C5"/>
    <w:rsid w:val="007532FB"/>
    <w:rsid w:val="007605FE"/>
    <w:rsid w:val="007624DD"/>
    <w:rsid w:val="00764420"/>
    <w:rsid w:val="007768CB"/>
    <w:rsid w:val="00785879"/>
    <w:rsid w:val="007916F8"/>
    <w:rsid w:val="007B014F"/>
    <w:rsid w:val="007B71D4"/>
    <w:rsid w:val="007F07A4"/>
    <w:rsid w:val="007F6CEA"/>
    <w:rsid w:val="00800AD9"/>
    <w:rsid w:val="008064DF"/>
    <w:rsid w:val="0080732F"/>
    <w:rsid w:val="008123EA"/>
    <w:rsid w:val="00815D6A"/>
    <w:rsid w:val="00820654"/>
    <w:rsid w:val="00820A01"/>
    <w:rsid w:val="0082293C"/>
    <w:rsid w:val="00834B76"/>
    <w:rsid w:val="008461F8"/>
    <w:rsid w:val="00861A65"/>
    <w:rsid w:val="00867DD4"/>
    <w:rsid w:val="00882E9F"/>
    <w:rsid w:val="00886CC9"/>
    <w:rsid w:val="00892053"/>
    <w:rsid w:val="0089255E"/>
    <w:rsid w:val="00892753"/>
    <w:rsid w:val="00893FDF"/>
    <w:rsid w:val="00896E10"/>
    <w:rsid w:val="00897CC6"/>
    <w:rsid w:val="00897D80"/>
    <w:rsid w:val="008B6D43"/>
    <w:rsid w:val="008D7CCA"/>
    <w:rsid w:val="008E1E8A"/>
    <w:rsid w:val="008E78FD"/>
    <w:rsid w:val="008F13C7"/>
    <w:rsid w:val="008F2ED5"/>
    <w:rsid w:val="008F2F06"/>
    <w:rsid w:val="008F7ECC"/>
    <w:rsid w:val="0090023E"/>
    <w:rsid w:val="00905919"/>
    <w:rsid w:val="00916438"/>
    <w:rsid w:val="00922248"/>
    <w:rsid w:val="00927C72"/>
    <w:rsid w:val="00935F70"/>
    <w:rsid w:val="00960260"/>
    <w:rsid w:val="00961E4D"/>
    <w:rsid w:val="00962737"/>
    <w:rsid w:val="00964409"/>
    <w:rsid w:val="00967829"/>
    <w:rsid w:val="0097578B"/>
    <w:rsid w:val="0098182A"/>
    <w:rsid w:val="00981A47"/>
    <w:rsid w:val="009832BA"/>
    <w:rsid w:val="00984E6A"/>
    <w:rsid w:val="00990E33"/>
    <w:rsid w:val="009938A6"/>
    <w:rsid w:val="0099612A"/>
    <w:rsid w:val="009A0363"/>
    <w:rsid w:val="009A0E30"/>
    <w:rsid w:val="009A2256"/>
    <w:rsid w:val="009A4944"/>
    <w:rsid w:val="009A52C5"/>
    <w:rsid w:val="009B505C"/>
    <w:rsid w:val="009C159B"/>
    <w:rsid w:val="009C1A6C"/>
    <w:rsid w:val="009C5C5D"/>
    <w:rsid w:val="009D17BE"/>
    <w:rsid w:val="009D762C"/>
    <w:rsid w:val="009E5F34"/>
    <w:rsid w:val="009F0C4C"/>
    <w:rsid w:val="009F6B3B"/>
    <w:rsid w:val="00A0012C"/>
    <w:rsid w:val="00A02B22"/>
    <w:rsid w:val="00A04E01"/>
    <w:rsid w:val="00A23319"/>
    <w:rsid w:val="00A25B9C"/>
    <w:rsid w:val="00A2761D"/>
    <w:rsid w:val="00A3055A"/>
    <w:rsid w:val="00A30AF1"/>
    <w:rsid w:val="00A31646"/>
    <w:rsid w:val="00A32294"/>
    <w:rsid w:val="00A42CBF"/>
    <w:rsid w:val="00A4763E"/>
    <w:rsid w:val="00A5231D"/>
    <w:rsid w:val="00A53018"/>
    <w:rsid w:val="00A53DB2"/>
    <w:rsid w:val="00A616A5"/>
    <w:rsid w:val="00A644FD"/>
    <w:rsid w:val="00A71FFF"/>
    <w:rsid w:val="00A731E1"/>
    <w:rsid w:val="00A77B14"/>
    <w:rsid w:val="00A946F6"/>
    <w:rsid w:val="00AA2AD1"/>
    <w:rsid w:val="00AA6D80"/>
    <w:rsid w:val="00AB2FEF"/>
    <w:rsid w:val="00AB792D"/>
    <w:rsid w:val="00AD4619"/>
    <w:rsid w:val="00AD53A7"/>
    <w:rsid w:val="00AE680A"/>
    <w:rsid w:val="00AF0509"/>
    <w:rsid w:val="00AF3F12"/>
    <w:rsid w:val="00B00349"/>
    <w:rsid w:val="00B04D16"/>
    <w:rsid w:val="00B10A75"/>
    <w:rsid w:val="00B14653"/>
    <w:rsid w:val="00B20414"/>
    <w:rsid w:val="00B22BC7"/>
    <w:rsid w:val="00B244A1"/>
    <w:rsid w:val="00B4123F"/>
    <w:rsid w:val="00B42574"/>
    <w:rsid w:val="00B455B4"/>
    <w:rsid w:val="00B458B9"/>
    <w:rsid w:val="00B50C85"/>
    <w:rsid w:val="00B52C07"/>
    <w:rsid w:val="00B623F9"/>
    <w:rsid w:val="00B64F1B"/>
    <w:rsid w:val="00B6796D"/>
    <w:rsid w:val="00B71141"/>
    <w:rsid w:val="00B73F98"/>
    <w:rsid w:val="00B741D3"/>
    <w:rsid w:val="00B81B6B"/>
    <w:rsid w:val="00B86C49"/>
    <w:rsid w:val="00B94150"/>
    <w:rsid w:val="00BA6F59"/>
    <w:rsid w:val="00BB3007"/>
    <w:rsid w:val="00BB424D"/>
    <w:rsid w:val="00BC1F7B"/>
    <w:rsid w:val="00BC36AA"/>
    <w:rsid w:val="00BD3089"/>
    <w:rsid w:val="00BD61DA"/>
    <w:rsid w:val="00BD7E7D"/>
    <w:rsid w:val="00BF1E12"/>
    <w:rsid w:val="00C00E52"/>
    <w:rsid w:val="00C01B93"/>
    <w:rsid w:val="00C01FF6"/>
    <w:rsid w:val="00C12B8D"/>
    <w:rsid w:val="00C14CC5"/>
    <w:rsid w:val="00C173FD"/>
    <w:rsid w:val="00C17529"/>
    <w:rsid w:val="00C26952"/>
    <w:rsid w:val="00C276E7"/>
    <w:rsid w:val="00C35F73"/>
    <w:rsid w:val="00C36B20"/>
    <w:rsid w:val="00C5435F"/>
    <w:rsid w:val="00C549A0"/>
    <w:rsid w:val="00C57624"/>
    <w:rsid w:val="00C65FF4"/>
    <w:rsid w:val="00C73A00"/>
    <w:rsid w:val="00C74D82"/>
    <w:rsid w:val="00C818BE"/>
    <w:rsid w:val="00C842FA"/>
    <w:rsid w:val="00C96F58"/>
    <w:rsid w:val="00C97711"/>
    <w:rsid w:val="00CA3496"/>
    <w:rsid w:val="00CA648B"/>
    <w:rsid w:val="00CB65F8"/>
    <w:rsid w:val="00CB7E8D"/>
    <w:rsid w:val="00CD4276"/>
    <w:rsid w:val="00CD5D9F"/>
    <w:rsid w:val="00CE071B"/>
    <w:rsid w:val="00CE1B06"/>
    <w:rsid w:val="00CF6DAD"/>
    <w:rsid w:val="00D0478F"/>
    <w:rsid w:val="00D06B94"/>
    <w:rsid w:val="00D21D56"/>
    <w:rsid w:val="00D314EC"/>
    <w:rsid w:val="00D32871"/>
    <w:rsid w:val="00D34869"/>
    <w:rsid w:val="00D36EEB"/>
    <w:rsid w:val="00D40AC8"/>
    <w:rsid w:val="00D461F4"/>
    <w:rsid w:val="00D53C06"/>
    <w:rsid w:val="00D55EF1"/>
    <w:rsid w:val="00D614E7"/>
    <w:rsid w:val="00D72276"/>
    <w:rsid w:val="00D722B3"/>
    <w:rsid w:val="00D801B8"/>
    <w:rsid w:val="00D83CE8"/>
    <w:rsid w:val="00D90039"/>
    <w:rsid w:val="00D92899"/>
    <w:rsid w:val="00D95051"/>
    <w:rsid w:val="00DB1DB3"/>
    <w:rsid w:val="00DB2AE9"/>
    <w:rsid w:val="00DB3807"/>
    <w:rsid w:val="00DB6A24"/>
    <w:rsid w:val="00DC0696"/>
    <w:rsid w:val="00DC26D4"/>
    <w:rsid w:val="00DE6C6A"/>
    <w:rsid w:val="00DF4384"/>
    <w:rsid w:val="00E00C79"/>
    <w:rsid w:val="00E02CF4"/>
    <w:rsid w:val="00E03A7D"/>
    <w:rsid w:val="00E06C64"/>
    <w:rsid w:val="00E12E7A"/>
    <w:rsid w:val="00E1706B"/>
    <w:rsid w:val="00E20253"/>
    <w:rsid w:val="00E20283"/>
    <w:rsid w:val="00E256FA"/>
    <w:rsid w:val="00E261E3"/>
    <w:rsid w:val="00E4260F"/>
    <w:rsid w:val="00E4672A"/>
    <w:rsid w:val="00E66B91"/>
    <w:rsid w:val="00E702C0"/>
    <w:rsid w:val="00E82543"/>
    <w:rsid w:val="00E827FE"/>
    <w:rsid w:val="00E82E7E"/>
    <w:rsid w:val="00E84BAA"/>
    <w:rsid w:val="00E90D03"/>
    <w:rsid w:val="00E92CB5"/>
    <w:rsid w:val="00EA03EA"/>
    <w:rsid w:val="00EA2F72"/>
    <w:rsid w:val="00EC0A97"/>
    <w:rsid w:val="00EF6CD8"/>
    <w:rsid w:val="00F059FE"/>
    <w:rsid w:val="00F116ED"/>
    <w:rsid w:val="00F16C9C"/>
    <w:rsid w:val="00F25419"/>
    <w:rsid w:val="00F25558"/>
    <w:rsid w:val="00F26B87"/>
    <w:rsid w:val="00F34379"/>
    <w:rsid w:val="00F37E18"/>
    <w:rsid w:val="00F43771"/>
    <w:rsid w:val="00F43806"/>
    <w:rsid w:val="00F45A1D"/>
    <w:rsid w:val="00F5658E"/>
    <w:rsid w:val="00F70BDB"/>
    <w:rsid w:val="00F749D1"/>
    <w:rsid w:val="00F7722B"/>
    <w:rsid w:val="00F77F53"/>
    <w:rsid w:val="00F876BD"/>
    <w:rsid w:val="00F87DAA"/>
    <w:rsid w:val="00F90232"/>
    <w:rsid w:val="00F923AC"/>
    <w:rsid w:val="00F92931"/>
    <w:rsid w:val="00F93CCF"/>
    <w:rsid w:val="00F970DA"/>
    <w:rsid w:val="00FA07A4"/>
    <w:rsid w:val="00FA1F88"/>
    <w:rsid w:val="00FB1946"/>
    <w:rsid w:val="00FB1E54"/>
    <w:rsid w:val="00FB2442"/>
    <w:rsid w:val="00FC0B9F"/>
    <w:rsid w:val="00FC569D"/>
    <w:rsid w:val="00FD0F16"/>
    <w:rsid w:val="00FD2EE0"/>
    <w:rsid w:val="00FD6CBB"/>
    <w:rsid w:val="00FE5CC1"/>
    <w:rsid w:val="00FF0A2A"/>
    <w:rsid w:val="00FF150F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352CA706459F8334B3D51AE347F634F600709CFD0F813D019AC68FA59B1DF41FC3DBDA2F11EB4m7xDE" TargetMode="External"/><Relationship Id="rId13" Type="http://schemas.openxmlformats.org/officeDocument/2006/relationships/hyperlink" Target="consultantplus://offline/ref=AE9352CA706459F8334B3D51AE347F634F600709CFD0F813D019AC68FA59B1DF41FC3DBFA1mFx9E" TargetMode="External"/><Relationship Id="rId18" Type="http://schemas.openxmlformats.org/officeDocument/2006/relationships/hyperlink" Target="consultantplus://offline/ref=AE9352CA706459F8334B3D51AE347F6347630C0BC3D2A519D840A06AmFx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9352CA706459F8334B3D51AE347F634766060CCCD2A519D840A06AmFxDE" TargetMode="External"/><Relationship Id="rId7" Type="http://schemas.openxmlformats.org/officeDocument/2006/relationships/hyperlink" Target="consultantplus://offline/ref=AE9352CA706459F8334B3D51AE347F634F600E04CDD0F813D019AC68FA59B1DF41FC3DBDA2F11AB3m7xDE" TargetMode="External"/><Relationship Id="rId12" Type="http://schemas.openxmlformats.org/officeDocument/2006/relationships/hyperlink" Target="consultantplus://offline/ref=AE9352CA706459F8334B3D51AE347F634F67070FCADAF813D019AC68FA59B1DF41FC3DBDA2F118B1m7x9E" TargetMode="External"/><Relationship Id="rId17" Type="http://schemas.openxmlformats.org/officeDocument/2006/relationships/hyperlink" Target="consultantplus://offline/ref=AE9352CA706459F8334B3D51AE347F634F600709CFD0F813D019AC68FAm5x9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9352CA706459F8334B3D51AE347F634F600709CFD0F813D019AC68FA59B1DF41FC3DBFA4mFx8E" TargetMode="External"/><Relationship Id="rId20" Type="http://schemas.openxmlformats.org/officeDocument/2006/relationships/hyperlink" Target="consultantplus://offline/ref=AE9352CA706459F8334B3D51AE347F6347630C0BC3D2A519D840A06AmFx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9352CA706459F8334B3D51AE347F634F67070FCADAF813D019AC68FA59B1DF41FC3DBDA2F11BB2m7x7E" TargetMode="External"/><Relationship Id="rId11" Type="http://schemas.openxmlformats.org/officeDocument/2006/relationships/hyperlink" Target="consultantplus://offline/ref=AE9352CA706459F8334B3D51AE347F634F600709CFD0F813D019AC68FA59B1DF41FC3DB8A6mFx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9352CA706459F8334B3D51AE347F634A610808CBD2A519D840A06AmFxDE" TargetMode="External"/><Relationship Id="rId23" Type="http://schemas.openxmlformats.org/officeDocument/2006/relationships/hyperlink" Target="consultantplus://offline/ref=AE9352CA706459F8334B3D51AE347F634F600709CFD0F813D019AC68FA59B1DF41FC3DB9AAmFx0E" TargetMode="External"/><Relationship Id="rId10" Type="http://schemas.openxmlformats.org/officeDocument/2006/relationships/hyperlink" Target="consultantplus://offline/ref=AE9352CA706459F8334B3D51AE347F634F600709CFD0F813D019AC68FA59B1DF41FC3DB8A7mFx8E" TargetMode="External"/><Relationship Id="rId19" Type="http://schemas.openxmlformats.org/officeDocument/2006/relationships/hyperlink" Target="consultantplus://offline/ref=AE9352CA706459F8334B3D51AE347F634766060CCCD2A519D840A06AmFx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352CA706459F8334B3D51AE347F634F67070FCADAF813D019AC68FA59B1DF41FC3DBDA2F118B1m7x9E" TargetMode="External"/><Relationship Id="rId14" Type="http://schemas.openxmlformats.org/officeDocument/2006/relationships/hyperlink" Target="consultantplus://offline/ref=AE9352CA706459F8334B3D51AE347F634F600709CFD0F813D019AC68FAm5x9E" TargetMode="External"/><Relationship Id="rId22" Type="http://schemas.openxmlformats.org/officeDocument/2006/relationships/hyperlink" Target="consultantplus://offline/ref=AE9352CA706459F8334B3D51AE347F6347670604CBD2A519D840A06AmF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690E-7BDD-4DB9-9DA3-65E259E6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Крипак М.В.</dc:creator>
  <cp:lastModifiedBy>Хлыст Н.И.</cp:lastModifiedBy>
  <cp:revision>7</cp:revision>
  <cp:lastPrinted>2013-10-29T06:33:00Z</cp:lastPrinted>
  <dcterms:created xsi:type="dcterms:W3CDTF">2013-10-11T11:26:00Z</dcterms:created>
  <dcterms:modified xsi:type="dcterms:W3CDTF">2013-10-30T11:02:00Z</dcterms:modified>
</cp:coreProperties>
</file>