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358" w:rsidRDefault="00C97358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97358" w:rsidRDefault="00C97358">
      <w:pPr>
        <w:pStyle w:val="ConsPlusNormal"/>
        <w:outlineLvl w:val="0"/>
      </w:pPr>
    </w:p>
    <w:p w:rsidR="00C97358" w:rsidRDefault="00C97358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C97358" w:rsidRDefault="00C97358">
      <w:pPr>
        <w:pStyle w:val="ConsPlusTitle"/>
        <w:jc w:val="center"/>
      </w:pPr>
    </w:p>
    <w:p w:rsidR="00C97358" w:rsidRDefault="00C97358">
      <w:pPr>
        <w:pStyle w:val="ConsPlusTitle"/>
        <w:jc w:val="center"/>
      </w:pPr>
      <w:r>
        <w:t>ПРИКАЗ</w:t>
      </w:r>
    </w:p>
    <w:p w:rsidR="00C97358" w:rsidRDefault="00C97358">
      <w:pPr>
        <w:pStyle w:val="ConsPlusTitle"/>
        <w:jc w:val="center"/>
      </w:pPr>
      <w:r>
        <w:t>от 26 декабря 2019 г. N 643</w:t>
      </w:r>
    </w:p>
    <w:p w:rsidR="00C97358" w:rsidRDefault="00C97358">
      <w:pPr>
        <w:pStyle w:val="ConsPlusTitle"/>
        <w:jc w:val="center"/>
      </w:pPr>
    </w:p>
    <w:p w:rsidR="00C97358" w:rsidRDefault="00C97358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C97358" w:rsidRDefault="00C97358">
      <w:pPr>
        <w:pStyle w:val="ConsPlusTitle"/>
        <w:jc w:val="center"/>
      </w:pPr>
      <w:r>
        <w:t>ТЕРРИТОРИАЛЬНЫМИ ОТРАСЛЕВЫМИ ИСПОЛНИТЕЛЬНЫМИ ОРГАНАМИ</w:t>
      </w:r>
    </w:p>
    <w:p w:rsidR="00C97358" w:rsidRDefault="00C97358">
      <w:pPr>
        <w:pStyle w:val="ConsPlusTitle"/>
        <w:jc w:val="center"/>
      </w:pPr>
      <w:r>
        <w:t>ГОСУДАРСТВЕННОЙ ВЛАСТИ СВЕРДЛОВСКОЙ ОБЛАСТИ - УПРАВЛЕНИЯМИ</w:t>
      </w:r>
    </w:p>
    <w:p w:rsidR="00C97358" w:rsidRDefault="00C97358">
      <w:pPr>
        <w:pStyle w:val="ConsPlusTitle"/>
        <w:jc w:val="center"/>
      </w:pPr>
      <w:r>
        <w:t>СОЦИАЛЬНОЙ ПОЛИТИКИ МИНИСТЕРСТВА СОЦИАЛЬНОЙ ПОЛИТИКИ</w:t>
      </w:r>
    </w:p>
    <w:p w:rsidR="00C97358" w:rsidRDefault="00C97358">
      <w:pPr>
        <w:pStyle w:val="ConsPlusTitle"/>
        <w:jc w:val="center"/>
      </w:pPr>
      <w:r>
        <w:t>СВЕРДЛОВСКОЙ ОБЛАСТИ ГОСУДАРСТВЕННОЙ УСЛУГИ "ИНФОРМИРОВАНИЕ</w:t>
      </w:r>
    </w:p>
    <w:p w:rsidR="00C97358" w:rsidRDefault="00C97358">
      <w:pPr>
        <w:pStyle w:val="ConsPlusTitle"/>
        <w:jc w:val="center"/>
      </w:pPr>
      <w:r>
        <w:t>ГРАЖДАН О ПРЕДОСТАВЛЯЕМЫХ МЕРАХ СОЦИАЛЬНОЙ ПОДДЕРЖКИ"</w:t>
      </w:r>
    </w:p>
    <w:p w:rsidR="00C97358" w:rsidRDefault="00C97358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C97358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97358" w:rsidRDefault="00C9735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97358" w:rsidRDefault="00C9735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C97358" w:rsidRDefault="00C97358">
            <w:pPr>
              <w:pStyle w:val="ConsPlusNormal"/>
              <w:jc w:val="center"/>
            </w:pPr>
            <w:r>
              <w:rPr>
                <w:color w:val="392C69"/>
              </w:rPr>
              <w:t>от 06.05.2020 N 284)</w:t>
            </w:r>
          </w:p>
        </w:tc>
      </w:tr>
    </w:tbl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 xml:space="preserve">Во исполнение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 и </w:t>
      </w:r>
      <w:hyperlink r:id="rId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17.10.2018 N 697-ПП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приказываю: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1. Утвердить Административный </w:t>
      </w:r>
      <w:hyperlink w:anchor="P35" w:history="1">
        <w:r>
          <w:rPr>
            <w:color w:val="0000FF"/>
          </w:rPr>
          <w:t>регламент</w:t>
        </w:r>
      </w:hyperlink>
      <w:r>
        <w:t xml:space="preserve">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"Информирование граждан о предоставляемых мерах социальной поддержки" (прилагается).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2. Признать утратившим силу </w:t>
      </w:r>
      <w:hyperlink r:id="rId8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24.07.2018 N 278 "Об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поддержки" ("Официальный интернет-портал правовой информации Свердловской области" (www.pravo.gov66.ru), 2018, 25 июля, N 18291).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3. Контроль за исполнением настоящего Приказа возложить на Заместителя Министра социальной политики Свердловской области И.В. Чернышеву.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4. Настоящий Приказ опубликовать на "Официальном интернет-портале правовой информации Свердловской области" (www.pravo.gov66.ru).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jc w:val="right"/>
      </w:pPr>
      <w:r>
        <w:t>Министр</w:t>
      </w:r>
    </w:p>
    <w:p w:rsidR="00C97358" w:rsidRDefault="00C97358">
      <w:pPr>
        <w:pStyle w:val="ConsPlusNormal"/>
        <w:jc w:val="right"/>
      </w:pPr>
      <w:r>
        <w:t>А.В.ЗЛОКАЗОВ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  <w:jc w:val="right"/>
        <w:outlineLvl w:val="0"/>
      </w:pPr>
      <w:r>
        <w:t>Утвержден</w:t>
      </w:r>
    </w:p>
    <w:p w:rsidR="00C97358" w:rsidRDefault="00C97358">
      <w:pPr>
        <w:pStyle w:val="ConsPlusNormal"/>
        <w:jc w:val="right"/>
      </w:pPr>
      <w:r>
        <w:t>Приказом</w:t>
      </w:r>
    </w:p>
    <w:p w:rsidR="00C97358" w:rsidRDefault="00C97358">
      <w:pPr>
        <w:pStyle w:val="ConsPlusNormal"/>
        <w:jc w:val="right"/>
      </w:pPr>
      <w:r>
        <w:t>Министерства социальной политики</w:t>
      </w:r>
    </w:p>
    <w:p w:rsidR="00C97358" w:rsidRDefault="00C97358">
      <w:pPr>
        <w:pStyle w:val="ConsPlusNormal"/>
        <w:jc w:val="right"/>
      </w:pPr>
      <w:r>
        <w:t>Свердловской области</w:t>
      </w:r>
    </w:p>
    <w:p w:rsidR="00C97358" w:rsidRDefault="00C97358">
      <w:pPr>
        <w:pStyle w:val="ConsPlusNormal"/>
        <w:jc w:val="right"/>
      </w:pPr>
      <w:r>
        <w:t>от 26 декабря 2019 г. N 643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</w:pPr>
      <w:bookmarkStart w:id="0" w:name="P35"/>
      <w:bookmarkEnd w:id="0"/>
      <w:r>
        <w:t>АДМИНИСТРАТИВНЫЙ РЕГЛАМЕНТ</w:t>
      </w:r>
    </w:p>
    <w:p w:rsidR="00C97358" w:rsidRDefault="00C97358">
      <w:pPr>
        <w:pStyle w:val="ConsPlusTitle"/>
        <w:jc w:val="center"/>
      </w:pPr>
      <w:r>
        <w:t>ПРЕДОСТАВЛЕНИЯ ТЕРРИТОРИАЛЬНЫМИ ОТРАСЛЕВЫМИ</w:t>
      </w:r>
    </w:p>
    <w:p w:rsidR="00C97358" w:rsidRDefault="00C97358">
      <w:pPr>
        <w:pStyle w:val="ConsPlusTitle"/>
        <w:jc w:val="center"/>
      </w:pPr>
      <w:r>
        <w:t>ИСПОЛНИТЕЛЬНЫМИ ОРГАНАМИ ГОСУДАРСТВЕННОЙ ВЛАСТИ</w:t>
      </w:r>
    </w:p>
    <w:p w:rsidR="00C97358" w:rsidRDefault="00C97358">
      <w:pPr>
        <w:pStyle w:val="ConsPlusTitle"/>
        <w:jc w:val="center"/>
      </w:pPr>
      <w:r>
        <w:t>СВЕРДЛОВСКОЙ ОБЛАСТИ - УПРАВЛЕНИЯМИ СОЦИАЛЬНОЙ ПОЛИТИКИ</w:t>
      </w:r>
    </w:p>
    <w:p w:rsidR="00C97358" w:rsidRDefault="00C97358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C97358" w:rsidRDefault="00C97358">
      <w:pPr>
        <w:pStyle w:val="ConsPlusTitle"/>
        <w:jc w:val="center"/>
      </w:pPr>
      <w:r>
        <w:lastRenderedPageBreak/>
        <w:t>ГОСУДАРСТВЕННОЙ УСЛУГИ "ИНФОРМИРОВАНИЕ ГРАЖДАН</w:t>
      </w:r>
    </w:p>
    <w:p w:rsidR="00C97358" w:rsidRDefault="00C97358">
      <w:pPr>
        <w:pStyle w:val="ConsPlusTitle"/>
        <w:jc w:val="center"/>
      </w:pPr>
      <w:r>
        <w:t>О ПРЕДОСТАВЛЯЕМЫХ МЕРАХ СОЦИАЛЬНОЙ ПОДДЕРЖКИ"</w:t>
      </w:r>
    </w:p>
    <w:p w:rsidR="00C97358" w:rsidRDefault="00C97358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C97358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97358" w:rsidRDefault="00C9735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97358" w:rsidRDefault="00C9735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C97358" w:rsidRDefault="00C97358">
            <w:pPr>
              <w:pStyle w:val="ConsPlusNormal"/>
              <w:jc w:val="center"/>
            </w:pPr>
            <w:r>
              <w:rPr>
                <w:color w:val="392C69"/>
              </w:rPr>
              <w:t>от 06.05.2020 N 284)</w:t>
            </w:r>
          </w:p>
        </w:tc>
      </w:tr>
    </w:tbl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1"/>
      </w:pPr>
      <w:r>
        <w:t>Раздел 1. ОБЩИЕ ПОЛОЖЕНИЯ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ПРЕДМЕТ РЕГУЛИРОВАНИЯ РЕГЛАМЕНТА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1.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"Информирование граждан о предоставляемых мерах социальной поддержки" (далее - регламент) устанавливает порядок и стандарт предоставления государственной услуги "Информирование граждан о предоставляемых мерах социальной поддержки" (далее - государственная услуга)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2. Настоящий регламент устанавливает сроки и 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с заявителями.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КРУГ ЗАЯВИТЕЛЕЙ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3. Заявителями на получение государственной услуги являются граждане Российской Федерации, иностранные граждане, лица без гражданства.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ТРЕБОВАНИЯ К ПОРЯДКУ ИНФОРМИРОВАНИЯ</w:t>
      </w:r>
    </w:p>
    <w:p w:rsidR="00C97358" w:rsidRDefault="00C97358">
      <w:pPr>
        <w:pStyle w:val="ConsPlusTitle"/>
        <w:jc w:val="center"/>
      </w:pPr>
      <w:r>
        <w:t>О ПРЕДОСТАВЛЕНИИ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bookmarkStart w:id="1" w:name="P61"/>
      <w:bookmarkEnd w:id="1"/>
      <w:r>
        <w:t>4. Информирование заявителей по вопросам предоставления государственной услуги, о ходе предоставления государственной услуги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- государственные гражданские служащие) в Министерстве социальной политики Свердловской области и государственными гражданскими служащими управлений социальной политики при личном приеме и по телефону.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(далее - Единый портал) по адресу https://www.gosuslugi.ru/340463, в региональной информационной системе "Реестр государственных и муниципальных услуг (функций) Свердловской области" (далее - региональный реестр), на официальном сайте Министерства социальной политики Свердловской области в информационно-телекоммуникационной сети "Интернет" (далее - сеть Интернет) по адресу https://msp.midural.ru/gosudarstvennye-uslugi/perechen-gosudarstvennyh-uslug/gos-usluga-msp-105.html, 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lastRenderedPageBreak/>
        <w:t>7. При общении с гражданами (по телефону или лично) государственные гражданские служащие Министерства социальной политики Свердловской области и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8.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>
        <w:t>автоинформирования</w:t>
      </w:r>
      <w:proofErr w:type="spellEnd"/>
      <w:r>
        <w:t>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1"/>
      </w:pPr>
      <w:r>
        <w:t>Раздел 2. СТАНДАРТ ПРЕДОСТАВЛЕНИЯ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НАИМЕНОВАНИЕ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9. Наименование государственной услуги - "Информирование граждан о предоставляемых мерах социальной поддержки".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НАИМЕНОВАНИЕ ОРГАНА, ПРЕДОСТАВЛЯЮЩЕГО ГОСУДАРСТВЕННУЮ УСЛУГУ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10. Государственная услуга предоставляется управлениями социальной политики.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11.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ОПИСАНИЕ РЕЗУЛЬТАТА ПРЕДОСТАВЛЕНИЯ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12. Результатом предоставления государственной услуги является предоставление заявителю информации о предоставляемых ему мерах социальной поддержки.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СРОК ПРЕДОСТАВЛЕНИЯ ГОСУДАРСТВЕННОЙ УСЛУГИ,</w:t>
      </w:r>
    </w:p>
    <w:p w:rsidR="00C97358" w:rsidRDefault="00C97358">
      <w:pPr>
        <w:pStyle w:val="ConsPlusTitle"/>
        <w:jc w:val="center"/>
      </w:pPr>
      <w:r>
        <w:t>В ТОМ ЧИСЛЕ С УЧЕТОМ НЕОБХОДИМОСТИ ОБРАЩЕНИЯ В ОРГАНИЗАЦИИ,</w:t>
      </w:r>
    </w:p>
    <w:p w:rsidR="00C97358" w:rsidRDefault="00C97358">
      <w:pPr>
        <w:pStyle w:val="ConsPlusTitle"/>
        <w:jc w:val="center"/>
      </w:pPr>
      <w:r>
        <w:t>УЧАСТВУЮЩИЕ В ПРЕДОСТАВЛЕНИИ ГОСУДАРСТВЕННОЙ УСЛУГИ,</w:t>
      </w:r>
    </w:p>
    <w:p w:rsidR="00C97358" w:rsidRDefault="00C97358">
      <w:pPr>
        <w:pStyle w:val="ConsPlusTitle"/>
        <w:jc w:val="center"/>
      </w:pPr>
      <w:r>
        <w:t>СРОК ПРИОСТАНОВЛЕНИЯ ПРЕДОСТАВЛЕНИЯ ГОСУДАРСТВЕННОЙ УСЛУГИ</w:t>
      </w:r>
    </w:p>
    <w:p w:rsidR="00C97358" w:rsidRDefault="00C97358">
      <w:pPr>
        <w:pStyle w:val="ConsPlusTitle"/>
        <w:jc w:val="center"/>
      </w:pPr>
      <w:r>
        <w:t>В СЛУЧАЕ, ЕСЛИ ВОЗМОЖНОСТЬ ПРИОСТАНОВЛЕНИЯ ПРЕДУСМОТРЕНА</w:t>
      </w:r>
    </w:p>
    <w:p w:rsidR="00C97358" w:rsidRDefault="00C97358">
      <w:pPr>
        <w:pStyle w:val="ConsPlusTitle"/>
        <w:jc w:val="center"/>
      </w:pPr>
      <w:r>
        <w:t>ЗАКОНОДАТЕЛЬСТВОМ РОССИЙСКОЙ ФЕДЕРАЦИИ И ЗАКОНОДАТЕЛЬСТВОМ</w:t>
      </w:r>
    </w:p>
    <w:p w:rsidR="00C97358" w:rsidRDefault="00C97358">
      <w:pPr>
        <w:pStyle w:val="ConsPlusTitle"/>
        <w:jc w:val="center"/>
      </w:pPr>
      <w:r>
        <w:t>СВЕРДЛОВСКОЙ ОБЛАСТИ, СРОК ВЫДАЧИ (НАПРАВЛЕНИЯ) ДОКУМЕНТОВ,</w:t>
      </w:r>
    </w:p>
    <w:p w:rsidR="00C97358" w:rsidRDefault="00C97358">
      <w:pPr>
        <w:pStyle w:val="ConsPlusTitle"/>
        <w:jc w:val="center"/>
      </w:pPr>
      <w:r>
        <w:t>ЯВЛЯЮЩИХСЯ РЕЗУЛЬТАТОМ ПРЕДОСТАВЛЕНИЯ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13. Срок предоставления государственной услуги: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при личном приеме в управлении социальной политики определяется временем ответа должностного лица, осуществляющего предоставление государственной услуги, на все поставленные заявителем вопросы и не должно превышать 15 минут;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в электронной форме, предоставляемой заявителю через программный комплекс "Социальный личный кабинет гражданина" (далее - Личный кабинет), в режиме реального времени, определяется временем машинной обработки запроса заявителя о предоставлении государственной услуги (далее - запрос), переданного через Личный кабинет, и составляет не более 10 минут.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НОРМАТИВНЫЕ ПРАВОВЫЕ АКТЫ,</w:t>
      </w:r>
    </w:p>
    <w:p w:rsidR="00C97358" w:rsidRDefault="00C97358">
      <w:pPr>
        <w:pStyle w:val="ConsPlusTitle"/>
        <w:jc w:val="center"/>
      </w:pPr>
      <w:r>
        <w:t>РЕГУЛИРУЮЩИЕ ПРЕДОСТАВЛЕНИЕ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 xml:space="preserve">14.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</w:t>
      </w:r>
      <w:r>
        <w:lastRenderedPageBreak/>
        <w:t>официальном сайте Министерства социальной политики Свердловской области в сети Интернет по адресу https://msp.midural.ru/gosudarstvennye-uslugi/perechen-gosudarstvennyh-uslug/gos-usluga-msp-105.html и на Едином портале: https://www.gosuslugi.ru/340463, в региональном реестре, на официальных сайтах управления социальной политики в сети Интернет.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ИСЧЕРПЫВАЮЩИЙ ПЕРЕЧЕНЬ ДОКУМЕНТОВ,</w:t>
      </w:r>
    </w:p>
    <w:p w:rsidR="00C97358" w:rsidRDefault="00C97358">
      <w:pPr>
        <w:pStyle w:val="ConsPlusTitle"/>
        <w:jc w:val="center"/>
      </w:pPr>
      <w:r>
        <w:t>НЕОБХОДИМЫХ В СООТВЕТСТВИИ С ЗАКОНОДАТЕЛЬСТВОМ</w:t>
      </w:r>
    </w:p>
    <w:p w:rsidR="00C97358" w:rsidRDefault="00C97358">
      <w:pPr>
        <w:pStyle w:val="ConsPlusTitle"/>
        <w:jc w:val="center"/>
      </w:pPr>
      <w:r>
        <w:t>РОССИЙСКОЙ ФЕДЕРАЦИИ И ЗАКОНОДАТЕЛЬСТВОМ</w:t>
      </w:r>
    </w:p>
    <w:p w:rsidR="00C97358" w:rsidRDefault="00C97358">
      <w:pPr>
        <w:pStyle w:val="ConsPlusTitle"/>
        <w:jc w:val="center"/>
      </w:pPr>
      <w:r>
        <w:t>СВЕРДЛОВСКОЙ ОБЛАСТИ ДЛЯ ПРЕДОСТАВЛЕНИЯ</w:t>
      </w:r>
    </w:p>
    <w:p w:rsidR="00C97358" w:rsidRDefault="00C97358">
      <w:pPr>
        <w:pStyle w:val="ConsPlusTitle"/>
        <w:jc w:val="center"/>
      </w:pPr>
      <w:r>
        <w:t>ГОСУДАРСТВЕННОЙ УСЛУГИ И УСЛУГ, ЯВЛЯЮЩИХСЯ</w:t>
      </w:r>
    </w:p>
    <w:p w:rsidR="00C97358" w:rsidRDefault="00C97358">
      <w:pPr>
        <w:pStyle w:val="ConsPlusTitle"/>
        <w:jc w:val="center"/>
      </w:pPr>
      <w:r>
        <w:t>НЕОБХОДИМЫМИ И ОБЯЗАТЕЛЬНЫМИ ДЛЯ ПРЕДОСТАВЛЕНИЯ</w:t>
      </w:r>
    </w:p>
    <w:p w:rsidR="00C97358" w:rsidRDefault="00C97358">
      <w:pPr>
        <w:pStyle w:val="ConsPlusTitle"/>
        <w:jc w:val="center"/>
      </w:pPr>
      <w:r>
        <w:t>ГОСУДАРСТВЕННОЙ УСЛУГИ И ПОДЛЕЖАЩИХ ПРЕДСТАВЛЕНИЮ</w:t>
      </w:r>
    </w:p>
    <w:p w:rsidR="00C97358" w:rsidRDefault="00C97358">
      <w:pPr>
        <w:pStyle w:val="ConsPlusTitle"/>
        <w:jc w:val="center"/>
      </w:pPr>
      <w:r>
        <w:t>ЗАЯВИТЕЛЕМ, СПОСОБЫ ИХ ПОЛУЧЕНИЯ ЗАЯВИТЕЛЕМ,</w:t>
      </w:r>
    </w:p>
    <w:p w:rsidR="00C97358" w:rsidRDefault="00C97358">
      <w:pPr>
        <w:pStyle w:val="ConsPlusTitle"/>
        <w:jc w:val="center"/>
      </w:pPr>
      <w:r>
        <w:t>В ТОМ ЧИСЛЕ В ЭЛЕКТРОННОЙ ФОРМЕ, ПОРЯДОК ИХ ПРЕДСТАВЛЕНИЯ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bookmarkStart w:id="2" w:name="P111"/>
      <w:bookmarkEnd w:id="2"/>
      <w:r>
        <w:t>15. Для предоставления государственной услуги при личном обращении заявитель представляет в управление социальной политики документ, удостоверяющий личность.</w:t>
      </w:r>
    </w:p>
    <w:p w:rsidR="00C97358" w:rsidRDefault="00C97358">
      <w:pPr>
        <w:pStyle w:val="ConsPlusNormal"/>
        <w:spacing w:before="200"/>
        <w:ind w:firstLine="540"/>
        <w:jc w:val="both"/>
      </w:pPr>
      <w:bookmarkStart w:id="3" w:name="P112"/>
      <w:bookmarkEnd w:id="3"/>
      <w: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При направлении запроса в электронной форме предоставление документов не требуется.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16. Запрос и документы, необходимые для предоставления государственной услуги, указанные в </w:t>
      </w:r>
      <w:hyperlink w:anchor="P111" w:history="1">
        <w:r>
          <w:rPr>
            <w:color w:val="0000FF"/>
          </w:rPr>
          <w:t>частях первой</w:t>
        </w:r>
      </w:hyperlink>
      <w:r>
        <w:t xml:space="preserve"> и </w:t>
      </w:r>
      <w:hyperlink w:anchor="P112" w:history="1">
        <w:r>
          <w:rPr>
            <w:color w:val="0000FF"/>
          </w:rPr>
          <w:t>второй пункта 15</w:t>
        </w:r>
      </w:hyperlink>
      <w:r>
        <w:t xml:space="preserve"> настоящего регламента, представляются в управление социальной политики посредством личного обращения заявителя.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Предоставление государственной услуги в электронной форме через Личный кабинет, размещенный на официальных сайтах Министерства социальной политики Свердловской области и управлениях социальной политики, а также, при наличии технической возможности, через Единый портал доступно заявителям, зарегистрированным на Едином портале, имеющим учетную запись со статусом "Подтвержденная".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ИСЧЕРПЫВАЮЩИЙ ПЕРЕЧЕНЬ ДОКУМЕНТОВ,</w:t>
      </w:r>
    </w:p>
    <w:p w:rsidR="00C97358" w:rsidRDefault="00C97358">
      <w:pPr>
        <w:pStyle w:val="ConsPlusTitle"/>
        <w:jc w:val="center"/>
      </w:pPr>
      <w:r>
        <w:t>НЕОБХОДИМЫХ В СООТВЕТСТВИИ С ЗАКОНОДАТЕЛЬСТВОМ</w:t>
      </w:r>
    </w:p>
    <w:p w:rsidR="00C97358" w:rsidRDefault="00C97358">
      <w:pPr>
        <w:pStyle w:val="ConsPlusTitle"/>
        <w:jc w:val="center"/>
      </w:pPr>
      <w:r>
        <w:t>РОССИЙСКОЙ ФЕДЕРАЦИИ И ЗАКОНОДАТЕЛЬСТВОМ</w:t>
      </w:r>
    </w:p>
    <w:p w:rsidR="00C97358" w:rsidRDefault="00C97358">
      <w:pPr>
        <w:pStyle w:val="ConsPlusTitle"/>
        <w:jc w:val="center"/>
      </w:pPr>
      <w:r>
        <w:t>СВЕРДЛОВСКОЙ ОБЛАСТИ ДЛЯ ПРЕДОСТАВЛЕНИЯ</w:t>
      </w:r>
    </w:p>
    <w:p w:rsidR="00C97358" w:rsidRDefault="00C97358">
      <w:pPr>
        <w:pStyle w:val="ConsPlusTitle"/>
        <w:jc w:val="center"/>
      </w:pPr>
      <w:r>
        <w:t>ГОСУДАРСТВЕННОЙ УСЛУГИ, КОТОРЫЕ НАХОДЯТСЯ</w:t>
      </w:r>
    </w:p>
    <w:p w:rsidR="00C97358" w:rsidRDefault="00C97358">
      <w:pPr>
        <w:pStyle w:val="ConsPlusTitle"/>
        <w:jc w:val="center"/>
      </w:pPr>
      <w:r>
        <w:t>В РАСПОРЯЖЕНИИ ГОСУДАРСТВЕННЫХ ОРГАНОВ, ОРГАНОВ</w:t>
      </w:r>
    </w:p>
    <w:p w:rsidR="00C97358" w:rsidRDefault="00C97358">
      <w:pPr>
        <w:pStyle w:val="ConsPlusTitle"/>
        <w:jc w:val="center"/>
      </w:pPr>
      <w:r>
        <w:t>МЕСТНОГО САМОУПРАВЛЕНИЯ И ИНЫХ ОРГАНОВ,</w:t>
      </w:r>
    </w:p>
    <w:p w:rsidR="00C97358" w:rsidRDefault="00C97358">
      <w:pPr>
        <w:pStyle w:val="ConsPlusTitle"/>
        <w:jc w:val="center"/>
      </w:pPr>
      <w:r>
        <w:t>УЧАСТВУЮЩИХ В ПРЕДОСТАВЛЕНИИ ГОСУДАРСТВЕННЫХ УСЛУГ,</w:t>
      </w:r>
    </w:p>
    <w:p w:rsidR="00C97358" w:rsidRDefault="00C97358">
      <w:pPr>
        <w:pStyle w:val="ConsPlusTitle"/>
        <w:jc w:val="center"/>
      </w:pPr>
      <w:r>
        <w:t>И КОТОРЫЕ ЗАЯВИТЕЛЬ ВПРАВЕ ПРЕДСТАВИТЬ, А ТАКЖЕ СПОСОБЫ</w:t>
      </w:r>
    </w:p>
    <w:p w:rsidR="00C97358" w:rsidRDefault="00C97358">
      <w:pPr>
        <w:pStyle w:val="ConsPlusTitle"/>
        <w:jc w:val="center"/>
      </w:pPr>
      <w:r>
        <w:t>ИХ ПОЛУЧЕНИЯ ЗАЯВИТЕЛЯМИ, В ТОМ ЧИСЛЕ В ЭЛЕКТРОННОЙ ФОРМЕ,</w:t>
      </w:r>
    </w:p>
    <w:p w:rsidR="00C97358" w:rsidRDefault="00C97358">
      <w:pPr>
        <w:pStyle w:val="ConsPlusTitle"/>
        <w:jc w:val="center"/>
      </w:pPr>
      <w:r>
        <w:t>ПОРЯДОК ИХ ПРЕДСТАВЛЕНИЯ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17. Представление документов,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законодательством Российской Федерации и законодательством Свердловской области не предусмотрено.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УКАЗАНИЕ НА ЗАПРЕТ ТРЕБОВАТЬ ОТ ЗАЯВИТЕЛЯ</w:t>
      </w:r>
    </w:p>
    <w:p w:rsidR="00C97358" w:rsidRDefault="00C97358">
      <w:pPr>
        <w:pStyle w:val="ConsPlusTitle"/>
        <w:jc w:val="center"/>
      </w:pPr>
      <w:r>
        <w:t>ПРЕДСТАВЛЕНИЯ ДОКУМЕНТОВ И ИНФОРМАЦИИ</w:t>
      </w:r>
    </w:p>
    <w:p w:rsidR="00C97358" w:rsidRDefault="00C97358">
      <w:pPr>
        <w:pStyle w:val="ConsPlusTitle"/>
        <w:jc w:val="center"/>
      </w:pPr>
      <w:r>
        <w:t>ИЛИ ОСУЩЕСТВЛЕНИЯ ДЕЙСТВИЙ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lastRenderedPageBreak/>
        <w:t>18. Запрещается требовать от заявителя: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4" w:history="1">
        <w:r>
          <w:rPr>
            <w:color w:val="0000FF"/>
          </w:rPr>
          <w:t>части 6 статьи 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от 27 июля 2010 года N 210-ФЗ);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изменение требований нормативных правовых актов, касающихся предоставления государственной услуги, после первоначальной подачи запроса;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наличие ошибок в запросе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государственного гражданского служащего управления социальной политики в предоставлении государственной услуги. В данном случае в письменном виде за подписью начальника управления социальной политики уведомляется заявитель, а также приносятся извинения за доставленные неудобства.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При предоставлении государственной услуги запрещается: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отказывать в приеме запроса и иных документов, необходимых для предоставления государственной услуги, в случае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управления социальной политики в сети Интернет;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управления социальной политики в сети Интернет.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ИСЧЕРПЫВАЮЩИЙ ПЕРЕЧЕНЬ ОСНОВАНИЙ ДЛЯ ОТКАЗА</w:t>
      </w:r>
    </w:p>
    <w:p w:rsidR="00C97358" w:rsidRDefault="00C97358">
      <w:pPr>
        <w:pStyle w:val="ConsPlusTitle"/>
        <w:jc w:val="center"/>
      </w:pPr>
      <w:r>
        <w:t>В ПРИЕМЕ ДОКУМЕНТОВ, НЕОБХОДИМЫХ ДЛЯ ПРЕДОСТАВЛЕНИЯ</w:t>
      </w:r>
    </w:p>
    <w:p w:rsidR="00C97358" w:rsidRDefault="00C97358">
      <w:pPr>
        <w:pStyle w:val="ConsPlusTitle"/>
        <w:jc w:val="center"/>
      </w:pPr>
      <w:r>
        <w:t>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19. Основаниями для отказа в приеме запроса и документов, необходимых для предоставления государственной услуги, являются случаи: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если запрос подан лицом, не имеющим на это полномочий;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2) если заявителем не представлены документы, указанные в </w:t>
      </w:r>
      <w:hyperlink w:anchor="P111" w:history="1">
        <w:r>
          <w:rPr>
            <w:color w:val="0000FF"/>
          </w:rPr>
          <w:t>частях первой</w:t>
        </w:r>
      </w:hyperlink>
      <w:r>
        <w:t xml:space="preserve"> и </w:t>
      </w:r>
      <w:hyperlink w:anchor="P112" w:history="1">
        <w:r>
          <w:rPr>
            <w:color w:val="0000FF"/>
          </w:rPr>
          <w:t>второй пункта 15</w:t>
        </w:r>
      </w:hyperlink>
      <w:r>
        <w:t xml:space="preserve"> настоящего регламента.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ИСЧЕРПЫВАЮЩИЙ ПЕРЕЧЕНЬ ОСНОВАНИЙ ДЛЯ ПРИОСТАНОВЛЕНИЯ</w:t>
      </w:r>
    </w:p>
    <w:p w:rsidR="00C97358" w:rsidRDefault="00C97358">
      <w:pPr>
        <w:pStyle w:val="ConsPlusTitle"/>
        <w:jc w:val="center"/>
      </w:pPr>
      <w:r>
        <w:t>ИЛИ ОТКАЗА В ПРЕДОСТАВЛЕНИИ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20. Основания для приостановления или отказа в предоставлении государственной услуги отсутствуют.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ПЕРЕЧЕНЬ УСЛУГ, КОТОРЫЕ ЯВЛЯЮТСЯ</w:t>
      </w:r>
    </w:p>
    <w:p w:rsidR="00C97358" w:rsidRDefault="00C97358">
      <w:pPr>
        <w:pStyle w:val="ConsPlusTitle"/>
        <w:jc w:val="center"/>
      </w:pPr>
      <w:r>
        <w:t>НЕОБХОДИМЫМИ И ОБЯЗАТЕЛЬНЫМИ ДЛЯ ПРЕДОСТАВЛЕНИЯ</w:t>
      </w:r>
    </w:p>
    <w:p w:rsidR="00C97358" w:rsidRDefault="00C97358">
      <w:pPr>
        <w:pStyle w:val="ConsPlusTitle"/>
        <w:jc w:val="center"/>
      </w:pPr>
      <w:r>
        <w:t>ГОСУДАРСТВЕННОЙ УСЛУГИ, В ТОМ ЧИСЛЕ СВЕДЕНИЯ</w:t>
      </w:r>
    </w:p>
    <w:p w:rsidR="00C97358" w:rsidRDefault="00C97358">
      <w:pPr>
        <w:pStyle w:val="ConsPlusTitle"/>
        <w:jc w:val="center"/>
      </w:pPr>
      <w:r>
        <w:t>О ДОКУМЕНТЕ (ДОКУМЕНТАХ), ВЫДАВАЕМОМ (ВЫДАВАЕМЫХ)</w:t>
      </w:r>
    </w:p>
    <w:p w:rsidR="00C97358" w:rsidRDefault="00C97358">
      <w:pPr>
        <w:pStyle w:val="ConsPlusTitle"/>
        <w:jc w:val="center"/>
      </w:pPr>
      <w:r>
        <w:t>ОРГАНИЗАЦИЯМИ, УЧАСТВУЮЩИМИ В ПРЕДОСТАВЛЕНИИ</w:t>
      </w:r>
    </w:p>
    <w:p w:rsidR="00C97358" w:rsidRDefault="00C97358">
      <w:pPr>
        <w:pStyle w:val="ConsPlusTitle"/>
        <w:jc w:val="center"/>
      </w:pPr>
      <w:r>
        <w:t>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 xml:space="preserve">21. Услуг, которые являются необходимыми и обязательными для предоставления государственной услуги в соответствии с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услуг", не предусмотрено.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ПОРЯДОК, РАЗМЕР И ОСНОВАНИЯ ВЗИМАНИЯ</w:t>
      </w:r>
    </w:p>
    <w:p w:rsidR="00C97358" w:rsidRDefault="00C97358">
      <w:pPr>
        <w:pStyle w:val="ConsPlusTitle"/>
        <w:jc w:val="center"/>
      </w:pPr>
      <w:r>
        <w:t>ГОСУДАРСТВЕННОЙ ПОШЛИНЫ ИЛИ ИНОЙ ПЛАТЫ,</w:t>
      </w:r>
    </w:p>
    <w:p w:rsidR="00C97358" w:rsidRDefault="00C97358">
      <w:pPr>
        <w:pStyle w:val="ConsPlusTitle"/>
        <w:jc w:val="center"/>
      </w:pPr>
      <w:r>
        <w:t>ВЗИМАЕМОЙ ЗА ПРЕДОСТАВЛЕНИЕ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22. Государственная услуга предоставляется без взимания государственной пошлины или иной платы.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ПОРЯДОК, РАЗМЕР И ОСНОВАНИЯ ВЗИМАНИЯ ПЛАТЫ ЗА ПРЕДОСТАВЛЕНИЕ</w:t>
      </w:r>
    </w:p>
    <w:p w:rsidR="00C97358" w:rsidRDefault="00C97358">
      <w:pPr>
        <w:pStyle w:val="ConsPlusTitle"/>
        <w:jc w:val="center"/>
      </w:pPr>
      <w:r>
        <w:t>УСЛУГ, КОТОРЫЕ ЯВЛЯЮТСЯ НЕОБХОДИМЫМИ И ОБЯЗАТЕЛЬНЫМИ</w:t>
      </w:r>
    </w:p>
    <w:p w:rsidR="00C97358" w:rsidRDefault="00C97358">
      <w:pPr>
        <w:pStyle w:val="ConsPlusTitle"/>
        <w:jc w:val="center"/>
      </w:pPr>
      <w:r>
        <w:t>ДЛЯ ПРЕДОСТАВЛЕНИЯ ГОСУДАРСТВЕННОЙ УСЛУГИ,</w:t>
      </w:r>
    </w:p>
    <w:p w:rsidR="00C97358" w:rsidRDefault="00C97358">
      <w:pPr>
        <w:pStyle w:val="ConsPlusTitle"/>
        <w:jc w:val="center"/>
      </w:pPr>
      <w:r>
        <w:t>ВКЛЮЧАЯ ИНФОРМАЦИЮ О МЕТОДИКЕ РАСЧЕТА РАЗМЕРА ТАКОЙ ПЛАТЫ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23. Услуг, которые являются необходимыми и обязательными для предоставления государственной услуги, законодательством Российской Федерации и Свердловской области не предусмотрено.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МАКСИМАЛЬНЫЙ СРОК ОЖИДАНИЯ В ОЧЕРЕДИ ПРИ ПОДАЧЕ ЗАПРОСА</w:t>
      </w:r>
    </w:p>
    <w:p w:rsidR="00C97358" w:rsidRDefault="00C97358">
      <w:pPr>
        <w:pStyle w:val="ConsPlusTitle"/>
        <w:jc w:val="center"/>
      </w:pPr>
      <w:r>
        <w:t>О ПРЕДОСТАВЛЕНИИ ГОСУДАРСТВЕННОЙ УСЛУГИ, УСЛУГИ,</w:t>
      </w:r>
    </w:p>
    <w:p w:rsidR="00C97358" w:rsidRDefault="00C97358">
      <w:pPr>
        <w:pStyle w:val="ConsPlusTitle"/>
        <w:jc w:val="center"/>
      </w:pPr>
      <w:r>
        <w:t>ПРЕДОСТАВЛЯЕМОЙ ОРГАНИЗАЦИЕЙ, УЧАСТВУЮЩЕЙ В ПРЕДОСТАВЛЕНИИ</w:t>
      </w:r>
    </w:p>
    <w:p w:rsidR="00C97358" w:rsidRDefault="00C97358">
      <w:pPr>
        <w:pStyle w:val="ConsPlusTitle"/>
        <w:jc w:val="center"/>
      </w:pPr>
      <w:r>
        <w:t>ГОСУДАРСТВЕННОЙ УСЛУГИ, И ПРИ ПОЛУЧЕНИИ РЕЗУЛЬТАТА</w:t>
      </w:r>
    </w:p>
    <w:p w:rsidR="00C97358" w:rsidRDefault="00C97358">
      <w:pPr>
        <w:pStyle w:val="ConsPlusTitle"/>
        <w:jc w:val="center"/>
      </w:pPr>
      <w:r>
        <w:t>ПРЕДОСТАВЛЕНИЯ ТАКИХ УСЛУГ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24. Максимальный срок ожидания в очереди при подаче запроса и при получении результата государственной услуги в управлении социальной политики не должен превышать 15 минут.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СРОК И ПОРЯДОК РЕГИСТРАЦИИ ЗАПРОСА ЗАЯВИТЕЛЯ</w:t>
      </w:r>
    </w:p>
    <w:p w:rsidR="00C97358" w:rsidRDefault="00C97358">
      <w:pPr>
        <w:pStyle w:val="ConsPlusTitle"/>
        <w:jc w:val="center"/>
      </w:pPr>
      <w:r>
        <w:t>О ПРЕДОСТАВЛЕНИИ ГОСУДАРСТВЕННОЙ УСЛУГИ И УСЛУГИ,</w:t>
      </w:r>
    </w:p>
    <w:p w:rsidR="00C97358" w:rsidRDefault="00C97358">
      <w:pPr>
        <w:pStyle w:val="ConsPlusTitle"/>
        <w:jc w:val="center"/>
      </w:pPr>
      <w:r>
        <w:t>ПРЕДОСТАВЛЯЕМОЙ ОРГАНИЗАЦИЕЙ, УЧАСТВУЮЩЕЙ В ПРЕДОСТАВЛЕНИИ</w:t>
      </w:r>
    </w:p>
    <w:p w:rsidR="00C97358" w:rsidRDefault="00C97358">
      <w:pPr>
        <w:pStyle w:val="ConsPlusTitle"/>
        <w:jc w:val="center"/>
      </w:pPr>
      <w:r>
        <w:t>ГОСУДАРСТВЕННОЙ УСЛУГИ, В ТОМ ЧИСЛЕ В ЭЛЕКТРОННОЙ ФОРМЕ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 xml:space="preserve">25. Регистрация запроса и иных документов, необходимых для предоставления государственной услуги, указанных в </w:t>
      </w:r>
      <w:hyperlink w:anchor="P111" w:history="1">
        <w:r>
          <w:rPr>
            <w:color w:val="0000FF"/>
          </w:rPr>
          <w:t>частях первой</w:t>
        </w:r>
      </w:hyperlink>
      <w:r>
        <w:t xml:space="preserve"> и </w:t>
      </w:r>
      <w:hyperlink w:anchor="P112" w:history="1">
        <w:r>
          <w:rPr>
            <w:color w:val="0000FF"/>
          </w:rPr>
          <w:t>второй пункта 15</w:t>
        </w:r>
      </w:hyperlink>
      <w:r>
        <w:t xml:space="preserve"> настоящего регламента, осуществляется в день их поступления в управление социальной политики при обращении лично.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26. В случае если запрос и иные документы, необходимые для предоставления государственной услуги, поданы в электронной форме, регистрация запроса не требуется.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27. Регистрация запроса и иных документов, необходимых для предоставления </w:t>
      </w:r>
      <w:r>
        <w:lastRenderedPageBreak/>
        <w:t xml:space="preserve">государственной услуги, осуществляется в порядке, предусмотренном в </w:t>
      </w:r>
      <w:hyperlink w:anchor="P275" w:history="1">
        <w:r>
          <w:rPr>
            <w:color w:val="0000FF"/>
          </w:rPr>
          <w:t>разделе 3</w:t>
        </w:r>
      </w:hyperlink>
      <w:r>
        <w:t xml:space="preserve"> настоящего регламента.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C97358" w:rsidRDefault="00C97358">
      <w:pPr>
        <w:pStyle w:val="ConsPlusTitle"/>
        <w:jc w:val="center"/>
      </w:pPr>
      <w:r>
        <w:t>ГОСУДАРСТВЕННАЯ УСЛУГА, К ЗАЛУ ОЖИДАНИЯ, МЕСТАМ</w:t>
      </w:r>
    </w:p>
    <w:p w:rsidR="00C97358" w:rsidRDefault="00C97358">
      <w:pPr>
        <w:pStyle w:val="ConsPlusTitle"/>
        <w:jc w:val="center"/>
      </w:pPr>
      <w:r>
        <w:t>ДЛЯ ЗАПОЛНЕНИЯ ЗАПРОСОВ, ИНФОРМАЦИОННЫМ СТЕНДАМ</w:t>
      </w:r>
    </w:p>
    <w:p w:rsidR="00C97358" w:rsidRDefault="00C97358">
      <w:pPr>
        <w:pStyle w:val="ConsPlusTitle"/>
        <w:jc w:val="center"/>
      </w:pPr>
      <w:r>
        <w:t>С ОБРАЗЦАМИ ИХ ЗАПОЛНЕНИЯ И ПЕРЕЧНЕМ ДОКУМЕНТОВ,</w:t>
      </w:r>
    </w:p>
    <w:p w:rsidR="00C97358" w:rsidRDefault="00C97358">
      <w:pPr>
        <w:pStyle w:val="ConsPlusTitle"/>
        <w:jc w:val="center"/>
      </w:pPr>
      <w:r>
        <w:t>НЕОБХОДИМЫХ ДЛЯ ПРЕДОСТАВЛЕНИЯ КАЖДОЙ ГОСУДАРСТВЕННОЙ</w:t>
      </w:r>
    </w:p>
    <w:p w:rsidR="00C97358" w:rsidRDefault="00C97358">
      <w:pPr>
        <w:pStyle w:val="ConsPlusTitle"/>
        <w:jc w:val="center"/>
      </w:pPr>
      <w:r>
        <w:t>УСЛУГИ, РАЗМЕЩЕНИЮ И ОФОРМЛЕНИЮ ВИЗУАЛЬНОЙ, ТЕКСТОВОЙ</w:t>
      </w:r>
    </w:p>
    <w:p w:rsidR="00C97358" w:rsidRDefault="00C97358">
      <w:pPr>
        <w:pStyle w:val="ConsPlusTitle"/>
        <w:jc w:val="center"/>
      </w:pPr>
      <w:r>
        <w:t>И МУЛЬТИМЕДИЙНОЙ ИНФОРМАЦИИ О ПОРЯДКЕ ПРЕДОСТАВЛЕНИЯ</w:t>
      </w:r>
    </w:p>
    <w:p w:rsidR="00C97358" w:rsidRDefault="00C97358">
      <w:pPr>
        <w:pStyle w:val="ConsPlusTitle"/>
        <w:jc w:val="center"/>
      </w:pPr>
      <w:r>
        <w:t>ТАКОЙ УСЛУГИ, В ТОМ ЧИСЛЕ К ОБЕСПЕЧЕНИЮ ДОСТУПНОСТИ</w:t>
      </w:r>
    </w:p>
    <w:p w:rsidR="00C97358" w:rsidRDefault="00C97358">
      <w:pPr>
        <w:pStyle w:val="ConsPlusTitle"/>
        <w:jc w:val="center"/>
      </w:pPr>
      <w:r>
        <w:t>ДЛЯ ИНВАЛИДОВ УКАЗАННЫХ ОБЪЕКТОВ В СООТВЕТСТВИИ</w:t>
      </w:r>
    </w:p>
    <w:p w:rsidR="00C97358" w:rsidRDefault="00C97358">
      <w:pPr>
        <w:pStyle w:val="ConsPlusTitle"/>
        <w:jc w:val="center"/>
      </w:pPr>
      <w:r>
        <w:t>С ЗАКОНОДАТЕЛЬСТВОМ РОССИЙСКОЙ ФЕДЕРАЦИИ</w:t>
      </w:r>
    </w:p>
    <w:p w:rsidR="00C97358" w:rsidRDefault="00C97358">
      <w:pPr>
        <w:pStyle w:val="ConsPlusTitle"/>
        <w:jc w:val="center"/>
      </w:pPr>
      <w:r>
        <w:t>О СОЦИАЛЬНОЙ ЗАЩИТЕ ИНВАЛИДОВ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28. В помещениях, в которых предоставляется государственная услуга, обеспечивается: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соответствие санитарно-эпидемиологическим правилам и нормативам, правилам противопожарной безопасности;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возможность беспрепятственного входа в объекты и выхода из них;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>
        <w:t>ассистивных</w:t>
      </w:r>
      <w:proofErr w:type="spellEnd"/>
      <w:r>
        <w:t xml:space="preserve"> и вспомогательных технологий, а также сменного кресла-коляски;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3) помещения должны иметь места для ожидания, информирования, приема заявителей.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Места ожидания обеспечиваются стульями, кресельными секциями, скамьями (</w:t>
      </w:r>
      <w:proofErr w:type="spellStart"/>
      <w:r>
        <w:t>банкетками</w:t>
      </w:r>
      <w:proofErr w:type="spellEnd"/>
      <w:r>
        <w:t>);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4) помещения должны иметь туалет со свободным доступом к нему в рабочее время;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5) места информирования, предназначенные для ознакомления граждан с информационными материалами, оборудуются: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информационными стендами или информационными электронными терминалами;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столами (стойками) с канцелярскими принадлежностями для оформления документов, стульями.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На информационных стендах в помещениях, предназначенных для приема граждан, </w:t>
      </w:r>
      <w:r>
        <w:lastRenderedPageBreak/>
        <w:t xml:space="preserve">размещается информация, указанная в </w:t>
      </w:r>
      <w:hyperlink w:anchor="P61" w:history="1">
        <w:r>
          <w:rPr>
            <w:color w:val="0000FF"/>
          </w:rPr>
          <w:t>пункте 4</w:t>
        </w:r>
      </w:hyperlink>
      <w:r>
        <w:t xml:space="preserve"> настоящего регламента.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ПОКАЗАТЕЛИ ДОСТУПНОСТИ И КАЧЕСТВА ГОСУДАРСТВЕННОЙ УСЛУГИ,</w:t>
      </w:r>
    </w:p>
    <w:p w:rsidR="00C97358" w:rsidRDefault="00C97358">
      <w:pPr>
        <w:pStyle w:val="ConsPlusTitle"/>
        <w:jc w:val="center"/>
      </w:pPr>
      <w:r>
        <w:t>В ТОМ ЧИСЛЕ КОЛИЧЕСТВО ВЗАИМОДЕЙСТВИЙ ЗАЯВИТЕЛЯ</w:t>
      </w:r>
    </w:p>
    <w:p w:rsidR="00C97358" w:rsidRDefault="00C97358">
      <w:pPr>
        <w:pStyle w:val="ConsPlusTitle"/>
        <w:jc w:val="center"/>
      </w:pPr>
      <w:r>
        <w:t>С ДОЛЖНОСТНЫМИ ЛИЦАМИ ПРИ ПРЕДОСТАВЛЕНИИ</w:t>
      </w:r>
    </w:p>
    <w:p w:rsidR="00C97358" w:rsidRDefault="00C97358">
      <w:pPr>
        <w:pStyle w:val="ConsPlusTitle"/>
        <w:jc w:val="center"/>
      </w:pPr>
      <w:r>
        <w:t>ГОСУДАРСТВЕННОЙ УСЛУГИ И ИХ ПРОДОЛЖИТЕЛЬНОСТЬ,</w:t>
      </w:r>
    </w:p>
    <w:p w:rsidR="00C97358" w:rsidRDefault="00C97358">
      <w:pPr>
        <w:pStyle w:val="ConsPlusTitle"/>
        <w:jc w:val="center"/>
      </w:pPr>
      <w:r>
        <w:t>ВОЗМОЖНОСТЬ ПОЛУЧЕНИЯ ИНФОРМАЦИИ О ХОДЕ ПРЕДОСТАВЛЕНИЯ</w:t>
      </w:r>
    </w:p>
    <w:p w:rsidR="00C97358" w:rsidRDefault="00C97358">
      <w:pPr>
        <w:pStyle w:val="ConsPlusTitle"/>
        <w:jc w:val="center"/>
      </w:pPr>
      <w:r>
        <w:t>ГОСУДАРСТВЕННОЙ УСЛУГИ, В ТОМ ЧИСЛЕ С ИСПОЛЬЗОВАНИЕМ</w:t>
      </w:r>
    </w:p>
    <w:p w:rsidR="00C97358" w:rsidRDefault="00C97358">
      <w:pPr>
        <w:pStyle w:val="ConsPlusTitle"/>
        <w:jc w:val="center"/>
      </w:pPr>
      <w:r>
        <w:t>ИНФОРМАЦИОННО-КОММУНИКАЦИОННЫХ ТЕХНОЛОГИЙ,</w:t>
      </w:r>
    </w:p>
    <w:p w:rsidR="00C97358" w:rsidRDefault="00C97358">
      <w:pPr>
        <w:pStyle w:val="ConsPlusTitle"/>
        <w:jc w:val="center"/>
      </w:pPr>
      <w:r>
        <w:t>ВОЗМОЖНОСТЬ ЛИБО НЕВОЗМОЖНОСТЬ ПОЛУЧЕНИЯ</w:t>
      </w:r>
    </w:p>
    <w:p w:rsidR="00C97358" w:rsidRDefault="00C97358">
      <w:pPr>
        <w:pStyle w:val="ConsPlusTitle"/>
        <w:jc w:val="center"/>
      </w:pPr>
      <w:r>
        <w:t>ГОСУДАРСТВЕННОЙ УСЛУГИ В МНОГОФУНКЦИОНАЛЬНОМ ЦЕНТРЕ</w:t>
      </w:r>
    </w:p>
    <w:p w:rsidR="00C97358" w:rsidRDefault="00C97358">
      <w:pPr>
        <w:pStyle w:val="ConsPlusTitle"/>
        <w:jc w:val="center"/>
      </w:pPr>
      <w:r>
        <w:t>ПРЕДОСТАВЛЕНИЯ ГОСУДАРСТВЕННЫХ И МУНИЦИПАЛЬНЫХ УСЛУГ</w:t>
      </w:r>
    </w:p>
    <w:p w:rsidR="00C97358" w:rsidRDefault="00C97358">
      <w:pPr>
        <w:pStyle w:val="ConsPlusTitle"/>
        <w:jc w:val="center"/>
      </w:pPr>
      <w:r>
        <w:t>(В ТОМ ЧИСЛЕ В ПОЛНОМ ОБЪЕМЕ), В ЛЮБОМ ТЕРРИТОРИАЛЬНОМ</w:t>
      </w:r>
    </w:p>
    <w:p w:rsidR="00C97358" w:rsidRDefault="00C97358">
      <w:pPr>
        <w:pStyle w:val="ConsPlusTitle"/>
        <w:jc w:val="center"/>
      </w:pPr>
      <w:r>
        <w:t>ПОДРАЗДЕЛЕНИИ ОРГАНА, ПРЕДОСТАВЛЯЮЩЕГО</w:t>
      </w:r>
    </w:p>
    <w:p w:rsidR="00C97358" w:rsidRDefault="00C97358">
      <w:pPr>
        <w:pStyle w:val="ConsPlusTitle"/>
        <w:jc w:val="center"/>
      </w:pPr>
      <w:r>
        <w:t>ГОСУДАРСТВЕННУЮ УСЛУГУ, ПО ВЫБОРУ ЗАЯВИТЕЛЯ</w:t>
      </w:r>
    </w:p>
    <w:p w:rsidR="00C97358" w:rsidRDefault="00C97358">
      <w:pPr>
        <w:pStyle w:val="ConsPlusTitle"/>
        <w:jc w:val="center"/>
      </w:pPr>
      <w:r>
        <w:t>(ЭКСТЕРРИТОРИАЛЬНЫЙ ПРИНЦИП), ПОСРЕДСТВОМ ЗАПРОСА</w:t>
      </w:r>
    </w:p>
    <w:p w:rsidR="00C97358" w:rsidRDefault="00C97358">
      <w:pPr>
        <w:pStyle w:val="ConsPlusTitle"/>
        <w:jc w:val="center"/>
      </w:pPr>
      <w:r>
        <w:t>О ПРЕДОСТАВЛЕНИИ НЕСКОЛЬКИХ ГОСУДАРСТВЕННЫХ</w:t>
      </w:r>
    </w:p>
    <w:p w:rsidR="00C97358" w:rsidRDefault="00C97358">
      <w:pPr>
        <w:pStyle w:val="ConsPlusTitle"/>
        <w:jc w:val="center"/>
      </w:pPr>
      <w:r>
        <w:t>И (ИЛИ) МУНИЦИПАЛЬНЫХ УСЛУГ В МНОГОФУНКЦИОНАЛЬНОМ ЦЕНТРЕ</w:t>
      </w:r>
    </w:p>
    <w:p w:rsidR="00C97358" w:rsidRDefault="00C97358">
      <w:pPr>
        <w:pStyle w:val="ConsPlusTitle"/>
        <w:jc w:val="center"/>
      </w:pPr>
      <w:r>
        <w:t>ПРЕДОСТАВЛЕНИЯ ГОСУДАРСТВЕННЫХ И МУНИЦИПАЛЬНЫХ УСЛУГ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29. Показателями доступности и качества предоставления государственной услуги являются: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не предусмотрена. В случае реализации возможности предоставления государственной услуги на Едином портале государственная услуга будет предоставляться в режиме реального времени;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2) возможность получения государственной услуги в государственном бюджетном учреждении Свердловской области "Многофункциональный центр предоставления государственных и муниципальных услуг" и его филиалах (далее - многофункциональный центр предоставления государственных и муниципальных услуг) (в том числе в полном объеме) не предусмотрена;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3) возможность получения государственной услуги в любом управлении социальной политики по выбору заявителя;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4) возможность получения государственной услуги посредством запроса о предоставлении нескольких государственных и (или) муниципальных услуг в многофункциональном центре предоставления государственных и муниципальных услуг не предусмотрена.</w:t>
      </w:r>
    </w:p>
    <w:p w:rsidR="00C97358" w:rsidRDefault="00C97358">
      <w:pPr>
        <w:pStyle w:val="ConsPlusNormal"/>
        <w:jc w:val="both"/>
      </w:pPr>
      <w:r>
        <w:t xml:space="preserve">(п. 29 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30. Утратил силу. - </w:t>
      </w:r>
      <w:hyperlink r:id="rId19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06.05.2020 N 284.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31. При предоставлении государственной услуги взаимодействие заявителя с должностными лицами управлений социальной политики осуществляется один раз: при приеме запроса и документов, необходимых для предоставления государственной услуги. Время, затраченное заявителем при взаимодействиях с должностными лицами при предоставлении государственной услуги, не должно превышать 15 минут.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ИНЫЕ ТРЕБОВАНИЯ, В ТОМ ЧИСЛЕ УЧИТЫВАЮЩИЕ ОСОБЕННОСТИ</w:t>
      </w:r>
    </w:p>
    <w:p w:rsidR="00C97358" w:rsidRDefault="00C97358">
      <w:pPr>
        <w:pStyle w:val="ConsPlusTitle"/>
        <w:jc w:val="center"/>
      </w:pPr>
      <w:r>
        <w:t>ПРЕДОСТАВЛЕНИЯ ГОСУДАРСТВЕННОЙ УСЛУГИ</w:t>
      </w:r>
    </w:p>
    <w:p w:rsidR="00C97358" w:rsidRDefault="00C97358">
      <w:pPr>
        <w:pStyle w:val="ConsPlusTitle"/>
        <w:jc w:val="center"/>
      </w:pPr>
      <w:r>
        <w:t>В МНОГОФУНКЦИОНАЛЬНЫХ ЦЕНТРАХ ПРЕДОСТАВЛЕНИЯ</w:t>
      </w:r>
    </w:p>
    <w:p w:rsidR="00C97358" w:rsidRDefault="00C97358">
      <w:pPr>
        <w:pStyle w:val="ConsPlusTitle"/>
        <w:jc w:val="center"/>
      </w:pPr>
      <w:r>
        <w:t>ГОСУДАРСТВЕННЫХ И МУНИЦИПАЛЬНЫХ УСЛУГ, ОСОБЕННОСТИ</w:t>
      </w:r>
    </w:p>
    <w:p w:rsidR="00C97358" w:rsidRDefault="00C97358">
      <w:pPr>
        <w:pStyle w:val="ConsPlusTitle"/>
        <w:jc w:val="center"/>
      </w:pPr>
      <w:r>
        <w:t>ПРЕДОСТАВЛЕНИЯ ГОСУДАРСТВЕННОЙ УСЛУГИ</w:t>
      </w:r>
    </w:p>
    <w:p w:rsidR="00C97358" w:rsidRDefault="00C97358">
      <w:pPr>
        <w:pStyle w:val="ConsPlusTitle"/>
        <w:jc w:val="center"/>
      </w:pPr>
      <w:r>
        <w:t>ПО ЭКСТЕРРИТОРИАЛЬНОМУ ПРИНЦИПУ И ОСОБЕННОСТИ</w:t>
      </w:r>
    </w:p>
    <w:p w:rsidR="00C97358" w:rsidRDefault="00C97358">
      <w:pPr>
        <w:pStyle w:val="ConsPlusTitle"/>
        <w:jc w:val="center"/>
      </w:pPr>
      <w:r>
        <w:t>ПРЕДОСТАВЛЕНИЯ ГОСУДАРСТВЕННОЙ УСЛУГИ В ЭЛЕКТРОННОЙ ФОРМЕ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 xml:space="preserve">32. Заявитель имеет право получения государственной услуги по экстерриториальному </w:t>
      </w:r>
      <w:r>
        <w:lastRenderedPageBreak/>
        <w:t>принципу посредством обращения в любое управление социальной политики.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33. При этом заявителю необходимо иметь при себе документы, необходимые для предоставления государственной услуги, указанные в </w:t>
      </w:r>
      <w:hyperlink w:anchor="P111" w:history="1">
        <w:r>
          <w:rPr>
            <w:color w:val="0000FF"/>
          </w:rPr>
          <w:t>частях первой</w:t>
        </w:r>
      </w:hyperlink>
      <w:r>
        <w:t xml:space="preserve"> и </w:t>
      </w:r>
      <w:hyperlink w:anchor="P112" w:history="1">
        <w:r>
          <w:rPr>
            <w:color w:val="0000FF"/>
          </w:rPr>
          <w:t>второй пункта 15</w:t>
        </w:r>
      </w:hyperlink>
      <w:r>
        <w:t xml:space="preserve"> настоящего регламента.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34. Заявитель вправе обратиться за предоставлением государственной услуги в электронной форме через Личный кабинет или в случае реализации технической возможности через Единый портал.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При обращении за получением государственной услуги в электронном виде допускается к использованию простая электронная подпись.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35. Государственная услуга через многофункциональный центр не предоставляется.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1"/>
      </w:pPr>
      <w:bookmarkStart w:id="4" w:name="P275"/>
      <w:bookmarkEnd w:id="4"/>
      <w:r>
        <w:t>Раздел 3. СОСТАВ, ПОСЛЕДОВАТЕЛЬНОСТЬ И СРОКИ ВЫПОЛНЕНИЯ</w:t>
      </w:r>
    </w:p>
    <w:p w:rsidR="00C97358" w:rsidRDefault="00C97358">
      <w:pPr>
        <w:pStyle w:val="ConsPlusTitle"/>
        <w:jc w:val="center"/>
      </w:pPr>
      <w:r>
        <w:t>АДМИНИСТРАТИВНЫХ ПРОЦЕДУР (ДЕЙСТВИЙ), ТРЕБОВАНИЯ</w:t>
      </w:r>
    </w:p>
    <w:p w:rsidR="00C97358" w:rsidRDefault="00C97358">
      <w:pPr>
        <w:pStyle w:val="ConsPlusTitle"/>
        <w:jc w:val="center"/>
      </w:pPr>
      <w:r>
        <w:t>К ПОРЯДКУ ИХ ВЫПОЛНЕНИЯ, В ТОМ ЧИСЛЕ ОСОБЕННОСТИ ВЫПОЛНЕНИЯ</w:t>
      </w:r>
    </w:p>
    <w:p w:rsidR="00C97358" w:rsidRDefault="00C97358">
      <w:pPr>
        <w:pStyle w:val="ConsPlusTitle"/>
        <w:jc w:val="center"/>
      </w:pPr>
      <w:r>
        <w:t>АДМИНИСТРАТИВНЫХ ПРОЦЕДУР (ДЕЙСТВИЙ) В ЭЛЕКТРОННОЙ ФОРМЕ,</w:t>
      </w:r>
    </w:p>
    <w:p w:rsidR="00C97358" w:rsidRDefault="00C97358">
      <w:pPr>
        <w:pStyle w:val="ConsPlusTitle"/>
        <w:jc w:val="center"/>
      </w:pPr>
      <w:r>
        <w:t>А ТАКЖЕ ОСОБЕННОСТИ ВЫПОЛНЕНИЯ АДМИНИСТРАТИВНЫХ ПРОЦЕДУР</w:t>
      </w:r>
    </w:p>
    <w:p w:rsidR="00C97358" w:rsidRDefault="00C97358">
      <w:pPr>
        <w:pStyle w:val="ConsPlusTitle"/>
        <w:jc w:val="center"/>
      </w:pPr>
      <w:r>
        <w:t>(ДЕЙСТВИЙ) В МНОГОФУНКЦИОНАЛЬНЫХ ЦЕНТРАХ ПРЕДОСТАВЛЕНИЯ</w:t>
      </w:r>
    </w:p>
    <w:p w:rsidR="00C97358" w:rsidRDefault="00C97358">
      <w:pPr>
        <w:pStyle w:val="ConsPlusTitle"/>
        <w:jc w:val="center"/>
      </w:pPr>
      <w:r>
        <w:t>ГОСУДАРСТВЕННЫХ И МУНИЦИПАЛЬНЫХ УСЛУГ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36. Перечень административных процедур по предоставлению государственной услуги в управлении социальной политики: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прием и регистрация запроса при личном обращении заявителя;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2) предоставление заявителю информации о предоставляемых мерах социальной поддержки.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37. 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получение информации о порядке и сроках предоставления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2) запись на прием в управление социальной политики для подачи заявления;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3) формирование запроса;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4)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5) получение заявителем сведений о ходе выполнения запроса о предоставлении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6) взаимодействие управления социальной политики с иными органами власти, органами местного самоуправления и организациями, участвующими в предоставлении государственных услуг, в том числе порядок и условия такого взаимодействия;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7) получение заявителем результата предоставления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8) осуществление оценки качества предоставления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9)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C97358" w:rsidRDefault="00C97358">
      <w:pPr>
        <w:pStyle w:val="ConsPlusNormal"/>
        <w:jc w:val="both"/>
      </w:pPr>
      <w:r>
        <w:t xml:space="preserve">(п. 37 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lastRenderedPageBreak/>
        <w:t>37-1. Государственная услуга в многофункциональном центре предоставления государственных и муниципальных услуг не предоставляется.</w:t>
      </w:r>
    </w:p>
    <w:p w:rsidR="00C97358" w:rsidRDefault="00C97358">
      <w:pPr>
        <w:pStyle w:val="ConsPlusNormal"/>
        <w:jc w:val="both"/>
      </w:pPr>
      <w:r>
        <w:t xml:space="preserve">(п. 37-1 введен </w:t>
      </w:r>
      <w:hyperlink r:id="rId21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ПРИЕМ И РЕГИСТРАЦИЯ ЗАПРОСА ПРИ ЛИЧНОМ ОБРАЩЕНИИ ЗАЯВИТЕЛЯ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38. Основанием для начала административной процедуры является обращение заявителя в управление социальной политики с устным запросом о предоставлении государственной услуги.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39. В состав административной процедуры входят следующие административные действия: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проверка документов, удостоверяющих личность заявителя;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2) регистрация запроса.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40. Ответственным за выполнение административного действия "Проверка документов, удостоверяющих личность заявителя" является должностное лицо управления социальной политики, которое определяется в соответствии с должностным регламентом государственных гражданских служащих.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41. Должностное лицо управления социальной политики, ответственное за выполнение административного действия "Проверка документов, удостоверяющих личность заявителя", проверяет документ, удостоверяющий личность заявителя. В случае обращения представителя заявителя проверяет документ, удостоверяющий личность представителя, наименование, номер и серию документа, подтверждающего полномочия представителя, сведения об организации, выдавшей документ, подтверждающий полномочия представителя, и дате его выдачи.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Максимальный срок выполнения административного действия "Проверка документов, удостоверяющих личность заявителя" составляет 5 минут.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42. Ответственным за выполнение административного действия "Регистрация запроса" является должностное лицо управления социальной политики, которое определяется в соответствии с должностным регламентом государственных гражданских служащих.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43. Должностное лицо управления социальной политики, ответственное за выполнение административного действия "Регистрация запроса":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в случае если запрос подан лицом, не имеющим на это полномочий, отказывает в регистрации запроса;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2) регистрирует заявление в </w:t>
      </w:r>
      <w:hyperlink w:anchor="P501" w:history="1">
        <w:r>
          <w:rPr>
            <w:color w:val="0000FF"/>
          </w:rPr>
          <w:t>журнале</w:t>
        </w:r>
      </w:hyperlink>
      <w:r>
        <w:t xml:space="preserve"> регистрации запросов заявителей о предоставлении государственной услуги "Информирование граждан о предоставляемых мерах социальной поддержки" (далее - Журнал регистрации запросов) (приложение к настоящему регламенту) в день обращения заявителя.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Максимальный срок выполнения административного действия "Регистрация запроса" составляет 5 минут.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44. Днем обращения за предоставлением государственной услуги считается день обращения заявления в управление социальной политики.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45. Критерием принятия решения в рамках настоящей административной процедуры является отсутствие оснований для отказа в регистрации запроса.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46. Результатом выполнения административной процедуры является регистрация запроса заявителя в Журнале регистрации запросов либо отказ в приеме запроса.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47. Способом фиксации результата выполнения административной процедуры является запись в Журнале регистрации запросов заявителей.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48. Максимальный срок выполнения административной процедуры не может превышать 10 минут.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lastRenderedPageBreak/>
        <w:t>ПРЕДОСТАВЛЕНИЕ ЗАЯВИТЕЛЮ ИНФОРМАЦИИ</w:t>
      </w:r>
    </w:p>
    <w:p w:rsidR="00C97358" w:rsidRDefault="00C97358">
      <w:pPr>
        <w:pStyle w:val="ConsPlusTitle"/>
        <w:jc w:val="center"/>
      </w:pPr>
      <w:r>
        <w:t>О ПРЕДОСТАВЛЯЕМЫХ МЕРАХ СОЦИАЛЬНОЙ ПОДДЕРЖКИ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49. Основанием для начала административной процедуры является регистрация запроса при личном обращении в управление социальной политики.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50. В состав административной процедуры входят следующие административные действия: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поиск информации в базе данных персонального учета получателей мер социальной поддержки населения Министерства социальной политики Свердловской области (далее - база данных Министерства);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2) предоставление заявителю информации о мерах социальной поддержки.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51. Должностное лицо управления социальной политики, ответственное за выполнение административного действия "Поиск информации в базе данных персонального учета получателей мер социальной поддержки населения Министерства социальной политики Свердловской области", определяется в соответствии с должностным регламентом государственных гражданских служащих.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52. Должностное лицо управления социальной политики, ответственное за выполнение административного действия "Поиск информации в базе данных персонального учета получателей мер социальной поддержки населения Министерства социальной политики Свердловской области", осуществляет поиск запрашиваемой заявителем информации в базе данных Министерства.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Максимальный срок выполнения административного действия составляет 5 минут.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53. Должностное лицо управления социальной политики, ответственное за выполнение административного действия "Предоставление заявителю информации о мерах социальной поддержки", определяется в соответствии с должностным регламентом государственных гражданских служащих.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54. Должностное лицо управления социальной политики, ответственное за выполнение административного действия "Предоставление заявителю информации о мерах социальной поддержки", в случае если вопросы, поставленные заявителем, не требуют дополнительной проработки, предоставляет устный ответ на обращение заявителя.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По желанию заявителя должностное лицо управления социальной политики распечатывает информацию о предоставленных заявителю мерах социальной поддержки, сформированную из базы данных Министерства.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Максимальный срок выполнения административного действия составляет 10 минут.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55. Критерием принятия решения о предоставлении государственной услуги является наличие в базе данных Министерства запрашиваемой заявителем информации.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56. Результатом выполнения административной процедуры является предоставление заявителю информации о предоставляемых мерах социальной поддержки.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57. Способом фиксации результата выполнения административной процедуры является запись в Журнале регистрации запросов заявителей.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58. Максимальный срок выполнения административной процедуры не может превышать 15 минут.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ПОРЯДОК ОСУЩЕСТВЛЕНИЯ АДМИНИСТРАТИВНЫХ ПРОЦЕДУР</w:t>
      </w:r>
    </w:p>
    <w:p w:rsidR="00C97358" w:rsidRDefault="00C97358">
      <w:pPr>
        <w:pStyle w:val="ConsPlusTitle"/>
        <w:jc w:val="center"/>
      </w:pPr>
      <w:r>
        <w:t>(ДЕЙСТВИЙ) В ЭЛЕКТРОННОЙ ФОРМЕ, В ТОМ ЧИСЛЕ</w:t>
      </w:r>
    </w:p>
    <w:p w:rsidR="00C97358" w:rsidRDefault="00C97358">
      <w:pPr>
        <w:pStyle w:val="ConsPlusTitle"/>
        <w:jc w:val="center"/>
      </w:pPr>
      <w:r>
        <w:t>С ИСПОЛЬЗОВАНИЕМ ЕДИНОГО ПОРТАЛА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59. Информация о предоставлении государственной услуги размещается на Едином портале, а также официальном сайте Министерства социальной политики Свердловской области.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На Едином портале, официальном сайте Министерства социальной политики Свердловской области размещается следующая информация: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1) исчерпывающий перечень документов, необходимых для предоставления государственной </w:t>
      </w:r>
      <w:r>
        <w:lastRenderedPageBreak/>
        <w:t>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2) круг заявителей;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3) срок предоставления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5) размер государственной пошлины, взимаемой за предоставление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6) исчерпывающий перечень оснований для приостановления или отказа в предоставлении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8) формы заявлений (уведомлений, сообщений), используемые при предоставлении государственной услуги.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Информация на Едином портале, официальном сайте Министерства социальной политики Свердловской области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C97358" w:rsidRDefault="00C97358">
      <w:pPr>
        <w:pStyle w:val="ConsPlusNormal"/>
        <w:jc w:val="both"/>
      </w:pPr>
      <w:r>
        <w:t xml:space="preserve">(п. 59 в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60. Запись на прием в управление социальной политики, предоставляющее государственную услугу, для подачи запроса с использованием Единого портала, официального сайта управления социальной политики не осуществляется.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61. Формирование запроса заявителем осуществляется посредством подачи запроса в электронной форме через Личный кабинет или при реализации технической возможности на Едином портале, без необходимости дополнительной подачи запроса в какой-либо иной форме.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При формировании запроса заявителю обеспечивается возможность доступа на Едином портале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62. Прием и регистрация в управлении социальной политики запроса с использованием Единого портала или официального сайта управления социальной политики не предусмотрены.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63. 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64. Получение сведений о ходе выполнения запроса с использованием Единого портала, официального сайта не осуществляется.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65. 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 при предоставлении государственных услуг не предусмотрено.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66. Результатом предоставления государственной услуги через Личный кабинет, а в случае реализации технической возможности и на Едином портале является предоставление заявителю информации о мерах социальной поддержки в виде информации, выведенной на экран устройства доступа к сети Интернет (персональный компьютер, планшетный компьютер, смартфон и др.).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lastRenderedPageBreak/>
        <w:t>Заявителю предоставляется возможность вывести на печать информацию о предоставленных ему мерах социальной поддержки, отображающуюся на экране устройства доступа к сети Интернет.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Предоставляемая заявителю информация содержит следующие сведения: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персональную информацию гражданина (страховой номер индивидуального лицевого счета в системе обязательного пенсионного страхования, паспортные данные, телефон, дату рождения и т.д.);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сведения о категории (категориях) получателя денежной выплаты, в соответствии с которой (которыми) заявитель имеет право на получение мер социальной поддержки;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сведения о произведенных начислениях и выплатах с возможностью группировки по дате назначения (выплате).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Заявители, не получающие меры социальной поддержки, при обращении через Личный кабинет или, в случае реализации технической возможности, через Единый портал получают информационное сообщение, выведенное на экран устройства доступа к сети Интернет, об отсутствии сведений о данном заявителе в базах данных Министерства.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66-1. Заявителям обеспечивается возможность оценить доступность и качество государственной услуги в случае реализации технической возможности на Едином портале.</w:t>
      </w:r>
    </w:p>
    <w:p w:rsidR="00C97358" w:rsidRDefault="00C97358">
      <w:pPr>
        <w:pStyle w:val="ConsPlusNormal"/>
        <w:jc w:val="both"/>
      </w:pPr>
      <w:r>
        <w:t xml:space="preserve">(п. 66-1 введен </w:t>
      </w:r>
      <w:hyperlink r:id="rId25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 xml:space="preserve">66-2. В целях предоставления государственной услуги проверка </w:t>
      </w:r>
      <w:proofErr w:type="gramStart"/>
      <w:r>
        <w:t>действительности</w:t>
      </w:r>
      <w:proofErr w:type="gramEnd"/>
      <w:r>
        <w:t xml:space="preserve"> усиленной квалифицированной электронной подписи заявителя осуществляется с использованием сервиса "Подтверждение подлинности электронной подписи" в информационно-справочном разделе Единого портала.</w:t>
      </w:r>
    </w:p>
    <w:p w:rsidR="00C97358" w:rsidRDefault="00C97358">
      <w:pPr>
        <w:pStyle w:val="ConsPlusNormal"/>
        <w:jc w:val="both"/>
      </w:pPr>
      <w:r>
        <w:t xml:space="preserve">(п. 66-2 введен </w:t>
      </w:r>
      <w:hyperlink r:id="rId26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ФОРМИРОВАНИЕ И НАПРАВЛЕНИЕ МЕЖВЕДОМСТВЕННЫХ ЗАПРОСОВ</w:t>
      </w:r>
    </w:p>
    <w:p w:rsidR="00C97358" w:rsidRDefault="00C97358">
      <w:pPr>
        <w:pStyle w:val="ConsPlusTitle"/>
        <w:jc w:val="center"/>
      </w:pPr>
      <w:r>
        <w:t>В ОРГАНЫ (ОРГАНИЗАЦИИ), УЧАСТВУЮЩИЕ В ПРЕДОСТАВЛЕНИИ</w:t>
      </w:r>
    </w:p>
    <w:p w:rsidR="00C97358" w:rsidRDefault="00C97358">
      <w:pPr>
        <w:pStyle w:val="ConsPlusTitle"/>
        <w:jc w:val="center"/>
      </w:pPr>
      <w:r>
        <w:t>ГОСУДАРСТВЕННОЙ УСЛУГИ</w:t>
      </w:r>
    </w:p>
    <w:p w:rsidR="00C97358" w:rsidRDefault="00C97358">
      <w:pPr>
        <w:pStyle w:val="ConsPlusNormal"/>
        <w:jc w:val="center"/>
      </w:pPr>
      <w:r>
        <w:t xml:space="preserve">(введены </w:t>
      </w:r>
      <w:hyperlink r:id="rId27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</w:t>
      </w:r>
    </w:p>
    <w:p w:rsidR="00C97358" w:rsidRDefault="00C97358">
      <w:pPr>
        <w:pStyle w:val="ConsPlusNormal"/>
        <w:jc w:val="center"/>
      </w:pPr>
      <w:r>
        <w:t>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66-3. Межведомственное информационное взаимодействие при предоставлении государственной услуги не предусмотрено.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ПОРЯДОК ИСПРАВЛЕНИЯ ДОПУЩЕННЫХ ОПЕЧАТОК И ОШИБОК</w:t>
      </w:r>
    </w:p>
    <w:p w:rsidR="00C97358" w:rsidRDefault="00C97358">
      <w:pPr>
        <w:pStyle w:val="ConsPlusTitle"/>
        <w:jc w:val="center"/>
      </w:pPr>
      <w:r>
        <w:t>В ВЫДАННЫХ В РЕЗУЛЬТАТЕ ПРЕДОСТАВЛЕНИЯ</w:t>
      </w:r>
    </w:p>
    <w:p w:rsidR="00C97358" w:rsidRDefault="00C97358">
      <w:pPr>
        <w:pStyle w:val="ConsPlusTitle"/>
        <w:jc w:val="center"/>
      </w:pPr>
      <w:r>
        <w:t>ГОСУДАРСТВЕННОЙ УСЛУГИ ДОКУМЕНТАХ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67. Выдача документа в результате предоставления государственной услуги не предусмотрена.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1"/>
      </w:pPr>
      <w:r>
        <w:t>Раздел 4. ФОРМЫ КОНТРОЛЯ ЗА ПРЕДОСТАВЛЕНИЕМ</w:t>
      </w:r>
    </w:p>
    <w:p w:rsidR="00C97358" w:rsidRDefault="00C97358">
      <w:pPr>
        <w:pStyle w:val="ConsPlusTitle"/>
        <w:jc w:val="center"/>
      </w:pPr>
      <w:r>
        <w:t>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ПОРЯДОК ОСУЩЕСТВЛЕНИЯ ТЕКУЩЕГО КОНТРОЛЯ ЗА СОБЛЮДЕНИЕМ</w:t>
      </w:r>
    </w:p>
    <w:p w:rsidR="00C97358" w:rsidRDefault="00C97358">
      <w:pPr>
        <w:pStyle w:val="ConsPlusTitle"/>
        <w:jc w:val="center"/>
      </w:pPr>
      <w:r>
        <w:t>И ИСПОЛНЕНИЕМ ОТВЕТСТВЕННЫМИ ДОЛЖНОСТНЫМИ ЛИЦАМИ ПОЛОЖЕНИЙ</w:t>
      </w:r>
    </w:p>
    <w:p w:rsidR="00C97358" w:rsidRDefault="00C97358">
      <w:pPr>
        <w:pStyle w:val="ConsPlusTitle"/>
        <w:jc w:val="center"/>
      </w:pPr>
      <w:r>
        <w:t>РЕГЛАМЕНТА И ИНЫХ НОРМАТИВНЫХ ПРАВОВЫХ АКТОВ,</w:t>
      </w:r>
    </w:p>
    <w:p w:rsidR="00C97358" w:rsidRDefault="00C97358">
      <w:pPr>
        <w:pStyle w:val="ConsPlusTitle"/>
        <w:jc w:val="center"/>
      </w:pPr>
      <w:r>
        <w:t>УСТАНАВЛИВАЮЩИХ ТРЕБОВАНИЯ К ПРЕДОСТАВЛЕНИЮ</w:t>
      </w:r>
    </w:p>
    <w:p w:rsidR="00C97358" w:rsidRDefault="00C97358">
      <w:pPr>
        <w:pStyle w:val="ConsPlusTitle"/>
        <w:jc w:val="center"/>
      </w:pPr>
      <w:r>
        <w:t>ГОСУДАРСТВЕННОЙ УСЛУГИ, А ТАКЖЕ ПРИНЯТИЕМ ИМИ РЕШЕНИЙ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68.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ПОРЯДОК И ПЕРИОДИЧНОСТЬ ОСУЩЕСТВЛЕНИЯ</w:t>
      </w:r>
    </w:p>
    <w:p w:rsidR="00C97358" w:rsidRDefault="00C97358">
      <w:pPr>
        <w:pStyle w:val="ConsPlusTitle"/>
        <w:jc w:val="center"/>
      </w:pPr>
      <w:r>
        <w:t>ПЛАНОВЫХ И ВНЕПЛАНОВЫХ ПРОВЕРОК ПОЛНОТЫ И КАЧЕСТВА</w:t>
      </w:r>
    </w:p>
    <w:p w:rsidR="00C97358" w:rsidRDefault="00C97358">
      <w:pPr>
        <w:pStyle w:val="ConsPlusTitle"/>
        <w:jc w:val="center"/>
      </w:pPr>
      <w:r>
        <w:t>ПРЕДОСТАВЛЕНИЯ ГОСУДАРСТВЕННОЙ УСЛУГИ, В ТОМ ЧИСЛЕ ПОРЯДОК</w:t>
      </w:r>
    </w:p>
    <w:p w:rsidR="00C97358" w:rsidRDefault="00C97358">
      <w:pPr>
        <w:pStyle w:val="ConsPlusTitle"/>
        <w:jc w:val="center"/>
      </w:pPr>
      <w:r>
        <w:t>И ФОРМЫ КОНТРОЛЯ ЗА ПОЛНОТОЙ И КАЧЕСТВОМ ПРЕДОСТАВЛЕНИЯ</w:t>
      </w:r>
    </w:p>
    <w:p w:rsidR="00C97358" w:rsidRDefault="00C97358">
      <w:pPr>
        <w:pStyle w:val="ConsPlusTitle"/>
        <w:jc w:val="center"/>
      </w:pPr>
      <w:r>
        <w:t>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69.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ОТВЕТСТВЕННОСТЬ ДОЛЖНОСТНЫХ ЛИЦ ОРГАНА,</w:t>
      </w:r>
    </w:p>
    <w:p w:rsidR="00C97358" w:rsidRDefault="00C97358">
      <w:pPr>
        <w:pStyle w:val="ConsPlusTitle"/>
        <w:jc w:val="center"/>
      </w:pPr>
      <w:r>
        <w:t>ПРЕДОСТАВЛЯЮЩЕГО ГОСУДАРСТВЕННЫЕ УСЛУГИ,</w:t>
      </w:r>
    </w:p>
    <w:p w:rsidR="00C97358" w:rsidRDefault="00C97358">
      <w:pPr>
        <w:pStyle w:val="ConsPlusTitle"/>
        <w:jc w:val="center"/>
      </w:pPr>
      <w:r>
        <w:t>ЗА РЕШЕНИЯ И ДЕЙСТВИЯ (БЕЗДЕЙСТВИЕ),</w:t>
      </w:r>
    </w:p>
    <w:p w:rsidR="00C97358" w:rsidRDefault="00C97358">
      <w:pPr>
        <w:pStyle w:val="ConsPlusTitle"/>
        <w:jc w:val="center"/>
      </w:pPr>
      <w:r>
        <w:t>ПРИНИМАЕМЫЕ (ОСУЩЕСТВЛЯЕМЫЕ) ИМИ В ХОДЕ</w:t>
      </w:r>
    </w:p>
    <w:p w:rsidR="00C97358" w:rsidRDefault="00C97358">
      <w:pPr>
        <w:pStyle w:val="ConsPlusTitle"/>
        <w:jc w:val="center"/>
      </w:pPr>
      <w:r>
        <w:t>ПРЕДОСТАВЛЕНИЯ ГОСУДАРСТВЕННОЙ УСЛУГИ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70. В случае выявления нарушений прав заявителей должностные лица, ответственные за осуществление административных процедур по предоставлению государственной услуги, привлекаются к ответственности в порядке, установленном законодательством Российской Федерации.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ПОЛОЖЕНИЯ, ХАРАКТЕРИЗУЮЩИЕ ТРЕБОВАНИЯ К ПОРЯДКУ И ФОРМАМ</w:t>
      </w:r>
    </w:p>
    <w:p w:rsidR="00C97358" w:rsidRDefault="00C97358">
      <w:pPr>
        <w:pStyle w:val="ConsPlusTitle"/>
        <w:jc w:val="center"/>
      </w:pPr>
      <w:r>
        <w:t>КОНТРОЛЯ ЗА ПРЕДОСТАВЛЕНИЕМ ГОСУДАРСТВЕННОЙ УСЛУГИ,</w:t>
      </w:r>
    </w:p>
    <w:p w:rsidR="00C97358" w:rsidRDefault="00C97358">
      <w:pPr>
        <w:pStyle w:val="ConsPlusTitle"/>
        <w:jc w:val="center"/>
      </w:pPr>
      <w:r>
        <w:t>В ТОМ ЧИСЛЕ СО СТОРОНЫ ГРАЖДАН, ИХ ОБЪЕДИНЕНИЙ И ОРГАНИЗАЦИЙ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71.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актов, а также положений регламента.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Проверки также могут проводиться по конкретной жалобе заявителя.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1"/>
      </w:pPr>
      <w:r>
        <w:t>Раздел 5. ДОСУДЕБНЫЙ (ВНЕСУДЕБНЫЙ) ПОРЯДОК ОБЖАЛОВАНИЯ</w:t>
      </w:r>
    </w:p>
    <w:p w:rsidR="00C97358" w:rsidRDefault="00C97358">
      <w:pPr>
        <w:pStyle w:val="ConsPlusTitle"/>
        <w:jc w:val="center"/>
      </w:pPr>
      <w:r>
        <w:t>РЕШЕНИЙ И ДЕЙСТВИЙ (БЕЗДЕЙСТВИЯ) ОРГАНА,</w:t>
      </w:r>
    </w:p>
    <w:p w:rsidR="00C97358" w:rsidRDefault="00C97358">
      <w:pPr>
        <w:pStyle w:val="ConsPlusTitle"/>
        <w:jc w:val="center"/>
      </w:pPr>
      <w:r>
        <w:t>ПРЕДОСТАВЛЯЮЩЕГО ГОСУДАРСТВЕННУЮ УСЛУГУ, ЕГО ДОЛЖНОСТНЫХ ЛИЦ</w:t>
      </w:r>
    </w:p>
    <w:p w:rsidR="00C97358" w:rsidRDefault="00C97358">
      <w:pPr>
        <w:pStyle w:val="ConsPlusTitle"/>
        <w:jc w:val="center"/>
      </w:pPr>
      <w:r>
        <w:t>И ГОСУДАРСТВЕННЫХ ГРАЖДАНСКИХ СЛУЖАЩИХ, А ТАКЖЕ РЕШЕНИЙ</w:t>
      </w:r>
    </w:p>
    <w:p w:rsidR="00C97358" w:rsidRDefault="00C97358">
      <w:pPr>
        <w:pStyle w:val="ConsPlusTitle"/>
        <w:jc w:val="center"/>
      </w:pPr>
      <w:r>
        <w:t>И ДЕЙСТВИЙ (БЕЗДЕЙСТВИЯ) МНОГОФУНКЦИОНАЛЬНОГО ЦЕНТРА</w:t>
      </w:r>
    </w:p>
    <w:p w:rsidR="00C97358" w:rsidRDefault="00C97358">
      <w:pPr>
        <w:pStyle w:val="ConsPlusTitle"/>
        <w:jc w:val="center"/>
      </w:pPr>
      <w:r>
        <w:t>ПРЕДОСТАВЛЕНИЯ ГОСУДАРСТВЕННЫХ И МУНИЦИПАЛЬНЫХ УСЛУГ,</w:t>
      </w:r>
    </w:p>
    <w:p w:rsidR="00C97358" w:rsidRDefault="00C97358">
      <w:pPr>
        <w:pStyle w:val="ConsPlusTitle"/>
        <w:jc w:val="center"/>
      </w:pPr>
      <w:r>
        <w:t>РАБОТНИКОВ МНОГОФУНКЦИОНАЛЬНОГО ЦЕНТРА ПРЕДОСТАВЛЕНИЯ</w:t>
      </w:r>
    </w:p>
    <w:p w:rsidR="00C97358" w:rsidRDefault="00C97358">
      <w:pPr>
        <w:pStyle w:val="ConsPlusTitle"/>
        <w:jc w:val="center"/>
      </w:pPr>
      <w:r>
        <w:t>ГОСУДАРСТВЕННЫХ И МУНИЦИПАЛЬНЫХ УСЛУГ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ИНФОРМАЦИЯ ДЛЯ ЗАИНТЕРЕСОВАННЫХ ЛИЦ ОБ ИХ ПРАВЕ</w:t>
      </w:r>
    </w:p>
    <w:p w:rsidR="00C97358" w:rsidRDefault="00C97358">
      <w:pPr>
        <w:pStyle w:val="ConsPlusTitle"/>
        <w:jc w:val="center"/>
      </w:pPr>
      <w:r>
        <w:t>НА ДОСУДЕБНОЕ (ВНЕСУДЕБНОЕ) ОБЖАЛОВАНИЕ ДЕЙСТВИЙ</w:t>
      </w:r>
    </w:p>
    <w:p w:rsidR="00C97358" w:rsidRDefault="00C97358">
      <w:pPr>
        <w:pStyle w:val="ConsPlusTitle"/>
        <w:jc w:val="center"/>
      </w:pPr>
      <w:r>
        <w:t>(БЕЗДЕЙСТВИЯ) И (ИЛИ) РЕШЕНИЙ, ОСУЩЕСТВЛЯЕМЫХ (ПРИНЯТЫХ)</w:t>
      </w:r>
    </w:p>
    <w:p w:rsidR="00C97358" w:rsidRDefault="00C97358">
      <w:pPr>
        <w:pStyle w:val="ConsPlusTitle"/>
        <w:jc w:val="center"/>
      </w:pPr>
      <w:r>
        <w:t>В ХОДЕ ПРЕДОСТАВЛЕНИЯ ГОСУДАРСТВЕННОЙ УСЛУГИ</w:t>
      </w:r>
    </w:p>
    <w:p w:rsidR="00C97358" w:rsidRDefault="00C97358">
      <w:pPr>
        <w:pStyle w:val="ConsPlusTitle"/>
        <w:jc w:val="center"/>
      </w:pPr>
      <w:r>
        <w:t>(ДАЛЕЕ - ЖАЛОБА)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 xml:space="preserve">72. Заявитель вправе обжаловать решения и действия (бездействие), принятые в ходе предоставления государственной услуги управлением социальной политики, его должностными лицами и государственными гражданскими служащими в досудебном (внесудебном) порядке в том числе в случаях, предусмотренных </w:t>
      </w:r>
      <w:hyperlink r:id="rId29" w:history="1">
        <w:r>
          <w:rPr>
            <w:color w:val="0000FF"/>
          </w:rPr>
          <w:t>статьей 11.1</w:t>
        </w:r>
      </w:hyperlink>
      <w:r>
        <w:t xml:space="preserve"> Федерального закона от 27 июля 2010 года N 210-ФЗ.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ОРГАНЫ ГОСУДАРСТВЕННОЙ ВЛАСТИ, ОРГАНИЗАЦИИ</w:t>
      </w:r>
    </w:p>
    <w:p w:rsidR="00C97358" w:rsidRDefault="00C97358">
      <w:pPr>
        <w:pStyle w:val="ConsPlusTitle"/>
        <w:jc w:val="center"/>
      </w:pPr>
      <w:r>
        <w:t>И УПОЛНОМОЧЕННЫЕ НА РАССМОТРЕНИЕ ЖАЛОБЫ ЛИЦА,</w:t>
      </w:r>
    </w:p>
    <w:p w:rsidR="00C97358" w:rsidRDefault="00C97358">
      <w:pPr>
        <w:pStyle w:val="ConsPlusTitle"/>
        <w:jc w:val="center"/>
      </w:pPr>
      <w:r>
        <w:t>КОТОРЫМ МОЖЕТ БЫТЬ НАПРАВЛЕНА ЖАЛОБА ЗАЯВИТЕЛЯ</w:t>
      </w:r>
    </w:p>
    <w:p w:rsidR="00C97358" w:rsidRDefault="00C97358">
      <w:pPr>
        <w:pStyle w:val="ConsPlusTitle"/>
        <w:jc w:val="center"/>
      </w:pPr>
      <w:r>
        <w:t>В ДОСУДЕБНОМ (ВНЕСУДЕБНОМ) ПОРЯДКЕ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73. В случае обжалования решений и действий (бездействия) управления социальной политики, его должностных лиц и государственных гражданских служащих жалоба подается для рассмотрения в управление социальной политики или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СПОСОБЫ ИНФОРМИРОВАНИЯ ЗАЯВИТЕЛЕЙ О ПОРЯДКЕ</w:t>
      </w:r>
    </w:p>
    <w:p w:rsidR="00C97358" w:rsidRDefault="00C97358">
      <w:pPr>
        <w:pStyle w:val="ConsPlusTitle"/>
        <w:jc w:val="center"/>
      </w:pPr>
      <w:r>
        <w:t>ПОДАЧИ И РАССМОТРЕНИЯ ЖАЛОБЫ, В ТОМ ЧИСЛЕ</w:t>
      </w:r>
    </w:p>
    <w:p w:rsidR="00C97358" w:rsidRDefault="00C97358">
      <w:pPr>
        <w:pStyle w:val="ConsPlusTitle"/>
        <w:jc w:val="center"/>
      </w:pPr>
      <w:r>
        <w:t>С ИСПОЛЬЗОВАНИЕМ ЕДИНОГО ПОРТАЛА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74. Министерство социальной политики Свердловской области, управление социальной политики и многофункциональный центр предоставления государственных и муниципальных услуг обеспечивают: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1) информирование заявителей о порядке обжалования решений и действий (бездействия) управления социальной политики, его должностных лиц и государственных гражданских служащих посредством размещения информации: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на стендах в местах предоставления государственных услуг;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на официальном сайте Министерства социальной политики Свердловской области (https://msp.midural.ru/), на сайтах управлений социальной политики, многофункционального центра предоставления государственных и муниципальных услуг (http://mfc66.ru/) и учредителя многофункционального центра предоставления государственных и муниципальных услуг (http://dis.midural.ru/);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на Едином портале в разделе "Дополнительная информация" соответствующей государственной услуги по адресу https://www.gosuslugi.ru/340463/1/info;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2) консультирование заявителей о порядке обжалования решений и действий (бездействия) управления социальной политики, его должностных лиц и государственных гражданских служащих, в том числе по телефону, электронной почте, при личном приеме.</w:t>
      </w:r>
    </w:p>
    <w:p w:rsidR="00C97358" w:rsidRDefault="00C97358">
      <w:pPr>
        <w:pStyle w:val="ConsPlusNormal"/>
      </w:pPr>
    </w:p>
    <w:p w:rsidR="00C97358" w:rsidRDefault="00C97358">
      <w:pPr>
        <w:pStyle w:val="ConsPlusTitle"/>
        <w:jc w:val="center"/>
        <w:outlineLvl w:val="2"/>
      </w:pPr>
      <w:r>
        <w:t>ПЕРЕЧЕНЬ НОРМАТИВНЫХ ПРАВОВЫХ АКТОВ, РЕГУЛИРУЮЩИХ ПОРЯДОК</w:t>
      </w:r>
    </w:p>
    <w:p w:rsidR="00C97358" w:rsidRDefault="00C97358">
      <w:pPr>
        <w:pStyle w:val="ConsPlusTitle"/>
        <w:jc w:val="center"/>
      </w:pPr>
      <w:r>
        <w:t>ДОСУДЕБНОГО (ВНЕСУДЕБНОГО) ОБЖАЛОВАНИЯ РЕШЕНИЙ</w:t>
      </w:r>
    </w:p>
    <w:p w:rsidR="00C97358" w:rsidRDefault="00C97358">
      <w:pPr>
        <w:pStyle w:val="ConsPlusTitle"/>
        <w:jc w:val="center"/>
      </w:pPr>
      <w:r>
        <w:t>И ДЕЙСТВИЙ (БЕЗДЕЙСТВИЯ) ОРГАНА, ПРЕДОСТАВЛЯЮЩЕГО</w:t>
      </w:r>
    </w:p>
    <w:p w:rsidR="00C97358" w:rsidRDefault="00C97358">
      <w:pPr>
        <w:pStyle w:val="ConsPlusTitle"/>
        <w:jc w:val="center"/>
      </w:pPr>
      <w:r>
        <w:t>ГОСУДАРСТВЕННУЮ УСЛУГУ, ЕГО ДОЛЖНОСТНЫХ ЛИЦ И</w:t>
      </w:r>
    </w:p>
    <w:p w:rsidR="00C97358" w:rsidRDefault="00C97358">
      <w:pPr>
        <w:pStyle w:val="ConsPlusTitle"/>
        <w:jc w:val="center"/>
      </w:pPr>
      <w:r>
        <w:t>ГОСУДАРСТВЕННЫХ ГРАЖДАНСКИХ СЛУЖАЩИХ, А ТАКЖЕ РЕШЕНИЙ</w:t>
      </w:r>
    </w:p>
    <w:p w:rsidR="00C97358" w:rsidRDefault="00C97358">
      <w:pPr>
        <w:pStyle w:val="ConsPlusTitle"/>
        <w:jc w:val="center"/>
      </w:pPr>
      <w:r>
        <w:t>И ДЕЙСТВИЙ (БЕЗДЕЙСТВИЯ) МНОГОФУНКЦИОНАЛЬНОГО ЦЕНТРА</w:t>
      </w:r>
    </w:p>
    <w:p w:rsidR="00C97358" w:rsidRDefault="00C97358">
      <w:pPr>
        <w:pStyle w:val="ConsPlusTitle"/>
        <w:jc w:val="center"/>
      </w:pPr>
      <w:r>
        <w:t>ПРЕДОСТАВЛЕНИЯ ГОСУДАРСТВЕННЫХ И МУНИЦИПАЛЬНЫХ УСЛУГ,</w:t>
      </w:r>
    </w:p>
    <w:p w:rsidR="00C97358" w:rsidRDefault="00C97358">
      <w:pPr>
        <w:pStyle w:val="ConsPlusTitle"/>
        <w:jc w:val="center"/>
      </w:pPr>
      <w:r>
        <w:t>РАБОТНИКОВ МНОГОФУНКЦИОНАЛЬНОГО ЦЕНТРА</w:t>
      </w:r>
    </w:p>
    <w:p w:rsidR="00C97358" w:rsidRDefault="00C97358">
      <w:pPr>
        <w:pStyle w:val="ConsPlusTitle"/>
        <w:jc w:val="center"/>
      </w:pPr>
      <w:r>
        <w:t>ПРЕДОСТАВЛЕНИЯ ГОСУДАРСТВЕННЫХ И МУНИЦИПАЛЬНЫХ УСЛУГ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ind w:firstLine="540"/>
        <w:jc w:val="both"/>
      </w:pPr>
      <w:r>
        <w:t>75.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 регулируется:</w:t>
      </w:r>
    </w:p>
    <w:p w:rsidR="00C97358" w:rsidRDefault="00C97358">
      <w:pPr>
        <w:pStyle w:val="ConsPlusNormal"/>
        <w:spacing w:before="200"/>
        <w:ind w:firstLine="540"/>
        <w:jc w:val="both"/>
      </w:pPr>
      <w:hyperlink r:id="rId31" w:history="1">
        <w:r>
          <w:rPr>
            <w:color w:val="0000FF"/>
          </w:rPr>
          <w:t>статьями 11.1</w:t>
        </w:r>
      </w:hyperlink>
      <w:r>
        <w:t xml:space="preserve"> - </w:t>
      </w:r>
      <w:hyperlink r:id="rId32" w:history="1">
        <w:r>
          <w:rPr>
            <w:color w:val="0000FF"/>
          </w:rPr>
          <w:t>11.3</w:t>
        </w:r>
      </w:hyperlink>
      <w:r>
        <w:t xml:space="preserve"> Федерального закона от 27 июля 2010 года N 210-ФЗ;</w:t>
      </w:r>
    </w:p>
    <w:p w:rsidR="00C97358" w:rsidRDefault="00C97358">
      <w:pPr>
        <w:pStyle w:val="ConsPlusNormal"/>
        <w:spacing w:before="200"/>
        <w:ind w:firstLine="540"/>
        <w:jc w:val="both"/>
      </w:pPr>
      <w:hyperlink r:id="rId33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22.11.2018 N 828-ПП "Об утверждении Положения об особенностях подачи и рассмотрения жалоб на решения и действия </w:t>
      </w:r>
      <w:r>
        <w:lastRenderedPageBreak/>
        <w:t>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работников";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  <w:spacing w:before="200"/>
        <w:ind w:firstLine="540"/>
        <w:jc w:val="both"/>
      </w:pPr>
      <w:hyperlink r:id="rId35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16.05.2019 N 164 "Об организации исполнения Постановления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работников".</w:t>
      </w:r>
    </w:p>
    <w:p w:rsidR="00C97358" w:rsidRDefault="00C97358">
      <w:pPr>
        <w:pStyle w:val="ConsPlusNormal"/>
        <w:spacing w:before="200"/>
        <w:ind w:firstLine="540"/>
        <w:jc w:val="both"/>
      </w:pPr>
      <w:r>
        <w:t>76. Полная информация о порядке подачи и рассмотрения жалобы на решения и действия (бездействие) управления социальной политики, его должностных лиц и государственных гражданских служащих размещена в разделе "Дополнительная информация" (соответствующей государственной услуги) на Едином портале по адресу https://www.gosuslugi.ru/340463/1/info.</w:t>
      </w:r>
    </w:p>
    <w:p w:rsidR="00C97358" w:rsidRDefault="00C97358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06.05.2020 N 284)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  <w:jc w:val="right"/>
        <w:outlineLvl w:val="1"/>
      </w:pPr>
      <w:r>
        <w:t>Приложение</w:t>
      </w:r>
    </w:p>
    <w:p w:rsidR="00C97358" w:rsidRDefault="00C97358">
      <w:pPr>
        <w:pStyle w:val="ConsPlusNormal"/>
        <w:jc w:val="right"/>
      </w:pPr>
      <w:r>
        <w:t>к Административному регламенту</w:t>
      </w:r>
    </w:p>
    <w:p w:rsidR="00C97358" w:rsidRDefault="00C97358">
      <w:pPr>
        <w:pStyle w:val="ConsPlusNormal"/>
        <w:jc w:val="right"/>
      </w:pPr>
      <w:r>
        <w:t>предоставления территориальными</w:t>
      </w:r>
    </w:p>
    <w:p w:rsidR="00C97358" w:rsidRDefault="00C97358">
      <w:pPr>
        <w:pStyle w:val="ConsPlusNormal"/>
        <w:jc w:val="right"/>
      </w:pPr>
      <w:r>
        <w:t>отраслевыми исполнительными органами</w:t>
      </w:r>
    </w:p>
    <w:p w:rsidR="00C97358" w:rsidRDefault="00C97358">
      <w:pPr>
        <w:pStyle w:val="ConsPlusNormal"/>
        <w:jc w:val="right"/>
      </w:pPr>
      <w:r>
        <w:t>государственной власти</w:t>
      </w:r>
    </w:p>
    <w:p w:rsidR="00C97358" w:rsidRDefault="00C97358">
      <w:pPr>
        <w:pStyle w:val="ConsPlusNormal"/>
        <w:jc w:val="right"/>
      </w:pPr>
      <w:r>
        <w:t>Свердловской области - управлениями</w:t>
      </w:r>
    </w:p>
    <w:p w:rsidR="00C97358" w:rsidRDefault="00C97358">
      <w:pPr>
        <w:pStyle w:val="ConsPlusNormal"/>
        <w:jc w:val="right"/>
      </w:pPr>
      <w:r>
        <w:t>социальной политики Министерства</w:t>
      </w:r>
    </w:p>
    <w:p w:rsidR="00C97358" w:rsidRDefault="00C97358">
      <w:pPr>
        <w:pStyle w:val="ConsPlusNormal"/>
        <w:jc w:val="right"/>
      </w:pPr>
      <w:r>
        <w:t>социальной политики</w:t>
      </w:r>
    </w:p>
    <w:p w:rsidR="00C97358" w:rsidRDefault="00C97358">
      <w:pPr>
        <w:pStyle w:val="ConsPlusNormal"/>
        <w:jc w:val="right"/>
      </w:pPr>
      <w:r>
        <w:t>Свердловской области</w:t>
      </w:r>
    </w:p>
    <w:p w:rsidR="00C97358" w:rsidRDefault="00C97358">
      <w:pPr>
        <w:pStyle w:val="ConsPlusNormal"/>
        <w:jc w:val="right"/>
      </w:pPr>
      <w:r>
        <w:t>государственной услуги</w:t>
      </w:r>
    </w:p>
    <w:p w:rsidR="00C97358" w:rsidRDefault="00C97358">
      <w:pPr>
        <w:pStyle w:val="ConsPlusNormal"/>
        <w:jc w:val="right"/>
      </w:pPr>
      <w:r>
        <w:t>"Информирование граждан</w:t>
      </w:r>
    </w:p>
    <w:p w:rsidR="00C97358" w:rsidRDefault="00C97358">
      <w:pPr>
        <w:pStyle w:val="ConsPlusNormal"/>
        <w:jc w:val="right"/>
      </w:pPr>
      <w:r>
        <w:t>о предоставляемых мерах</w:t>
      </w:r>
    </w:p>
    <w:p w:rsidR="00C97358" w:rsidRDefault="00C97358">
      <w:pPr>
        <w:pStyle w:val="ConsPlusNormal"/>
        <w:jc w:val="right"/>
      </w:pPr>
      <w:r>
        <w:t>социальной поддержки"</w:t>
      </w:r>
    </w:p>
    <w:p w:rsidR="00C97358" w:rsidRDefault="00C97358">
      <w:pPr>
        <w:pStyle w:val="ConsPlusNormal"/>
      </w:pPr>
    </w:p>
    <w:p w:rsidR="00C97358" w:rsidRDefault="00C97358">
      <w:pPr>
        <w:pStyle w:val="ConsPlusNormal"/>
        <w:jc w:val="center"/>
      </w:pPr>
      <w:bookmarkStart w:id="5" w:name="P501"/>
      <w:bookmarkEnd w:id="5"/>
      <w:r>
        <w:t>ЖУРНАЛ</w:t>
      </w:r>
    </w:p>
    <w:p w:rsidR="00C97358" w:rsidRDefault="00C97358">
      <w:pPr>
        <w:pStyle w:val="ConsPlusNormal"/>
        <w:jc w:val="center"/>
      </w:pPr>
      <w:r>
        <w:t>регистрации запросов заявителей о предоставлении</w:t>
      </w:r>
    </w:p>
    <w:p w:rsidR="00C97358" w:rsidRDefault="00C97358">
      <w:pPr>
        <w:pStyle w:val="ConsPlusNormal"/>
        <w:jc w:val="center"/>
      </w:pPr>
      <w:r>
        <w:t>государственной услуги "Информирование граждан</w:t>
      </w:r>
    </w:p>
    <w:p w:rsidR="00C97358" w:rsidRDefault="00C97358">
      <w:pPr>
        <w:pStyle w:val="ConsPlusNormal"/>
        <w:jc w:val="center"/>
      </w:pPr>
      <w:r>
        <w:t>о предоставляемых мерах социальной поддержки"</w:t>
      </w:r>
    </w:p>
    <w:p w:rsidR="00C97358" w:rsidRDefault="00C97358">
      <w:pPr>
        <w:pStyle w:val="ConsPlusNormal"/>
      </w:pPr>
    </w:p>
    <w:p w:rsidR="00C97358" w:rsidRDefault="00C97358">
      <w:pPr>
        <w:sectPr w:rsidR="00C97358" w:rsidSect="003730B9">
          <w:pgSz w:w="11906" w:h="16838" w:code="9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964"/>
        <w:gridCol w:w="1361"/>
        <w:gridCol w:w="2778"/>
        <w:gridCol w:w="4365"/>
        <w:gridCol w:w="1757"/>
        <w:gridCol w:w="1531"/>
      </w:tblGrid>
      <w:tr w:rsidR="00C97358">
        <w:tc>
          <w:tcPr>
            <w:tcW w:w="850" w:type="dxa"/>
          </w:tcPr>
          <w:p w:rsidR="00C97358" w:rsidRDefault="00C97358">
            <w:pPr>
              <w:pStyle w:val="ConsPlusNormal"/>
              <w:jc w:val="center"/>
            </w:pPr>
            <w:r>
              <w:lastRenderedPageBreak/>
              <w:t>Рег. номер</w:t>
            </w:r>
          </w:p>
        </w:tc>
        <w:tc>
          <w:tcPr>
            <w:tcW w:w="964" w:type="dxa"/>
          </w:tcPr>
          <w:p w:rsidR="00C97358" w:rsidRDefault="00C97358">
            <w:pPr>
              <w:pStyle w:val="ConsPlusNormal"/>
              <w:jc w:val="center"/>
            </w:pPr>
            <w:r>
              <w:t>Дата приема запроса</w:t>
            </w:r>
          </w:p>
        </w:tc>
        <w:tc>
          <w:tcPr>
            <w:tcW w:w="1361" w:type="dxa"/>
          </w:tcPr>
          <w:p w:rsidR="00C97358" w:rsidRDefault="00C97358">
            <w:pPr>
              <w:pStyle w:val="ConsPlusNormal"/>
              <w:jc w:val="center"/>
            </w:pPr>
            <w:r>
              <w:t>Фамилия, имя, отчество заявителя</w:t>
            </w:r>
          </w:p>
        </w:tc>
        <w:tc>
          <w:tcPr>
            <w:tcW w:w="2778" w:type="dxa"/>
          </w:tcPr>
          <w:p w:rsidR="00C97358" w:rsidRDefault="00C97358">
            <w:pPr>
              <w:pStyle w:val="ConsPlusNormal"/>
              <w:jc w:val="center"/>
            </w:pPr>
            <w:r>
              <w:t>Номер, дата выдачи, орган, выдавший документ, удостоверяющий личность</w:t>
            </w:r>
          </w:p>
        </w:tc>
        <w:tc>
          <w:tcPr>
            <w:tcW w:w="4365" w:type="dxa"/>
          </w:tcPr>
          <w:p w:rsidR="00C97358" w:rsidRDefault="00C97358">
            <w:pPr>
              <w:pStyle w:val="ConsPlusNormal"/>
              <w:jc w:val="center"/>
            </w:pPr>
            <w:r>
              <w:t>Ф.И.О. представителя заявителя, номер, дата выдачи, сведения об организации, выдавшей документ, подтверждающий полномочия заявителя</w:t>
            </w:r>
          </w:p>
        </w:tc>
        <w:tc>
          <w:tcPr>
            <w:tcW w:w="1757" w:type="dxa"/>
          </w:tcPr>
          <w:p w:rsidR="00C97358" w:rsidRDefault="00C97358">
            <w:pPr>
              <w:pStyle w:val="ConsPlusNormal"/>
              <w:jc w:val="center"/>
            </w:pPr>
            <w:r>
              <w:t>Результат рассмотрения запроса</w:t>
            </w:r>
          </w:p>
        </w:tc>
        <w:tc>
          <w:tcPr>
            <w:tcW w:w="1531" w:type="dxa"/>
          </w:tcPr>
          <w:p w:rsidR="00C97358" w:rsidRDefault="00C97358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C97358">
        <w:tc>
          <w:tcPr>
            <w:tcW w:w="850" w:type="dxa"/>
          </w:tcPr>
          <w:p w:rsidR="00C97358" w:rsidRDefault="00C9735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C97358" w:rsidRDefault="00C9735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C97358" w:rsidRDefault="00C9735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78" w:type="dxa"/>
          </w:tcPr>
          <w:p w:rsidR="00C97358" w:rsidRDefault="00C9735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365" w:type="dxa"/>
          </w:tcPr>
          <w:p w:rsidR="00C97358" w:rsidRDefault="00C9735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</w:tcPr>
          <w:p w:rsidR="00C97358" w:rsidRDefault="00C9735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31" w:type="dxa"/>
          </w:tcPr>
          <w:p w:rsidR="00C97358" w:rsidRDefault="00C97358">
            <w:pPr>
              <w:pStyle w:val="ConsPlusNormal"/>
              <w:jc w:val="center"/>
            </w:pPr>
            <w:r>
              <w:t>7</w:t>
            </w:r>
          </w:p>
        </w:tc>
      </w:tr>
      <w:tr w:rsidR="00C97358">
        <w:tc>
          <w:tcPr>
            <w:tcW w:w="850" w:type="dxa"/>
          </w:tcPr>
          <w:p w:rsidR="00C97358" w:rsidRDefault="00C97358">
            <w:pPr>
              <w:pStyle w:val="ConsPlusNormal"/>
            </w:pPr>
          </w:p>
        </w:tc>
        <w:tc>
          <w:tcPr>
            <w:tcW w:w="964" w:type="dxa"/>
          </w:tcPr>
          <w:p w:rsidR="00C97358" w:rsidRDefault="00C97358">
            <w:pPr>
              <w:pStyle w:val="ConsPlusNormal"/>
            </w:pPr>
          </w:p>
        </w:tc>
        <w:tc>
          <w:tcPr>
            <w:tcW w:w="1361" w:type="dxa"/>
          </w:tcPr>
          <w:p w:rsidR="00C97358" w:rsidRDefault="00C97358">
            <w:pPr>
              <w:pStyle w:val="ConsPlusNormal"/>
            </w:pPr>
          </w:p>
        </w:tc>
        <w:tc>
          <w:tcPr>
            <w:tcW w:w="2778" w:type="dxa"/>
          </w:tcPr>
          <w:p w:rsidR="00C97358" w:rsidRDefault="00C97358">
            <w:pPr>
              <w:pStyle w:val="ConsPlusNormal"/>
            </w:pPr>
          </w:p>
        </w:tc>
        <w:tc>
          <w:tcPr>
            <w:tcW w:w="4365" w:type="dxa"/>
          </w:tcPr>
          <w:p w:rsidR="00C97358" w:rsidRDefault="00C97358">
            <w:pPr>
              <w:pStyle w:val="ConsPlusNormal"/>
            </w:pPr>
          </w:p>
        </w:tc>
        <w:tc>
          <w:tcPr>
            <w:tcW w:w="1757" w:type="dxa"/>
          </w:tcPr>
          <w:p w:rsidR="00C97358" w:rsidRDefault="00C97358">
            <w:pPr>
              <w:pStyle w:val="ConsPlusNormal"/>
            </w:pPr>
          </w:p>
        </w:tc>
        <w:tc>
          <w:tcPr>
            <w:tcW w:w="1531" w:type="dxa"/>
          </w:tcPr>
          <w:p w:rsidR="00C97358" w:rsidRDefault="00C97358">
            <w:pPr>
              <w:pStyle w:val="ConsPlusNormal"/>
            </w:pPr>
          </w:p>
        </w:tc>
      </w:tr>
    </w:tbl>
    <w:p w:rsidR="00C97358" w:rsidRDefault="00C97358">
      <w:pPr>
        <w:pStyle w:val="ConsPlusNormal"/>
      </w:pPr>
    </w:p>
    <w:p w:rsidR="00C97358" w:rsidRDefault="00C97358">
      <w:pPr>
        <w:pStyle w:val="ConsPlusNormal"/>
      </w:pPr>
    </w:p>
    <w:p w:rsidR="00C97358" w:rsidRDefault="00C9735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C6F32" w:rsidRDefault="00CC6F32">
      <w:bookmarkStart w:id="6" w:name="_GoBack"/>
      <w:bookmarkEnd w:id="6"/>
    </w:p>
    <w:sectPr w:rsidR="00CC6F32" w:rsidSect="00440B2C">
      <w:pgSz w:w="16838" w:h="11906" w:orient="landscape"/>
      <w:pgMar w:top="1133" w:right="1440" w:bottom="566" w:left="144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358"/>
    <w:rsid w:val="000F4952"/>
    <w:rsid w:val="001F1B8C"/>
    <w:rsid w:val="004531C5"/>
    <w:rsid w:val="004F5684"/>
    <w:rsid w:val="0059410B"/>
    <w:rsid w:val="005A4D4D"/>
    <w:rsid w:val="00931C36"/>
    <w:rsid w:val="00B927CC"/>
    <w:rsid w:val="00C97358"/>
    <w:rsid w:val="00CC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983973-6EAB-41FF-9B5F-B8E4A35CB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7358"/>
    <w:pPr>
      <w:widowControl w:val="0"/>
      <w:autoSpaceDE w:val="0"/>
      <w:autoSpaceDN w:val="0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97358"/>
    <w:pPr>
      <w:widowControl w:val="0"/>
      <w:autoSpaceDE w:val="0"/>
      <w:autoSpaceDN w:val="0"/>
      <w:ind w:firstLine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TitlePage">
    <w:name w:val="ConsPlusTitlePage"/>
    <w:rsid w:val="00C97358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8DF9C3DD558F0C0DCBD895C19AC3DD221E0E86D5AE589B8ED28BF3C80E418E924E2C7CA80854C53422182CFB02E81E19DDC9B82037EB5EEFD7BA2DECBKDL" TargetMode="External"/><Relationship Id="rId18" Type="http://schemas.openxmlformats.org/officeDocument/2006/relationships/hyperlink" Target="consultantplus://offline/ref=B8DF9C3DD558F0C0DCBD895C19AC3DD221E0E86D5AE589B8ED28BF3C80E418E924E2C7CA80854C53422182CEB92E81E19DDC9B82037EB5EEFD7BA2DECBKDL" TargetMode="External"/><Relationship Id="rId26" Type="http://schemas.openxmlformats.org/officeDocument/2006/relationships/hyperlink" Target="consultantplus://offline/ref=B8DF9C3DD558F0C0DCBD895C19AC3DD221E0E86D5AE589B8ED28BF3C80E418E924E2C7CA80854C53422182CBB02E81E19DDC9B82037EB5EEFD7BA2DECBKDL" TargetMode="External"/><Relationship Id="rId21" Type="http://schemas.openxmlformats.org/officeDocument/2006/relationships/hyperlink" Target="consultantplus://offline/ref=B8DF9C3DD558F0C0DCBD895C19AC3DD221E0E86D5AE589B8ED28BF3C80E418E924E2C7CA80854C53422182CDB12E81E19DDC9B82037EB5EEFD7BA2DECBKDL" TargetMode="External"/><Relationship Id="rId34" Type="http://schemas.openxmlformats.org/officeDocument/2006/relationships/hyperlink" Target="consultantplus://offline/ref=B8DF9C3DD558F0C0DCBD895C19AC3DD221E0E86D5AE589B8ED28BF3C80E418E924E2C7CA80854C53422182CABC2E81E19DDC9B82037EB5EEFD7BA2DECBKDL" TargetMode="External"/><Relationship Id="rId7" Type="http://schemas.openxmlformats.org/officeDocument/2006/relationships/hyperlink" Target="consultantplus://offline/ref=B8DF9C3DD558F0C0DCBD895C19AC3DD221E0E86D5AE48FBDEC25BF3C80E418E924E2C7CA80854C53422181CEBD2E81E19DDC9B82037EB5EEFD7BA2DECBKDL" TargetMode="External"/><Relationship Id="rId12" Type="http://schemas.openxmlformats.org/officeDocument/2006/relationships/hyperlink" Target="consultantplus://offline/ref=B8DF9C3DD558F0C0DCBD895C19AC3DD221E0E86D5AE589B8ED28BF3C80E418E924E2C7CA80854C53422182CFBF2E81E19DDC9B82037EB5EEFD7BA2DECBKDL" TargetMode="External"/><Relationship Id="rId17" Type="http://schemas.openxmlformats.org/officeDocument/2006/relationships/hyperlink" Target="consultantplus://offline/ref=B8DF9C3DD558F0C0DCBD895C19AC3DD221E0E86D5AE589B8ED28BF3C80E418E924E2C7CA80854C53422182CEB82E81E19DDC9B82037EB5EEFD7BA2DECBKDL" TargetMode="External"/><Relationship Id="rId25" Type="http://schemas.openxmlformats.org/officeDocument/2006/relationships/hyperlink" Target="consultantplus://offline/ref=B8DF9C3DD558F0C0DCBD895C19AC3DD221E0E86D5AE589B8ED28BF3C80E418E924E2C7CA80854C53422182CBBE2E81E19DDC9B82037EB5EEFD7BA2DECBKDL" TargetMode="External"/><Relationship Id="rId33" Type="http://schemas.openxmlformats.org/officeDocument/2006/relationships/hyperlink" Target="consultantplus://offline/ref=B8DF9C3DD558F0C0DCBD895C19AC3DD221E0E86D5AE78AB9E122BF3C80E418E924E2C7CA9285145F40279CCFB03BD7B0DBC8K9L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8DF9C3DD558F0C0DCBD895C19AC3DD221E0E86D5AE589B8ED28BF3C80E418E924E2C7CA80854C53422182CFB12E81E19DDC9B82037EB5EEFD7BA2DECBKDL" TargetMode="External"/><Relationship Id="rId20" Type="http://schemas.openxmlformats.org/officeDocument/2006/relationships/hyperlink" Target="consultantplus://offline/ref=B8DF9C3DD558F0C0DCBD895C19AC3DD221E0E86D5AE589B8ED28BF3C80E418E924E2C7CA80854C53422182CEB02E81E19DDC9B82037EB5EEFD7BA2DECBKDL" TargetMode="External"/><Relationship Id="rId29" Type="http://schemas.openxmlformats.org/officeDocument/2006/relationships/hyperlink" Target="consultantplus://offline/ref=B8DF9C3DD558F0C0DCBD97510FC063D823EEBE685DE487E8B475B96BDFB41EBC64A2C19CC2C84A061365D7C2BA23CBB0D197948007C6K0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8DF9C3DD558F0C0DCBD97510FC063D823EEBE685DE487E8B475B96BDFB41EBC64A2C19FC3C1415B462AD69EFC70D8B2DF9796881B62B5E4CEK3L" TargetMode="External"/><Relationship Id="rId11" Type="http://schemas.openxmlformats.org/officeDocument/2006/relationships/hyperlink" Target="consultantplus://offline/ref=B8DF9C3DD558F0C0DCBD895C19AC3DD221E0E86D5AEA8FBBEA26BF3C80E418E924E2C7CA9285145F40279CCFB03BD7B0DBC8K9L" TargetMode="External"/><Relationship Id="rId24" Type="http://schemas.openxmlformats.org/officeDocument/2006/relationships/hyperlink" Target="consultantplus://offline/ref=B8DF9C3DD558F0C0DCBD895C19AC3DD221E0E86D5AE589B8ED28BF3C80E418E924E2C7CA80854C53422182CBBD2E81E19DDC9B82037EB5EEFD7BA2DECBKDL" TargetMode="External"/><Relationship Id="rId32" Type="http://schemas.openxmlformats.org/officeDocument/2006/relationships/hyperlink" Target="consultantplus://offline/ref=B8DF9C3DD558F0C0DCBD97510FC063D823EEBE685DE487E8B475B96BDFB41EBC64A2C19FC1C54A061365D7C2BA23CBB0D197948007C6K0L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B8DF9C3DD558F0C0DCBD895C19AC3DD221E0E86D5AE589B8ED28BF3C80E418E924E2C7CA80854C53422182CFBD2E81E19DDC9B82037EB5EEFD7BA2DECBKDL" TargetMode="External"/><Relationship Id="rId15" Type="http://schemas.openxmlformats.org/officeDocument/2006/relationships/hyperlink" Target="consultantplus://offline/ref=B8DF9C3DD558F0C0DCBD895C19AC3DD221E0E86D5AEA8FBBEA26BF3C80E418E924E2C7CA9285145F40279CCFB03BD7B0DBC8K9L" TargetMode="External"/><Relationship Id="rId23" Type="http://schemas.openxmlformats.org/officeDocument/2006/relationships/hyperlink" Target="consultantplus://offline/ref=B8DF9C3DD558F0C0DCBD895C19AC3DD221E0E86D5AE589B8ED28BF3C80E418E924E2C7CA80854C53422182CCBA2E81E19DDC9B82037EB5EEFD7BA2DECBKDL" TargetMode="External"/><Relationship Id="rId28" Type="http://schemas.openxmlformats.org/officeDocument/2006/relationships/hyperlink" Target="consultantplus://offline/ref=B8DF9C3DD558F0C0DCBD895C19AC3DD221E0E86D5AE589B8ED28BF3C80E418E924E2C7CA80854C53422182CABA2E81E19DDC9B82037EB5EEFD7BA2DECBKDL" TargetMode="External"/><Relationship Id="rId36" Type="http://schemas.openxmlformats.org/officeDocument/2006/relationships/hyperlink" Target="consultantplus://offline/ref=B8DF9C3DD558F0C0DCBD895C19AC3DD221E0E86D5AE589B8ED28BF3C80E418E924E2C7CA80854C53422182CABD2E81E19DDC9B82037EB5EEFD7BA2DECBKDL" TargetMode="External"/><Relationship Id="rId10" Type="http://schemas.openxmlformats.org/officeDocument/2006/relationships/hyperlink" Target="consultantplus://offline/ref=B8DF9C3DD558F0C0DCBD895C19AC3DD221E0E86D5AE589B8ED28BF3C80E418E924E2C7CA80854C53422182CFBE2E81E19DDC9B82037EB5EEFD7BA2DECBKDL" TargetMode="External"/><Relationship Id="rId19" Type="http://schemas.openxmlformats.org/officeDocument/2006/relationships/hyperlink" Target="consultantplus://offline/ref=B8DF9C3DD558F0C0DCBD895C19AC3DD221E0E86D5AE589B8ED28BF3C80E418E924E2C7CA80854C53422182CEBF2E81E19DDC9B82037EB5EEFD7BA2DECBKDL" TargetMode="External"/><Relationship Id="rId31" Type="http://schemas.openxmlformats.org/officeDocument/2006/relationships/hyperlink" Target="consultantplus://offline/ref=B8DF9C3DD558F0C0DCBD97510FC063D823EEBE685DE487E8B475B96BDFB41EBC64A2C19CC2C84A061365D7C2BA23CBB0D197948007C6K0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8DF9C3DD558F0C0DCBD895C19AC3DD221E0E86D5AE589B8ED28BF3C80E418E924E2C7CA80854C53422182CFBD2E81E19DDC9B82037EB5EEFD7BA2DECBKDL" TargetMode="External"/><Relationship Id="rId14" Type="http://schemas.openxmlformats.org/officeDocument/2006/relationships/hyperlink" Target="consultantplus://offline/ref=B8DF9C3DD558F0C0DCBD97510FC063D823EEBE685DE487E8B475B96BDFB41EBC64A2C19AC0CA150306748FCDBE3BD5B8C78B9682C0K5L" TargetMode="External"/><Relationship Id="rId22" Type="http://schemas.openxmlformats.org/officeDocument/2006/relationships/hyperlink" Target="consultantplus://offline/ref=B8DF9C3DD558F0C0DCBD895C19AC3DD221E0E86D5AE589B8ED28BF3C80E418E924E2C7CA80854C53422182CCB92E81E19DDC9B82037EB5EEFD7BA2DECBKDL" TargetMode="External"/><Relationship Id="rId27" Type="http://schemas.openxmlformats.org/officeDocument/2006/relationships/hyperlink" Target="consultantplus://offline/ref=B8DF9C3DD558F0C0DCBD895C19AC3DD221E0E86D5AE589B8ED28BF3C80E418E924E2C7CA80854C53422182CBB12E81E19DDC9B82037EB5EEFD7BA2DECBKDL" TargetMode="External"/><Relationship Id="rId30" Type="http://schemas.openxmlformats.org/officeDocument/2006/relationships/hyperlink" Target="consultantplus://offline/ref=B8DF9C3DD558F0C0DCBD895C19AC3DD221E0E86D5AE589B8ED28BF3C80E418E924E2C7CA80854C53422182CABB2E81E19DDC9B82037EB5EEFD7BA2DECBKDL" TargetMode="External"/><Relationship Id="rId35" Type="http://schemas.openxmlformats.org/officeDocument/2006/relationships/hyperlink" Target="consultantplus://offline/ref=B8DF9C3DD558F0C0DCBD895C19AC3DD221E0E86D5AE48BBFE920BF3C80E418E924E2C7CA9285145F40279CCFB03BD7B0DBC8K9L" TargetMode="External"/><Relationship Id="rId8" Type="http://schemas.openxmlformats.org/officeDocument/2006/relationships/hyperlink" Target="consultantplus://offline/ref=B8DF9C3DD558F0C0DCBD895C19AC3DD221E0E86D5AE18CBEEF28BF3C80E418E924E2C7CA9285145F40279CCFB03BD7B0DBC8K9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8412</Words>
  <Characters>47953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Мымрина Анастасия Евгеньевна</dc:creator>
  <cp:keywords/>
  <dc:description/>
  <cp:lastModifiedBy>Мымрина Анастасия Евгеньевна</cp:lastModifiedBy>
  <cp:revision>1</cp:revision>
  <dcterms:created xsi:type="dcterms:W3CDTF">2020-08-26T11:09:00Z</dcterms:created>
  <dcterms:modified xsi:type="dcterms:W3CDTF">2020-08-26T11:10:00Z</dcterms:modified>
</cp:coreProperties>
</file>