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60" w:type="dxa"/>
        <w:tblInd w:w="-176" w:type="dxa"/>
        <w:tblLayout w:type="fixed"/>
        <w:tblLook w:val="0000"/>
      </w:tblPr>
      <w:tblGrid>
        <w:gridCol w:w="16160"/>
      </w:tblGrid>
      <w:tr w:rsidR="00C02683" w:rsidRPr="00384B6D" w:rsidTr="00F07B87">
        <w:trPr>
          <w:trHeight w:val="73"/>
        </w:trPr>
        <w:tc>
          <w:tcPr>
            <w:tcW w:w="16160" w:type="dxa"/>
          </w:tcPr>
          <w:p w:rsidR="00C02683" w:rsidRDefault="00C02683" w:rsidP="003A41CA">
            <w:pPr>
              <w:pStyle w:val="Default"/>
              <w:ind w:right="-1127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9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</w:t>
            </w:r>
            <w:r w:rsidR="00E00967" w:rsidRPr="00E009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E009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Pr="00E00967">
              <w:rPr>
                <w:rFonts w:ascii="Times New Roman" w:hAnsi="Times New Roman" w:cs="Times New Roman"/>
                <w:b/>
                <w:sz w:val="28"/>
                <w:szCs w:val="28"/>
              </w:rPr>
              <w:t>Размеры с</w:t>
            </w:r>
            <w:r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оциальных выплат за счет средств </w:t>
            </w:r>
            <w:r w:rsidR="00DB082D"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федерального</w:t>
            </w:r>
            <w:r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бюджета с 01.0</w:t>
            </w:r>
            <w:r w:rsidR="00DB082D"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.201</w:t>
            </w:r>
            <w:r w:rsidR="00892637" w:rsidRPr="008926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</w:t>
            </w:r>
          </w:p>
          <w:p w:rsidR="00F07B87" w:rsidRPr="00F07B87" w:rsidRDefault="00F07B87" w:rsidP="00F07B87">
            <w:pPr>
              <w:pStyle w:val="Default"/>
              <w:ind w:right="-1127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</w:t>
            </w:r>
            <w:r w:rsidRPr="00F07B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(индексация на </w:t>
            </w:r>
            <w:r w:rsidR="00EC097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  <w:r w:rsidRPr="00F07B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="00EC097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</w:t>
            </w:r>
            <w:r w:rsidRPr="00F07B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%)</w:t>
            </w:r>
          </w:p>
          <w:p w:rsidR="00C02683" w:rsidRPr="00F07B87" w:rsidRDefault="00C02683" w:rsidP="003A41CA">
            <w:pPr>
              <w:pStyle w:val="Default"/>
              <w:ind w:right="-11277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</w:tbl>
    <w:tbl>
      <w:tblPr>
        <w:tblStyle w:val="ad"/>
        <w:tblW w:w="15310" w:type="dxa"/>
        <w:tblInd w:w="-176" w:type="dxa"/>
        <w:tblLayout w:type="fixed"/>
        <w:tblLook w:val="04A0"/>
      </w:tblPr>
      <w:tblGrid>
        <w:gridCol w:w="9073"/>
        <w:gridCol w:w="992"/>
        <w:gridCol w:w="142"/>
        <w:gridCol w:w="5103"/>
      </w:tblGrid>
      <w:tr w:rsidR="00E00967" w:rsidRPr="00384B6D" w:rsidTr="00E00967">
        <w:tc>
          <w:tcPr>
            <w:tcW w:w="15310" w:type="dxa"/>
            <w:gridSpan w:val="4"/>
          </w:tcPr>
          <w:p w:rsidR="00E00967" w:rsidRPr="00384B6D" w:rsidRDefault="00E00967" w:rsidP="0064476E">
            <w:pPr>
              <w:jc w:val="center"/>
              <w:rPr>
                <w:rFonts w:ascii="Times New Roman" w:hAnsi="Times New Roman" w:cs="Times New Roman"/>
              </w:rPr>
            </w:pPr>
            <w:r w:rsidRPr="00570B3A">
              <w:rPr>
                <w:rFonts w:ascii="Times New Roman" w:hAnsi="Times New Roman" w:cs="Times New Roman"/>
                <w:b/>
                <w:highlight w:val="green"/>
              </w:rPr>
              <w:t>Закон Российской Федерации от 18 октября 1991 года № 1761-1  "О реабилитации жертв политических репрессий"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за период лишения свободы, принудительное лечение</w:t>
            </w:r>
          </w:p>
        </w:tc>
        <w:tc>
          <w:tcPr>
            <w:tcW w:w="5103" w:type="dxa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75 руб. за каждый месяц, </w:t>
            </w:r>
          </w:p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но не более 10 000 руб.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Компенсация за конфискованное, изъятое и вышедшее иным путем из владения в связи с репрессиями имущество</w:t>
            </w:r>
          </w:p>
        </w:tc>
        <w:tc>
          <w:tcPr>
            <w:tcW w:w="5103" w:type="dxa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4 000 руб.</w:t>
            </w:r>
            <w:r w:rsidR="00F45933" w:rsidRPr="00F45933">
              <w:rPr>
                <w:rFonts w:ascii="Times New Roman" w:hAnsi="Times New Roman" w:cs="Times New Roman"/>
              </w:rPr>
              <w:t xml:space="preserve"> </w:t>
            </w:r>
            <w:r w:rsidRPr="00384B6D">
              <w:rPr>
                <w:rFonts w:ascii="Times New Roman" w:hAnsi="Times New Roman" w:cs="Times New Roman"/>
              </w:rPr>
              <w:t xml:space="preserve">(за имущество без дома), </w:t>
            </w:r>
          </w:p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10 000 руб.</w:t>
            </w:r>
            <w:r w:rsidR="00F45933" w:rsidRPr="00F45933">
              <w:rPr>
                <w:rFonts w:ascii="Times New Roman" w:hAnsi="Times New Roman" w:cs="Times New Roman"/>
              </w:rPr>
              <w:t xml:space="preserve"> </w:t>
            </w:r>
            <w:r w:rsidRPr="00384B6D">
              <w:rPr>
                <w:rFonts w:ascii="Times New Roman" w:hAnsi="Times New Roman" w:cs="Times New Roman"/>
              </w:rPr>
              <w:t>(за имущество, включая дом)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tbl>
            <w:tblPr>
              <w:tblW w:w="1573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5735"/>
            </w:tblGrid>
            <w:tr w:rsidR="00384B6D" w:rsidRPr="00384B6D" w:rsidTr="0064476E">
              <w:trPr>
                <w:trHeight w:val="58"/>
              </w:trPr>
              <w:tc>
                <w:tcPr>
                  <w:tcW w:w="15735" w:type="dxa"/>
                </w:tcPr>
                <w:p w:rsidR="00384B6D" w:rsidRPr="00384B6D" w:rsidRDefault="00384B6D" w:rsidP="0064476E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570B3A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highlight w:val="green"/>
                    </w:rPr>
                    <w:t>Федеральный закон от 20 июля 2012 года N 125-ФЗ "О донорстве крови и ее компонентов"</w:t>
                  </w:r>
                </w:p>
              </w:tc>
            </w:tr>
          </w:tbl>
          <w:p w:rsidR="00384B6D" w:rsidRPr="00384B6D" w:rsidRDefault="00384B6D" w:rsidP="0064476E">
            <w:pPr>
              <w:rPr>
                <w:rFonts w:ascii="Times New Roman" w:hAnsi="Times New Roman" w:cs="Times New Roman"/>
              </w:rPr>
            </w:pP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Ежегодная денежная выплата</w:t>
            </w:r>
          </w:p>
        </w:tc>
        <w:tc>
          <w:tcPr>
            <w:tcW w:w="5103" w:type="dxa"/>
          </w:tcPr>
          <w:p w:rsidR="00384B6D" w:rsidRPr="00384B6D" w:rsidRDefault="00384B6D" w:rsidP="00F45933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</w:t>
            </w:r>
            <w:r w:rsidR="00F45933">
              <w:rPr>
                <w:rFonts w:ascii="Times New Roman" w:hAnsi="Times New Roman" w:cs="Times New Roman"/>
                <w:lang w:val="en-US"/>
              </w:rPr>
              <w:t>4</w:t>
            </w:r>
            <w:r w:rsidRPr="00384B6D">
              <w:rPr>
                <w:rFonts w:ascii="Times New Roman" w:hAnsi="Times New Roman" w:cs="Times New Roman"/>
              </w:rPr>
              <w:t xml:space="preserve"> </w:t>
            </w:r>
            <w:r w:rsidR="00F45933">
              <w:rPr>
                <w:rFonts w:ascii="Times New Roman" w:hAnsi="Times New Roman" w:cs="Times New Roman"/>
                <w:lang w:val="en-US"/>
              </w:rPr>
              <w:t>145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  <w:r w:rsidR="002E434E">
              <w:rPr>
                <w:rFonts w:ascii="Times New Roman" w:hAnsi="Times New Roman" w:cs="Times New Roman"/>
              </w:rPr>
              <w:t xml:space="preserve"> </w:t>
            </w:r>
            <w:r w:rsidR="00F45933">
              <w:rPr>
                <w:rFonts w:ascii="Times New Roman" w:hAnsi="Times New Roman" w:cs="Times New Roman"/>
                <w:lang w:val="en-US"/>
              </w:rPr>
              <w:t>9</w:t>
            </w:r>
            <w:r w:rsidR="002E434E">
              <w:rPr>
                <w:rFonts w:ascii="Times New Roman" w:hAnsi="Times New Roman" w:cs="Times New Roman"/>
              </w:rPr>
              <w:t>8коп.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570B3A">
              <w:rPr>
                <w:rFonts w:ascii="Times New Roman" w:hAnsi="Times New Roman" w:cs="Times New Roman"/>
                <w:b/>
                <w:bCs/>
                <w:highlight w:val="green"/>
              </w:rPr>
              <w:t>Федеральный закон от 19 мая 1995 года № 81-ФЗ "О государственных пособиях гражданам, имеющим детей"</w:t>
            </w:r>
          </w:p>
        </w:tc>
      </w:tr>
      <w:tr w:rsidR="00E00967" w:rsidRPr="00384B6D" w:rsidTr="00E00967">
        <w:tc>
          <w:tcPr>
            <w:tcW w:w="10207" w:type="dxa"/>
            <w:gridSpan w:val="3"/>
            <w:vMerge w:val="restart"/>
          </w:tcPr>
          <w:p w:rsidR="00E00967" w:rsidRPr="00384B6D" w:rsidRDefault="00E00967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Пособие по беременности и родам</w:t>
            </w:r>
          </w:p>
          <w:p w:rsidR="00E00967" w:rsidRPr="00384B6D" w:rsidRDefault="00E00967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Единовременное пособие женщинам, вставшим на учет в медицинских учреждениях в ранние сроки беременности</w:t>
            </w:r>
          </w:p>
        </w:tc>
        <w:tc>
          <w:tcPr>
            <w:tcW w:w="5103" w:type="dxa"/>
          </w:tcPr>
          <w:p w:rsidR="00E00967" w:rsidRPr="002E434E" w:rsidRDefault="00F45933" w:rsidP="00F459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lang w:val="en-US"/>
              </w:rPr>
              <w:t>753</w:t>
            </w:r>
            <w:proofErr w:type="gramStart"/>
            <w:r w:rsidR="002E434E" w:rsidRPr="002E434E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81</w:t>
            </w:r>
            <w:proofErr w:type="gramEnd"/>
            <w:r w:rsidR="002E434E" w:rsidRPr="002E434E">
              <w:rPr>
                <w:rFonts w:ascii="Times New Roman" w:hAnsi="Times New Roman"/>
              </w:rPr>
              <w:t xml:space="preserve"> </w:t>
            </w:r>
            <w:r w:rsidR="00E00967" w:rsidRPr="002E434E">
              <w:rPr>
                <w:rFonts w:ascii="Times New Roman" w:hAnsi="Times New Roman" w:cs="Times New Roman"/>
              </w:rPr>
              <w:t>руб.</w:t>
            </w:r>
          </w:p>
        </w:tc>
      </w:tr>
      <w:tr w:rsidR="00E00967" w:rsidRPr="00384B6D" w:rsidTr="00E00967">
        <w:tc>
          <w:tcPr>
            <w:tcW w:w="10207" w:type="dxa"/>
            <w:gridSpan w:val="3"/>
            <w:vMerge/>
          </w:tcPr>
          <w:p w:rsidR="00E00967" w:rsidRPr="00384B6D" w:rsidRDefault="00E00967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</w:tcPr>
          <w:p w:rsidR="00E00967" w:rsidRPr="00384B6D" w:rsidRDefault="002E434E" w:rsidP="00F45933">
            <w:pPr>
              <w:jc w:val="center"/>
              <w:rPr>
                <w:rFonts w:ascii="Times New Roman" w:hAnsi="Times New Roman" w:cs="Times New Roman"/>
              </w:rPr>
            </w:pPr>
            <w:r w:rsidRPr="002E434E">
              <w:rPr>
                <w:rFonts w:ascii="Times New Roman" w:hAnsi="Times New Roman"/>
              </w:rPr>
              <w:t>7</w:t>
            </w:r>
            <w:r w:rsidR="00F45933">
              <w:rPr>
                <w:rFonts w:ascii="Times New Roman" w:hAnsi="Times New Roman"/>
                <w:lang w:val="en-US"/>
              </w:rPr>
              <w:t>53</w:t>
            </w:r>
            <w:r w:rsidRPr="002E434E">
              <w:rPr>
                <w:rFonts w:ascii="Times New Roman" w:hAnsi="Times New Roman"/>
              </w:rPr>
              <w:t>,</w:t>
            </w:r>
            <w:r w:rsidR="00F45933">
              <w:rPr>
                <w:rFonts w:ascii="Times New Roman" w:hAnsi="Times New Roman"/>
                <w:lang w:val="en-US"/>
              </w:rPr>
              <w:t>81</w:t>
            </w:r>
            <w:r w:rsidRPr="002E434E">
              <w:rPr>
                <w:rFonts w:ascii="Times New Roman" w:hAnsi="Times New Roman"/>
              </w:rPr>
              <w:t xml:space="preserve"> </w:t>
            </w:r>
            <w:r w:rsidRPr="002E434E">
              <w:rPr>
                <w:rFonts w:ascii="Times New Roman" w:hAnsi="Times New Roman" w:cs="Times New Roman"/>
              </w:rPr>
              <w:t>руб.</w:t>
            </w:r>
          </w:p>
        </w:tc>
      </w:tr>
      <w:tr w:rsidR="00384B6D" w:rsidRPr="00384B6D" w:rsidTr="00E00967">
        <w:trPr>
          <w:trHeight w:val="309"/>
        </w:trPr>
        <w:tc>
          <w:tcPr>
            <w:tcW w:w="10207" w:type="dxa"/>
            <w:gridSpan w:val="3"/>
            <w:vMerge w:val="restart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Единовременное пособие при передаче ребенка на воспитание в семью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84B6D" w:rsidRPr="00384B6D" w:rsidRDefault="00F45933" w:rsidP="00F459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="002E43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101</w:t>
            </w:r>
            <w:proofErr w:type="gramStart"/>
            <w:r w:rsidR="00384B6D" w:rsidRPr="00384B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69</w:t>
            </w:r>
            <w:proofErr w:type="gramEnd"/>
            <w:r w:rsidR="00384B6D"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rPr>
          <w:trHeight w:val="246"/>
        </w:trPr>
        <w:tc>
          <w:tcPr>
            <w:tcW w:w="10207" w:type="dxa"/>
            <w:gridSpan w:val="3"/>
            <w:vMerge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в случае усыновления ребенка-инвалида, ребенка в возрасте старше семи лет, а также детей, являющихся братьями и (или) сестрами</w:t>
            </w:r>
          </w:p>
          <w:p w:rsidR="00384B6D" w:rsidRPr="00384B6D" w:rsidRDefault="00384B6D" w:rsidP="00F45933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</w:t>
            </w:r>
            <w:r w:rsidR="00F45933">
              <w:rPr>
                <w:rFonts w:ascii="Times New Roman" w:hAnsi="Times New Roman" w:cs="Times New Roman"/>
                <w:lang w:val="en-US"/>
              </w:rPr>
              <w:t>53</w:t>
            </w:r>
            <w:r w:rsidR="002E434E">
              <w:rPr>
                <w:rFonts w:ascii="Times New Roman" w:hAnsi="Times New Roman" w:cs="Times New Roman"/>
              </w:rPr>
              <w:t xml:space="preserve"> </w:t>
            </w:r>
            <w:r w:rsidR="00F45933">
              <w:rPr>
                <w:rFonts w:ascii="Times New Roman" w:hAnsi="Times New Roman" w:cs="Times New Roman"/>
                <w:lang w:val="en-US"/>
              </w:rPr>
              <w:t>593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F45933">
              <w:rPr>
                <w:rFonts w:ascii="Times New Roman" w:hAnsi="Times New Roman" w:cs="Times New Roman"/>
                <w:lang w:val="en-US"/>
              </w:rPr>
              <w:t>26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Единовременное пособие при рождении ребенка</w:t>
            </w:r>
          </w:p>
        </w:tc>
        <w:tc>
          <w:tcPr>
            <w:tcW w:w="5103" w:type="dxa"/>
          </w:tcPr>
          <w:p w:rsidR="00384B6D" w:rsidRPr="00384B6D" w:rsidRDefault="00F45933" w:rsidP="00F459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20 101</w:t>
            </w:r>
            <w:proofErr w:type="gramStart"/>
            <w:r w:rsidR="00DE531E" w:rsidRPr="00384B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69</w:t>
            </w:r>
            <w:proofErr w:type="gramEnd"/>
            <w:r w:rsidR="00DE531E"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rPr>
          <w:trHeight w:val="481"/>
        </w:trPr>
        <w:tc>
          <w:tcPr>
            <w:tcW w:w="10207" w:type="dxa"/>
            <w:gridSpan w:val="3"/>
            <w:vMerge w:val="restart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Ежемесячное пособие по уходу за ребенком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за первым ребенком</w:t>
            </w:r>
          </w:p>
          <w:p w:rsidR="00384B6D" w:rsidRPr="00384B6D" w:rsidRDefault="00384B6D" w:rsidP="00CD58DB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3 </w:t>
            </w:r>
            <w:r w:rsidR="00CD58DB">
              <w:rPr>
                <w:rFonts w:ascii="Times New Roman" w:hAnsi="Times New Roman" w:cs="Times New Roman"/>
                <w:lang w:val="en-US"/>
              </w:rPr>
              <w:t>769</w:t>
            </w:r>
            <w:r w:rsidR="0087406A">
              <w:rPr>
                <w:rFonts w:ascii="Times New Roman" w:hAnsi="Times New Roman" w:cs="Times New Roman"/>
              </w:rPr>
              <w:t>,</w:t>
            </w:r>
            <w:r w:rsidR="00CD58DB">
              <w:rPr>
                <w:rFonts w:ascii="Times New Roman" w:hAnsi="Times New Roman" w:cs="Times New Roman"/>
                <w:lang w:val="en-US"/>
              </w:rPr>
              <w:t>07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  <w:r w:rsidRPr="00384B6D">
              <w:t xml:space="preserve"> </w:t>
            </w:r>
          </w:p>
        </w:tc>
      </w:tr>
      <w:tr w:rsidR="00384B6D" w:rsidRPr="00384B6D" w:rsidTr="00E00967">
        <w:trPr>
          <w:trHeight w:val="563"/>
        </w:trPr>
        <w:tc>
          <w:tcPr>
            <w:tcW w:w="10207" w:type="dxa"/>
            <w:gridSpan w:val="3"/>
            <w:vMerge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за вторым ребенком и последующими детьми</w:t>
            </w:r>
          </w:p>
          <w:p w:rsidR="00384B6D" w:rsidRPr="00384B6D" w:rsidRDefault="00384B6D" w:rsidP="00CD58DB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7 </w:t>
            </w:r>
            <w:r w:rsidR="00CD58DB">
              <w:rPr>
                <w:rFonts w:ascii="Times New Roman" w:hAnsi="Times New Roman" w:cs="Times New Roman"/>
                <w:lang w:val="en-US"/>
              </w:rPr>
              <w:t>538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CD58DB">
              <w:rPr>
                <w:rFonts w:ascii="Times New Roman" w:hAnsi="Times New Roman" w:cs="Times New Roman"/>
                <w:lang w:val="en-US"/>
              </w:rPr>
              <w:t>12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Единовременное пособие беременной жене военнослужащего, проходящего военную службу по призыву</w:t>
            </w:r>
          </w:p>
        </w:tc>
        <w:tc>
          <w:tcPr>
            <w:tcW w:w="5103" w:type="dxa"/>
          </w:tcPr>
          <w:p w:rsidR="00384B6D" w:rsidRPr="00384B6D" w:rsidRDefault="002308A8" w:rsidP="00702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02F3E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02F3E">
              <w:rPr>
                <w:rFonts w:ascii="Times New Roman" w:hAnsi="Times New Roman" w:cs="Times New Roman"/>
                <w:lang w:val="en-US"/>
              </w:rPr>
              <w:t>833</w:t>
            </w:r>
            <w:r w:rsidR="00384B6D" w:rsidRPr="00384B6D">
              <w:rPr>
                <w:rFonts w:ascii="Times New Roman" w:hAnsi="Times New Roman" w:cs="Times New Roman"/>
              </w:rPr>
              <w:t>,</w:t>
            </w:r>
            <w:r w:rsidR="00702F3E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="00384B6D"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2308A8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Ежемесячное</w:t>
            </w:r>
            <w:r w:rsidR="00384B6D"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 пособие беременной жене военнослужащего, проходящего военную службу по призыву</w:t>
            </w:r>
          </w:p>
        </w:tc>
        <w:tc>
          <w:tcPr>
            <w:tcW w:w="5103" w:type="dxa"/>
          </w:tcPr>
          <w:p w:rsidR="00384B6D" w:rsidRPr="00384B6D" w:rsidRDefault="00384B6D" w:rsidP="00702F3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</w:t>
            </w:r>
            <w:r w:rsidR="002308A8">
              <w:rPr>
                <w:rFonts w:ascii="Times New Roman" w:hAnsi="Times New Roman" w:cs="Times New Roman"/>
              </w:rPr>
              <w:t xml:space="preserve">3 </w:t>
            </w:r>
            <w:r w:rsidR="00702F3E">
              <w:rPr>
                <w:rFonts w:ascii="Times New Roman" w:hAnsi="Times New Roman" w:cs="Times New Roman"/>
                <w:lang w:val="en-US"/>
              </w:rPr>
              <w:t>642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702F3E">
              <w:rPr>
                <w:rFonts w:ascii="Times New Roman" w:hAnsi="Times New Roman" w:cs="Times New Roman"/>
                <w:lang w:val="en-US"/>
              </w:rPr>
              <w:t>77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Постановление Правительства РФ от 30.06.2010 № 481 "О ежемесячном пособии детям военнослужащих и сотрудников некоторых федеральных органов исполнительной власти, погибших (умерших), пропавших без вести при исполнении обязанностей военной службы (служебных обязанностей)"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Ежемесячное пособие</w:t>
            </w:r>
          </w:p>
        </w:tc>
        <w:tc>
          <w:tcPr>
            <w:tcW w:w="5103" w:type="dxa"/>
          </w:tcPr>
          <w:p w:rsidR="00384B6D" w:rsidRPr="00384B6D" w:rsidRDefault="00384B6D" w:rsidP="004D5CF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2 </w:t>
            </w:r>
            <w:r w:rsidR="004D5CFE">
              <w:rPr>
                <w:rFonts w:ascii="Times New Roman" w:hAnsi="Times New Roman" w:cs="Times New Roman"/>
                <w:lang w:val="en-US"/>
              </w:rPr>
              <w:t>762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4D5CFE">
              <w:rPr>
                <w:rFonts w:ascii="Times New Roman" w:hAnsi="Times New Roman" w:cs="Times New Roman"/>
                <w:lang w:val="en-US"/>
              </w:rPr>
              <w:t>66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Постановление Правительства РФ от 29.12.2008 № 1051 «О порядке предоставления пособий на проведение летнего оздоровительного отдыха детей военнослужащих, проходивших военную службу по призыву и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</w:t>
            </w:r>
            <w:proofErr w:type="gramEnd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 в связи с выполнением задач в ходе </w:t>
            </w:r>
            <w:proofErr w:type="spellStart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контртеррористических</w:t>
            </w:r>
            <w:proofErr w:type="spellEnd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 операций на территории </w:t>
            </w:r>
            <w:proofErr w:type="spellStart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Северо-Кавказского</w:t>
            </w:r>
            <w:proofErr w:type="spellEnd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 региона»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Пособие на проведение летнего оздоровительного отдыха</w:t>
            </w:r>
          </w:p>
        </w:tc>
        <w:tc>
          <w:tcPr>
            <w:tcW w:w="5103" w:type="dxa"/>
          </w:tcPr>
          <w:p w:rsidR="00384B6D" w:rsidRPr="00384B6D" w:rsidRDefault="003B1A97" w:rsidP="004D5CF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4D5CF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D5CF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196</w:t>
            </w:r>
            <w:r w:rsidR="00384B6D" w:rsidRPr="00384B6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4D5CF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  <w:r w:rsidR="00384B6D"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Постановление Правительства Российской Федерации от 02.08.2005 № 475 " О предоставлении членам семей погибших (умерших) военнослужащих и сотрудников </w:t>
            </w:r>
            <w:proofErr w:type="spellStart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некоторыхфедеральных</w:t>
            </w:r>
            <w:proofErr w:type="spellEnd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 органов исполнительной власти компенсационных выплат в связи с расходами по оплате жилых помещений, коммунальных и других видов услуг"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Компенсационная выплата в связи с расходами по оплате общей площади занимаемых  жилых помещений (в коммунальных помещениях - жилой площади), найма, содержания и </w:t>
            </w:r>
            <w:r w:rsidRPr="00384B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ремонта жилых помещений (для собственников жилых помещений и членов жилищно-строительных (жилищных) кооперативов - оплата содержания и ремонта объектов общего пользования в многоквартирных жилых домах)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lastRenderedPageBreak/>
              <w:t xml:space="preserve">60% расходов,  составляющих долю льготников в составе общих расходов, приходящихся на всех граждан, </w:t>
            </w:r>
            <w:r w:rsidRPr="00384B6D">
              <w:rPr>
                <w:rFonts w:ascii="Times New Roman" w:hAnsi="Times New Roman" w:cs="Times New Roman"/>
              </w:rPr>
              <w:lastRenderedPageBreak/>
              <w:t>зарегистрированных в жилом помещении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Компенсационная выплата в связи с расходами по оплате коммунальных услуг независимо от вида жилищного фонда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расходов составляющих долю льготников в составе общих расходов, приходящихся на всех граждан, зарегистрированных в жилом помещении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Компенсационная выплата в связи с расходами  по внесению платы за пользование услугами местной телефонной связи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фактических расходов независимо от выбранного тарифного плана,  но не более 60% оплаты  расходов при абонентской системе оплаты, предусматривающей неограниченный объем местных телефонных соединений (разговоров)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Компенсационная выплата в связи с расходами по внесению абонентской платы за пользование радиотрансляционной точкой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фактических расходов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Компенсационная выплата в связи с расходами по внесению абонентской платы за пользование коллективной антенной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расходов,  составляющих долю льготников в составе общих расходов, приходящихся на всех граждан, зарегистрированных в жилом помещении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Компенсационная выплата </w:t>
            </w:r>
            <w:proofErr w:type="gramStart"/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проживающим</w:t>
            </w:r>
            <w:proofErr w:type="gramEnd"/>
            <w:r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 в домах, не имеющих центрального отопления, в связи с расходами по оплате топлива, и его  доставки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расходов,  составляющих долю льготников в составе общих расходов, приходящихся на всех граждан, зарегистрированных в жилом помещении, исходя из фактических затрат с учетом действовавших на момент оказания услуг норм и тарифов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Компенсационная выплата в связи с расходами по оплате установки квартирного телефона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расходов,  составляющих долю льготников в составе общих расходов, приходящихся на всех граждан, зарегистрированных в жилом помещении, исходя из фактических затрат с учетом действовавших на момент оказания услуг норм и тарифов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Постановление Правительства Российской Федерации от 27.05.2006 № 313  "Об утверждении правил обеспечения проведения ремонта индивидуальных жилых домов, принадлежащих членам семей военнослужащих, потерявшим кормильца"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Обеспечение ремонта индивидуальных жилых домов семьям  погибших военнослужащих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BE3CB3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согласно расчет</w:t>
            </w:r>
            <w:r w:rsidR="00BE3CB3">
              <w:rPr>
                <w:rFonts w:ascii="Times New Roman" w:hAnsi="Times New Roman" w:cs="Times New Roman"/>
              </w:rPr>
              <w:t>у</w:t>
            </w:r>
            <w:r w:rsidRPr="00384B6D">
              <w:rPr>
                <w:rFonts w:ascii="Times New Roman" w:hAnsi="Times New Roman" w:cs="Times New Roman"/>
              </w:rPr>
              <w:t>, с учетом средней стоимости ремонта 1кв.м.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Федеральный закон от 25.04.2002г. № 40-ФЗ "Об обязательном страховании гражданской ответственности владельцев транспортных средств"</w:t>
            </w:r>
            <w:r w:rsidRPr="00384B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страховой премии по договору обязательного страхования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BE3CB3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50%  страховой премии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Федеральный закон от 17 сентября 1998 года № 157-ФЗ "Об иммунопрофилактике инфекционных болезней"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Государственное единовременное пособие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</w:t>
            </w:r>
            <w:r w:rsidR="0048767C">
              <w:rPr>
                <w:rFonts w:ascii="Times New Roman" w:hAnsi="Times New Roman" w:cs="Times New Roman"/>
              </w:rPr>
              <w:t> </w:t>
            </w:r>
            <w:r w:rsidRPr="00384B6D">
              <w:rPr>
                <w:rFonts w:ascii="Times New Roman" w:hAnsi="Times New Roman" w:cs="Times New Roman"/>
              </w:rPr>
              <w:t>000</w:t>
            </w:r>
            <w:r w:rsidR="0048767C">
              <w:rPr>
                <w:rFonts w:ascii="Times New Roman" w:hAnsi="Times New Roman" w:cs="Times New Roman"/>
              </w:rPr>
              <w:t xml:space="preserve"> </w:t>
            </w:r>
            <w:r w:rsidRPr="00384B6D">
              <w:rPr>
                <w:rFonts w:ascii="Times New Roman" w:hAnsi="Times New Roman" w:cs="Times New Roman"/>
              </w:rPr>
              <w:t>руб.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Государственное единовременное пособие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  <w:color w:val="000000"/>
              </w:rPr>
              <w:t>30</w:t>
            </w:r>
            <w:r w:rsidR="0048767C">
              <w:rPr>
                <w:rFonts w:ascii="Times New Roman" w:hAnsi="Times New Roman" w:cs="Times New Roman"/>
                <w:color w:val="000000"/>
              </w:rPr>
              <w:t> </w:t>
            </w:r>
            <w:r w:rsidRPr="00384B6D">
              <w:rPr>
                <w:rFonts w:ascii="Times New Roman" w:hAnsi="Times New Roman" w:cs="Times New Roman"/>
                <w:color w:val="000000"/>
              </w:rPr>
              <w:t>000</w:t>
            </w:r>
            <w:r w:rsidR="0048767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84B6D">
              <w:rPr>
                <w:rFonts w:ascii="Times New Roman" w:hAnsi="Times New Roman" w:cs="Times New Roman"/>
                <w:color w:val="000000"/>
              </w:rPr>
              <w:t>руб.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Ежемесячная денежная компенсация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BE3CB3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="00BE3CB3">
              <w:rPr>
                <w:rFonts w:ascii="Times New Roman" w:hAnsi="Times New Roman" w:cs="Times New Roman"/>
                <w:color w:val="000000"/>
              </w:rPr>
              <w:t>3</w:t>
            </w:r>
            <w:r w:rsidRPr="00384B6D">
              <w:rPr>
                <w:rFonts w:ascii="Times New Roman" w:hAnsi="Times New Roman" w:cs="Times New Roman"/>
                <w:color w:val="000000"/>
              </w:rPr>
              <w:t>3</w:t>
            </w:r>
            <w:r w:rsidR="00BE3CB3">
              <w:rPr>
                <w:rFonts w:ascii="Times New Roman" w:hAnsi="Times New Roman" w:cs="Times New Roman"/>
                <w:color w:val="000000"/>
              </w:rPr>
              <w:t>6</w:t>
            </w:r>
            <w:r w:rsidRPr="00384B6D">
              <w:rPr>
                <w:rFonts w:ascii="Times New Roman" w:hAnsi="Times New Roman" w:cs="Times New Roman"/>
                <w:color w:val="000000"/>
              </w:rPr>
              <w:t>,</w:t>
            </w:r>
            <w:r w:rsidR="00BE3CB3">
              <w:rPr>
                <w:rFonts w:ascii="Times New Roman" w:hAnsi="Times New Roman" w:cs="Times New Roman"/>
                <w:color w:val="000000"/>
              </w:rPr>
              <w:t>15</w:t>
            </w:r>
            <w:r w:rsidRPr="00384B6D">
              <w:rPr>
                <w:rFonts w:ascii="Times New Roman" w:hAnsi="Times New Roman" w:cs="Times New Roman"/>
                <w:color w:val="000000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Закон Российской Федерации от 15.01.1993г. № 4301-1 "О статусе Героев Советского Союза, Российской Федерации и полных кавалеров ордена Славы"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на оплату пользования домашним телефоном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ind w:left="34"/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100% расходов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лицам, осуществившим захоронение Героев Советского Союза, РФ и полных кавалеров ордена Славы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100% расходов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Единовременное пособие в случае смерти Героя Советского Союза, РФ и полного кавалера ордена Славы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20 000 руб.</w:t>
            </w:r>
            <w:r w:rsidR="00BE3CB3">
              <w:rPr>
                <w:rFonts w:ascii="Times New Roman" w:hAnsi="Times New Roman" w:cs="Times New Roman"/>
              </w:rPr>
              <w:t xml:space="preserve"> </w:t>
            </w:r>
            <w:r w:rsidRPr="00384B6D">
              <w:rPr>
                <w:rFonts w:ascii="Times New Roman" w:hAnsi="Times New Roman" w:cs="Times New Roman"/>
              </w:rPr>
              <w:t>каждому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Федеральный закон от 09 января 1997 года № 5-ФЗ  "О предоставлении социальных гарантий Героям Социалистического Труда и полным кавалерам ордена Трудовой Славы"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 расходов на оплату пользования домашним телефоном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100% расходов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лицам, осуществившим захоронение Героев Социалистического Труда и полных кавалеров ордена Трудовой Славы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100% расходов</w:t>
            </w:r>
          </w:p>
        </w:tc>
      </w:tr>
      <w:tr w:rsidR="00384B6D" w:rsidRPr="00384B6D" w:rsidTr="00E00967">
        <w:trPr>
          <w:trHeight w:val="281"/>
        </w:trPr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Указ Президента Российской Федерации от 30 мая 1994 года № 1110 "О размере компенсационных выплат отдельным категориям граждан"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Ежемесячная компенсационная выплата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57,5</w:t>
            </w:r>
            <w:r w:rsidR="0048767C">
              <w:rPr>
                <w:rFonts w:ascii="Times New Roman" w:hAnsi="Times New Roman" w:cs="Times New Roman"/>
              </w:rPr>
              <w:t>0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567847" w:rsidRPr="00384B6D" w:rsidTr="00E34D53">
        <w:tc>
          <w:tcPr>
            <w:tcW w:w="15310" w:type="dxa"/>
            <w:gridSpan w:val="4"/>
          </w:tcPr>
          <w:p w:rsidR="00567847" w:rsidRPr="008C7F9D" w:rsidRDefault="00567847" w:rsidP="0064476E">
            <w:pPr>
              <w:ind w:left="-108"/>
              <w:jc w:val="center"/>
              <w:rPr>
                <w:rFonts w:ascii="Times New Roman" w:hAnsi="Times New Roman" w:cs="Times New Roman"/>
                <w:b/>
                <w:highlight w:val="green"/>
              </w:rPr>
            </w:pPr>
            <w:r w:rsidRPr="008C7F9D">
              <w:rPr>
                <w:rFonts w:ascii="Times New Roman" w:hAnsi="Times New Roman" w:cs="Times New Roman"/>
                <w:b/>
                <w:highlight w:val="green"/>
              </w:rPr>
              <w:t>Федеральный закон от 12 января 1996 года № 8-ФЗ «О погребении и похоронном деле»</w:t>
            </w:r>
          </w:p>
        </w:tc>
      </w:tr>
      <w:tr w:rsidR="00567847" w:rsidRPr="00384B6D" w:rsidTr="00E00967">
        <w:tc>
          <w:tcPr>
            <w:tcW w:w="10065" w:type="dxa"/>
            <w:gridSpan w:val="2"/>
          </w:tcPr>
          <w:p w:rsidR="00567847" w:rsidRPr="00384B6D" w:rsidRDefault="00567847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Социальное пособие на погребение</w:t>
            </w:r>
          </w:p>
        </w:tc>
        <w:tc>
          <w:tcPr>
            <w:tcW w:w="5245" w:type="dxa"/>
            <w:gridSpan w:val="2"/>
          </w:tcPr>
          <w:p w:rsidR="00567847" w:rsidRPr="00B8182E" w:rsidRDefault="00567847" w:rsidP="00417452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B8182E">
              <w:rPr>
                <w:rFonts w:ascii="Times New Roman" w:hAnsi="Times New Roman" w:cs="Times New Roman"/>
              </w:rPr>
              <w:t>6</w:t>
            </w:r>
            <w:r w:rsidR="00BE3CB3" w:rsidRPr="00B8182E">
              <w:rPr>
                <w:rFonts w:ascii="Times New Roman" w:hAnsi="Times New Roman" w:cs="Times New Roman"/>
              </w:rPr>
              <w:t xml:space="preserve"> </w:t>
            </w:r>
            <w:r w:rsidR="00417452" w:rsidRPr="00B8182E">
              <w:rPr>
                <w:rFonts w:ascii="Times New Roman" w:hAnsi="Times New Roman" w:cs="Times New Roman"/>
              </w:rPr>
              <w:t>838</w:t>
            </w:r>
            <w:r w:rsidRPr="00B8182E">
              <w:rPr>
                <w:rFonts w:ascii="Times New Roman" w:hAnsi="Times New Roman" w:cs="Times New Roman"/>
              </w:rPr>
              <w:t>,</w:t>
            </w:r>
            <w:r w:rsidR="00417452" w:rsidRPr="00B8182E">
              <w:rPr>
                <w:rFonts w:ascii="Times New Roman" w:hAnsi="Times New Roman" w:cs="Times New Roman"/>
              </w:rPr>
              <w:t>44</w:t>
            </w:r>
            <w:r w:rsidRPr="00B8182E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Федеральный закон от 07 ноября 2011 года N 306-ФЗ "О денежном довольствии военнослужащих и предоставлении им отдельных выплат"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Ежемесячная денежная компенсация в возмещение вреда, причиненного здоровью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17 </w:t>
            </w:r>
            <w:r w:rsidR="003903EA">
              <w:rPr>
                <w:rFonts w:ascii="Times New Roman" w:hAnsi="Times New Roman" w:cs="Times New Roman"/>
              </w:rPr>
              <w:t>93</w:t>
            </w:r>
            <w:r w:rsidRPr="00384B6D">
              <w:rPr>
                <w:rFonts w:ascii="Times New Roman" w:hAnsi="Times New Roman" w:cs="Times New Roman"/>
              </w:rPr>
              <w:t>4,</w:t>
            </w:r>
            <w:r w:rsidR="003903EA">
              <w:rPr>
                <w:rFonts w:ascii="Times New Roman" w:hAnsi="Times New Roman" w:cs="Times New Roman"/>
              </w:rPr>
              <w:t>7</w:t>
            </w:r>
            <w:r w:rsidRPr="00384B6D">
              <w:rPr>
                <w:rFonts w:ascii="Times New Roman" w:hAnsi="Times New Roman" w:cs="Times New Roman"/>
              </w:rPr>
              <w:t>9 руб. - инвалиду I гр.,</w:t>
            </w:r>
          </w:p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8 </w:t>
            </w:r>
            <w:r w:rsidR="003903EA">
              <w:rPr>
                <w:rFonts w:ascii="Times New Roman" w:hAnsi="Times New Roman" w:cs="Times New Roman"/>
              </w:rPr>
              <w:t>967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3903EA">
              <w:rPr>
                <w:rFonts w:ascii="Times New Roman" w:hAnsi="Times New Roman" w:cs="Times New Roman"/>
              </w:rPr>
              <w:t>3</w:t>
            </w:r>
            <w:r w:rsidRPr="00384B6D">
              <w:rPr>
                <w:rFonts w:ascii="Times New Roman" w:hAnsi="Times New Roman" w:cs="Times New Roman"/>
              </w:rPr>
              <w:t>9 руб. - инвалиду II гр.,</w:t>
            </w:r>
          </w:p>
          <w:p w:rsidR="00384B6D" w:rsidRPr="00384B6D" w:rsidRDefault="00384B6D" w:rsidP="003903EA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3 </w:t>
            </w:r>
            <w:r w:rsidR="003903EA">
              <w:rPr>
                <w:rFonts w:ascii="Times New Roman" w:hAnsi="Times New Roman" w:cs="Times New Roman"/>
              </w:rPr>
              <w:t>586</w:t>
            </w:r>
            <w:r w:rsidRPr="00384B6D">
              <w:rPr>
                <w:rFonts w:ascii="Times New Roman" w:hAnsi="Times New Roman" w:cs="Times New Roman"/>
              </w:rPr>
              <w:t>,9</w:t>
            </w:r>
            <w:r w:rsidR="003903EA">
              <w:rPr>
                <w:rFonts w:ascii="Times New Roman" w:hAnsi="Times New Roman" w:cs="Times New Roman"/>
              </w:rPr>
              <w:t>5</w:t>
            </w:r>
            <w:r w:rsidRPr="00384B6D">
              <w:rPr>
                <w:rFonts w:ascii="Times New Roman" w:hAnsi="Times New Roman" w:cs="Times New Roman"/>
              </w:rPr>
              <w:t xml:space="preserve"> руб. - инвалиду III гр.</w:t>
            </w:r>
          </w:p>
        </w:tc>
      </w:tr>
    </w:tbl>
    <w:tbl>
      <w:tblPr>
        <w:tblW w:w="15310" w:type="dxa"/>
        <w:tblInd w:w="-176" w:type="dxa"/>
        <w:tblLayout w:type="fixed"/>
        <w:tblLook w:val="04A0"/>
      </w:tblPr>
      <w:tblGrid>
        <w:gridCol w:w="10066"/>
        <w:gridCol w:w="5244"/>
      </w:tblGrid>
      <w:tr w:rsidR="0048767C" w:rsidRPr="0048767C" w:rsidTr="0048767C">
        <w:trPr>
          <w:trHeight w:val="312"/>
        </w:trPr>
        <w:tc>
          <w:tcPr>
            <w:tcW w:w="1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67C" w:rsidRPr="0048767C" w:rsidRDefault="0048767C" w:rsidP="00A2660E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48767C">
              <w:rPr>
                <w:rFonts w:ascii="Times New Roman" w:hAnsi="Times New Roman"/>
                <w:b/>
                <w:bCs/>
                <w:highlight w:val="green"/>
              </w:rPr>
              <w:t>Постановление Правительства Российской Федерации от 15.06.1993 № 552 "О порядке выплаты Героям Советского Союза, Российской Федерации и полным кавалерам ордена Славы компенсации расходов на автомобильное топливо"</w:t>
            </w:r>
            <w:r w:rsidRPr="0048767C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3903EA" w:rsidRPr="0048767C" w:rsidTr="003903EA">
        <w:trPr>
          <w:trHeight w:val="312"/>
        </w:trPr>
        <w:tc>
          <w:tcPr>
            <w:tcW w:w="10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3EA" w:rsidRPr="0048767C" w:rsidRDefault="003903EA" w:rsidP="00065420">
            <w:pPr>
              <w:spacing w:after="0" w:line="240" w:lineRule="auto"/>
              <w:rPr>
                <w:rFonts w:ascii="Times New Roman" w:hAnsi="Times New Roman"/>
              </w:rPr>
            </w:pPr>
            <w:r w:rsidRPr="0048767C">
              <w:rPr>
                <w:rFonts w:ascii="Times New Roman" w:hAnsi="Times New Roman"/>
              </w:rPr>
              <w:t>Денежная компенсация расходов на автомобильное топливо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3EA" w:rsidRDefault="003903EA" w:rsidP="00065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8767C">
              <w:rPr>
                <w:rFonts w:ascii="Times New Roman" w:hAnsi="Times New Roman"/>
                <w:color w:val="000000"/>
              </w:rPr>
              <w:t>из расчета оплаты 100 л</w:t>
            </w:r>
            <w:r>
              <w:rPr>
                <w:rFonts w:ascii="Times New Roman" w:hAnsi="Times New Roman"/>
                <w:color w:val="000000"/>
              </w:rPr>
              <w:t>.</w:t>
            </w:r>
            <w:r w:rsidRPr="0048767C">
              <w:rPr>
                <w:rFonts w:ascii="Times New Roman" w:hAnsi="Times New Roman"/>
                <w:color w:val="000000"/>
              </w:rPr>
              <w:t xml:space="preserve">  бензина</w:t>
            </w:r>
          </w:p>
          <w:p w:rsidR="003903EA" w:rsidRPr="0048767C" w:rsidRDefault="003903EA" w:rsidP="000654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8767C">
              <w:rPr>
                <w:rFonts w:ascii="Times New Roman" w:hAnsi="Times New Roman"/>
                <w:color w:val="000000"/>
              </w:rPr>
              <w:t>в предшествующем месяце</w:t>
            </w:r>
          </w:p>
        </w:tc>
      </w:tr>
      <w:tr w:rsidR="003903EA" w:rsidRPr="0048767C" w:rsidTr="0048767C">
        <w:trPr>
          <w:trHeight w:val="312"/>
        </w:trPr>
        <w:tc>
          <w:tcPr>
            <w:tcW w:w="1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3EA" w:rsidRPr="0048767C" w:rsidRDefault="003903EA" w:rsidP="003903EA">
            <w:pPr>
              <w:spacing w:after="0"/>
              <w:jc w:val="center"/>
              <w:rPr>
                <w:rFonts w:ascii="Times New Roman" w:hAnsi="Times New Roman"/>
                <w:b/>
                <w:bCs/>
                <w:highlight w:val="green"/>
              </w:rPr>
            </w:pPr>
            <w:r>
              <w:rPr>
                <w:rFonts w:ascii="Times New Roman" w:hAnsi="Times New Roman"/>
                <w:b/>
                <w:bCs/>
                <w:highlight w:val="green"/>
              </w:rPr>
              <w:t>Федеральный закон от 28.12.2017г. № 418-ФЗ «О ежемесячных выплатах семьям, имеющим детей»</w:t>
            </w:r>
          </w:p>
        </w:tc>
      </w:tr>
      <w:tr w:rsidR="003903EA" w:rsidRPr="0048767C" w:rsidTr="003903EA">
        <w:trPr>
          <w:trHeight w:val="323"/>
        </w:trPr>
        <w:tc>
          <w:tcPr>
            <w:tcW w:w="10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03EA" w:rsidRPr="0048767C" w:rsidRDefault="003903EA" w:rsidP="00A2660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Ежемесячная выплата в связи с рождением  (усыновлением) первого ребенка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3EA" w:rsidRPr="003903EA" w:rsidRDefault="003903EA" w:rsidP="0048767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03EA">
              <w:rPr>
                <w:rFonts w:ascii="Times New Roman" w:hAnsi="Times New Roman"/>
                <w:i/>
              </w:rPr>
              <w:t>с 01.01.2019г.</w:t>
            </w:r>
          </w:p>
          <w:p w:rsidR="003903EA" w:rsidRPr="0048767C" w:rsidRDefault="003903EA" w:rsidP="004876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11 133руб.</w:t>
            </w:r>
          </w:p>
        </w:tc>
      </w:tr>
    </w:tbl>
    <w:p w:rsidR="00D4451B" w:rsidRPr="00384B6D" w:rsidRDefault="00D4451B" w:rsidP="00964BC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451B" w:rsidRPr="00384B6D" w:rsidRDefault="00D4451B" w:rsidP="00964BCE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D4451B" w:rsidRPr="00384B6D" w:rsidSect="00E00967">
      <w:pgSz w:w="16838" w:h="11906" w:orient="landscape"/>
      <w:pgMar w:top="567" w:right="425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6146D"/>
    <w:multiLevelType w:val="hybridMultilevel"/>
    <w:tmpl w:val="A9A0DE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D7EAB"/>
    <w:rsid w:val="00026247"/>
    <w:rsid w:val="00032AD9"/>
    <w:rsid w:val="000C4242"/>
    <w:rsid w:val="0013319C"/>
    <w:rsid w:val="001A13B7"/>
    <w:rsid w:val="001E6051"/>
    <w:rsid w:val="002304F7"/>
    <w:rsid w:val="002308A8"/>
    <w:rsid w:val="00276F48"/>
    <w:rsid w:val="002E375B"/>
    <w:rsid w:val="002E434E"/>
    <w:rsid w:val="002F145D"/>
    <w:rsid w:val="002F38B6"/>
    <w:rsid w:val="00384B6D"/>
    <w:rsid w:val="003903EA"/>
    <w:rsid w:val="0039256E"/>
    <w:rsid w:val="003B1A97"/>
    <w:rsid w:val="00403945"/>
    <w:rsid w:val="00416BA3"/>
    <w:rsid w:val="00417452"/>
    <w:rsid w:val="00463B06"/>
    <w:rsid w:val="0048767C"/>
    <w:rsid w:val="004D5CFE"/>
    <w:rsid w:val="004E7D8B"/>
    <w:rsid w:val="00506930"/>
    <w:rsid w:val="0052013C"/>
    <w:rsid w:val="00564459"/>
    <w:rsid w:val="00564C27"/>
    <w:rsid w:val="00567847"/>
    <w:rsid w:val="00570B3A"/>
    <w:rsid w:val="005A6097"/>
    <w:rsid w:val="005D04FF"/>
    <w:rsid w:val="005D5F4E"/>
    <w:rsid w:val="00652A8A"/>
    <w:rsid w:val="00702F3E"/>
    <w:rsid w:val="00757057"/>
    <w:rsid w:val="00782DF0"/>
    <w:rsid w:val="007D4A3A"/>
    <w:rsid w:val="008025E0"/>
    <w:rsid w:val="0080773D"/>
    <w:rsid w:val="0087406A"/>
    <w:rsid w:val="00884984"/>
    <w:rsid w:val="00892637"/>
    <w:rsid w:val="008C6149"/>
    <w:rsid w:val="008C7F9D"/>
    <w:rsid w:val="00964BCE"/>
    <w:rsid w:val="009D1471"/>
    <w:rsid w:val="009D37E6"/>
    <w:rsid w:val="00A60310"/>
    <w:rsid w:val="00A75911"/>
    <w:rsid w:val="00A85BDC"/>
    <w:rsid w:val="00B26216"/>
    <w:rsid w:val="00B41ADE"/>
    <w:rsid w:val="00B54068"/>
    <w:rsid w:val="00B8182E"/>
    <w:rsid w:val="00BC0AA3"/>
    <w:rsid w:val="00BE3CB3"/>
    <w:rsid w:val="00C02683"/>
    <w:rsid w:val="00C17EA2"/>
    <w:rsid w:val="00C41461"/>
    <w:rsid w:val="00C91AFA"/>
    <w:rsid w:val="00C91CF4"/>
    <w:rsid w:val="00CD58DB"/>
    <w:rsid w:val="00D22641"/>
    <w:rsid w:val="00D4451B"/>
    <w:rsid w:val="00DB082D"/>
    <w:rsid w:val="00DB6447"/>
    <w:rsid w:val="00DD666B"/>
    <w:rsid w:val="00DE531E"/>
    <w:rsid w:val="00E00967"/>
    <w:rsid w:val="00E627EF"/>
    <w:rsid w:val="00EC0977"/>
    <w:rsid w:val="00ED7EAB"/>
    <w:rsid w:val="00F07B87"/>
    <w:rsid w:val="00F45933"/>
    <w:rsid w:val="00F74BA4"/>
    <w:rsid w:val="00FE6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47"/>
  </w:style>
  <w:style w:type="paragraph" w:styleId="1">
    <w:name w:val="heading 1"/>
    <w:basedOn w:val="a"/>
    <w:next w:val="a"/>
    <w:link w:val="10"/>
    <w:qFormat/>
    <w:rsid w:val="00FE681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D7EA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7EA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7EA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7EA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rsid w:val="00FE681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FE68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4">
    <w:name w:val="Название Знак"/>
    <w:basedOn w:val="a0"/>
    <w:link w:val="a3"/>
    <w:rsid w:val="00FE681A"/>
    <w:rPr>
      <w:rFonts w:ascii="Times New Roman" w:eastAsia="Times New Roman" w:hAnsi="Times New Roman" w:cs="Times New Roman"/>
      <w:b/>
      <w:sz w:val="48"/>
      <w:szCs w:val="20"/>
    </w:rPr>
  </w:style>
  <w:style w:type="paragraph" w:styleId="31">
    <w:name w:val="Body Text Indent 3"/>
    <w:basedOn w:val="a"/>
    <w:link w:val="32"/>
    <w:semiHidden/>
    <w:rsid w:val="00FE681A"/>
    <w:pPr>
      <w:spacing w:after="0" w:line="240" w:lineRule="auto"/>
      <w:ind w:left="142"/>
      <w:jc w:val="right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FE681A"/>
    <w:rPr>
      <w:rFonts w:ascii="Times New Roman" w:eastAsia="Times New Roman" w:hAnsi="Times New Roman" w:cs="Times New Roman"/>
      <w:b/>
      <w:bCs/>
      <w:szCs w:val="20"/>
    </w:rPr>
  </w:style>
  <w:style w:type="paragraph" w:styleId="21">
    <w:name w:val="Body Text Indent 2"/>
    <w:basedOn w:val="a"/>
    <w:link w:val="22"/>
    <w:semiHidden/>
    <w:rsid w:val="00FE681A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bCs/>
      <w:sz w:val="26"/>
      <w:szCs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E681A"/>
    <w:rPr>
      <w:rFonts w:ascii="Times New Roman" w:eastAsia="Times New Roman" w:hAnsi="Times New Roman" w:cs="Times New Roman"/>
      <w:bCs/>
      <w:sz w:val="26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FE681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FE681A"/>
  </w:style>
  <w:style w:type="paragraph" w:styleId="a7">
    <w:name w:val="List Paragraph"/>
    <w:basedOn w:val="a"/>
    <w:uiPriority w:val="34"/>
    <w:qFormat/>
    <w:rsid w:val="0080773D"/>
    <w:pPr>
      <w:ind w:left="720"/>
      <w:contextualSpacing/>
    </w:pPr>
  </w:style>
  <w:style w:type="character" w:styleId="a8">
    <w:name w:val="Strong"/>
    <w:basedOn w:val="a0"/>
    <w:uiPriority w:val="22"/>
    <w:qFormat/>
    <w:rsid w:val="0080773D"/>
    <w:rPr>
      <w:b/>
      <w:bCs/>
    </w:rPr>
  </w:style>
  <w:style w:type="paragraph" w:styleId="a9">
    <w:name w:val="Normal (Web)"/>
    <w:basedOn w:val="a"/>
    <w:uiPriority w:val="99"/>
    <w:semiHidden/>
    <w:unhideWhenUsed/>
    <w:rsid w:val="00807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64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64BCE"/>
    <w:rPr>
      <w:rFonts w:ascii="Tahoma" w:hAnsi="Tahoma" w:cs="Tahoma"/>
      <w:sz w:val="16"/>
      <w:szCs w:val="16"/>
    </w:rPr>
  </w:style>
  <w:style w:type="character" w:styleId="ac">
    <w:name w:val="Hyperlink"/>
    <w:basedOn w:val="a0"/>
    <w:rsid w:val="008C6149"/>
    <w:rPr>
      <w:color w:val="0000FF"/>
      <w:u w:val="single"/>
    </w:rPr>
  </w:style>
  <w:style w:type="table" w:styleId="ad">
    <w:name w:val="Table Grid"/>
    <w:basedOn w:val="a1"/>
    <w:uiPriority w:val="59"/>
    <w:rsid w:val="001331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026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1639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1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54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35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УСЗН</Company>
  <LinksUpToDate>false</LinksUpToDate>
  <CharactersWithSpaces>7924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Кокшарова</dc:creator>
  <cp:lastModifiedBy>Апенина</cp:lastModifiedBy>
  <cp:revision>26</cp:revision>
  <cp:lastPrinted>2018-03-14T03:32:00Z</cp:lastPrinted>
  <dcterms:created xsi:type="dcterms:W3CDTF">2018-02-13T11:40:00Z</dcterms:created>
  <dcterms:modified xsi:type="dcterms:W3CDTF">2019-02-05T07:43:00Z</dcterms:modified>
</cp:coreProperties>
</file>