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A1" w:rsidRDefault="00976FA1" w:rsidP="00976FA1"/>
    <w:p w:rsidR="00803081" w:rsidRDefault="000C2B15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976FA1" w:rsidRDefault="000C2B15" w:rsidP="000C2B15">
      <w:pPr>
        <w:tabs>
          <w:tab w:val="left" w:pos="563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реализации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антикоррупционных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м</w:t>
      </w:r>
      <w:r w:rsidR="00976FA1">
        <w:rPr>
          <w:rFonts w:ascii="Times New Roman" w:hAnsi="Times New Roman" w:cs="Times New Roman"/>
          <w:b/>
          <w:sz w:val="24"/>
          <w:szCs w:val="24"/>
        </w:rPr>
        <w:t xml:space="preserve">ероприятий </w:t>
      </w:r>
      <w:r>
        <w:rPr>
          <w:rFonts w:ascii="Times New Roman" w:hAnsi="Times New Roman" w:cs="Times New Roman"/>
          <w:b/>
          <w:sz w:val="24"/>
          <w:szCs w:val="24"/>
        </w:rPr>
        <w:t>в</w:t>
      </w:r>
      <w:r w:rsidR="00976FA1">
        <w:rPr>
          <w:rFonts w:ascii="Times New Roman" w:hAnsi="Times New Roman" w:cs="Times New Roman"/>
          <w:b/>
          <w:sz w:val="24"/>
          <w:szCs w:val="24"/>
        </w:rPr>
        <w:t xml:space="preserve"> Государственно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976F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1465">
        <w:rPr>
          <w:rFonts w:ascii="Times New Roman" w:hAnsi="Times New Roman" w:cs="Times New Roman"/>
          <w:b/>
          <w:sz w:val="24"/>
          <w:szCs w:val="24"/>
        </w:rPr>
        <w:t>автономно</w:t>
      </w:r>
      <w:r>
        <w:rPr>
          <w:rFonts w:ascii="Times New Roman" w:hAnsi="Times New Roman" w:cs="Times New Roman"/>
          <w:b/>
          <w:sz w:val="24"/>
          <w:szCs w:val="24"/>
        </w:rPr>
        <w:t>м</w:t>
      </w:r>
      <w:r w:rsidR="00976FA1">
        <w:rPr>
          <w:rFonts w:ascii="Times New Roman" w:hAnsi="Times New Roman" w:cs="Times New Roman"/>
          <w:b/>
          <w:sz w:val="24"/>
          <w:szCs w:val="24"/>
        </w:rPr>
        <w:t xml:space="preserve"> учреждени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976FA1">
        <w:rPr>
          <w:rFonts w:ascii="Times New Roman" w:hAnsi="Times New Roman" w:cs="Times New Roman"/>
          <w:b/>
          <w:sz w:val="24"/>
          <w:szCs w:val="24"/>
        </w:rPr>
        <w:t xml:space="preserve"> социального обслуживания </w:t>
      </w:r>
      <w:r w:rsidR="00703203">
        <w:rPr>
          <w:rFonts w:ascii="Times New Roman" w:hAnsi="Times New Roman" w:cs="Times New Roman"/>
          <w:b/>
          <w:sz w:val="24"/>
          <w:szCs w:val="24"/>
        </w:rPr>
        <w:t>населения Свердловской области «Комплексный центр социального обслуживания населения города Каменска-Уральского»</w:t>
      </w:r>
    </w:p>
    <w:p w:rsidR="00703203" w:rsidRDefault="000C2B15" w:rsidP="000C2B15">
      <w:pPr>
        <w:tabs>
          <w:tab w:val="left" w:pos="563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</w:t>
      </w:r>
      <w:r w:rsidR="00703203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50675">
        <w:rPr>
          <w:rFonts w:ascii="Times New Roman" w:hAnsi="Times New Roman" w:cs="Times New Roman"/>
          <w:b/>
          <w:sz w:val="24"/>
          <w:szCs w:val="24"/>
          <w:lang w:val="en-US"/>
        </w:rPr>
        <w:t>8</w:t>
      </w:r>
      <w:r w:rsidR="00703203">
        <w:rPr>
          <w:rFonts w:ascii="Times New Roman" w:hAnsi="Times New Roman" w:cs="Times New Roman"/>
          <w:b/>
          <w:sz w:val="24"/>
          <w:szCs w:val="24"/>
        </w:rPr>
        <w:t>од.</w:t>
      </w: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817"/>
        <w:gridCol w:w="5528"/>
        <w:gridCol w:w="8441"/>
      </w:tblGrid>
      <w:tr w:rsidR="000C2B15" w:rsidTr="000C2B15">
        <w:tc>
          <w:tcPr>
            <w:tcW w:w="817" w:type="dxa"/>
          </w:tcPr>
          <w:p w:rsidR="000C2B15" w:rsidRDefault="000C2B15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0C2B15" w:rsidRDefault="000C2B15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441" w:type="dxa"/>
          </w:tcPr>
          <w:p w:rsidR="000C2B15" w:rsidRDefault="000C2B15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выполнении</w:t>
            </w:r>
          </w:p>
        </w:tc>
      </w:tr>
      <w:tr w:rsidR="000C2B15" w:rsidTr="000C2B15">
        <w:tc>
          <w:tcPr>
            <w:tcW w:w="817" w:type="dxa"/>
          </w:tcPr>
          <w:p w:rsidR="000C2B15" w:rsidRPr="000C2B15" w:rsidRDefault="000C2B15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0C2B15" w:rsidRPr="000C2B15" w:rsidRDefault="000C2B15" w:rsidP="000C2B15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2B15">
              <w:rPr>
                <w:rFonts w:ascii="Times New Roman" w:hAnsi="Times New Roman" w:cs="Times New Roman"/>
                <w:sz w:val="28"/>
                <w:szCs w:val="28"/>
              </w:rPr>
              <w:t>Нормативное обеспечение противодействию коррупции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1" w:type="dxa"/>
          </w:tcPr>
          <w:p w:rsidR="000C2B15" w:rsidRDefault="000C2B15" w:rsidP="000C2B15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1.Разработан план по противодействию коррупции на 201</w:t>
            </w:r>
            <w:r w:rsidR="00850675" w:rsidRPr="0085067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0C2B15" w:rsidRDefault="000C2B15" w:rsidP="000C2B15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Систематически осуществлялся:</w:t>
            </w:r>
          </w:p>
          <w:p w:rsidR="000C2B15" w:rsidRDefault="000C2B15" w:rsidP="000C2B15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выполнением стандартов и процедур, направленных на обеспечение добросовестной работы всех сотрудников учреждения,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мониторинг изменений действующего законодательства в области противодействия коррупции,</w:t>
            </w:r>
          </w:p>
          <w:p w:rsidR="000C2B15" w:rsidRPr="000C2B15" w:rsidRDefault="000C2B15" w:rsidP="000C2B15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кспертиза действующих локальных нормативных актов учреждения на наличие коррупционной составляющей.</w:t>
            </w:r>
          </w:p>
        </w:tc>
      </w:tr>
      <w:tr w:rsidR="000C2B15" w:rsidTr="000C2B15">
        <w:tc>
          <w:tcPr>
            <w:tcW w:w="817" w:type="dxa"/>
          </w:tcPr>
          <w:p w:rsidR="000C2B15" w:rsidRPr="000C2B15" w:rsidRDefault="00591FE0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28" w:type="dxa"/>
          </w:tcPr>
          <w:p w:rsidR="000C2B15" w:rsidRPr="00591FE0" w:rsidRDefault="00591FE0" w:rsidP="00591FE0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1FE0">
              <w:rPr>
                <w:rFonts w:ascii="Times New Roman" w:hAnsi="Times New Roman" w:cs="Times New Roman"/>
                <w:sz w:val="28"/>
                <w:szCs w:val="28"/>
              </w:rPr>
              <w:t>Меры, направленные на совершенствование функционирования Учреждения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1" w:type="dxa"/>
          </w:tcPr>
          <w:p w:rsidR="00591FE0" w:rsidRDefault="00591FE0" w:rsidP="00591FE0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1.Реализация Плана мероприятий по повышению эффективности и качества услуг в сфере социального обслуживания населения («дорожная карта»)</w:t>
            </w:r>
          </w:p>
          <w:p w:rsidR="000C2B15" w:rsidRDefault="00591FE0" w:rsidP="00591FE0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Поддержка, совершенствование Интернет-сайта Учреждения.</w:t>
            </w:r>
          </w:p>
          <w:p w:rsidR="00591FE0" w:rsidRDefault="00591FE0" w:rsidP="00591FE0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3.Сформирована система независимой оценки качества работы Учреждения, предоставления социальных услуг, общественного контроля и оценки коррупционности в Учреждении путём включения представителей общественных организаций, объединений в составы аттестационной комиссии, Общественный совет, иные совещательные органы Учреждения.</w:t>
            </w:r>
          </w:p>
          <w:p w:rsidR="00591FE0" w:rsidRDefault="00591FE0" w:rsidP="00591FE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ялся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прием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граждан администрацией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чреждения.</w:t>
            </w:r>
          </w:p>
          <w:p w:rsidR="00591FE0" w:rsidRDefault="00591FE0" w:rsidP="00591FE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Обеспечен свободн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доступ к Книге отзывов и предложений.</w:t>
            </w:r>
          </w:p>
          <w:p w:rsidR="00591FE0" w:rsidRDefault="00591FE0" w:rsidP="00591FE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ована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</w:t>
            </w:r>
            <w:proofErr w:type="gramEnd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елефона доверия» для граждан по вопросам </w:t>
            </w:r>
            <w:proofErr w:type="spellStart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деятельности.</w:t>
            </w:r>
          </w:p>
          <w:p w:rsidR="00591FE0" w:rsidRDefault="00591FE0" w:rsidP="000C37CA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осуществл</w:t>
            </w:r>
            <w:r w:rsidR="000C3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ялся </w:t>
            </w:r>
            <w:proofErr w:type="gramStart"/>
            <w:r w:rsidR="000C3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онтроль за</w:t>
            </w:r>
            <w:proofErr w:type="gramEnd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исполнением кодекса этики и служебного поведения работников </w:t>
            </w:r>
            <w:r w:rsidR="00850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ГАУ «КЦСОН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Каменска - Уральского»</w:t>
            </w:r>
            <w:r w:rsidR="000C37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C37CA" w:rsidRDefault="000C37CA" w:rsidP="000C37CA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Ежеквартально на заседаниях комиссии и на оперативных совещаниях анализировалось 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исполнения Плана мероприятий противодействия коррупции в учреждении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0C37CA" w:rsidRDefault="000C37CA" w:rsidP="000C37CA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37CA" w:rsidRPr="000C2B15" w:rsidRDefault="000C37CA" w:rsidP="000C37CA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B15" w:rsidTr="000C2B15">
        <w:tc>
          <w:tcPr>
            <w:tcW w:w="817" w:type="dxa"/>
          </w:tcPr>
          <w:p w:rsidR="000C2B15" w:rsidRPr="000C2B15" w:rsidRDefault="000C37CA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5528" w:type="dxa"/>
          </w:tcPr>
          <w:p w:rsidR="000C2B15" w:rsidRPr="000C37CA" w:rsidRDefault="000C37CA" w:rsidP="000C37CA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37CA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 финансово – хозяйственной деятельности учреждения в целях предупреждения коррупции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1" w:type="dxa"/>
          </w:tcPr>
          <w:p w:rsidR="000C37CA" w:rsidRPr="0091176D" w:rsidRDefault="000C37CA" w:rsidP="000C37C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ялся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</w:t>
            </w:r>
            <w:proofErr w:type="gramEnd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соблюдением требований, установленных Федеральными законами:</w:t>
            </w:r>
          </w:p>
          <w:p w:rsidR="000C37CA" w:rsidRPr="0091176D" w:rsidRDefault="000C37CA" w:rsidP="000C37C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05.04.2013 № 44-ФЗ «О контрактной системе в сфере закупок товаров, работ, услуг, для обеспечения государственных и муниципальных нужд»;</w:t>
            </w:r>
          </w:p>
          <w:p w:rsidR="000C2B15" w:rsidRDefault="000C37CA" w:rsidP="000C37CA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18.07.2011 № 223-ФЗ «О закупках товаров, работ и услуг отдельными видами юридических лиц».</w:t>
            </w:r>
          </w:p>
          <w:p w:rsidR="000C37CA" w:rsidRPr="0091176D" w:rsidRDefault="000C37CA" w:rsidP="000C37C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Систематически о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ялся</w:t>
            </w: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целевым использованием бюджетных и внебюджетных средств, в том числе:</w:t>
            </w:r>
          </w:p>
          <w:p w:rsidR="000C37CA" w:rsidRPr="0091176D" w:rsidRDefault="000C37CA" w:rsidP="000C37CA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законностью формирования и расходования внебюджетных средств;</w:t>
            </w:r>
          </w:p>
          <w:p w:rsidR="000C37CA" w:rsidRDefault="000C37CA" w:rsidP="000C37CA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17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распределением стимулирующей части фонда оплаты труда.</w:t>
            </w:r>
          </w:p>
          <w:p w:rsidR="000C37CA" w:rsidRPr="000C2B15" w:rsidRDefault="000C37CA" w:rsidP="000C37CA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B15" w:rsidTr="000C2B15">
        <w:tc>
          <w:tcPr>
            <w:tcW w:w="817" w:type="dxa"/>
          </w:tcPr>
          <w:p w:rsidR="000C2B15" w:rsidRPr="000C2B15" w:rsidRDefault="00EE6C40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28" w:type="dxa"/>
          </w:tcPr>
          <w:p w:rsidR="000C2B15" w:rsidRPr="00EE6C40" w:rsidRDefault="00EE6C40" w:rsidP="00EE6C40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E6C40">
              <w:rPr>
                <w:rFonts w:ascii="Times New Roman" w:hAnsi="Times New Roman" w:cs="Times New Roman"/>
                <w:sz w:val="28"/>
                <w:szCs w:val="28"/>
              </w:rPr>
              <w:t>Меры, направленные на повышение профессионального уровня кадров и правовое просвещение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1" w:type="dxa"/>
          </w:tcPr>
          <w:p w:rsidR="000C2B15" w:rsidRDefault="00EE6C40" w:rsidP="00EE6C4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4CE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94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аттестации работников Учреждения, в 201</w:t>
            </w:r>
            <w:r w:rsidR="0028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394C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аттестацию прошли:</w:t>
            </w:r>
          </w:p>
          <w:p w:rsidR="00394CE7" w:rsidRDefault="00394CE7" w:rsidP="00EE6C4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94CE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социальные работники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3к.-</w:t>
            </w:r>
            <w:r w:rsidR="0028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аботника,</w:t>
            </w:r>
            <w:r w:rsidR="0028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2к.-10,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1к.-1</w:t>
            </w:r>
            <w:r w:rsidR="0028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соц.работника,</w:t>
            </w:r>
          </w:p>
          <w:p w:rsidR="00394CE7" w:rsidRDefault="00394CE7" w:rsidP="00EE6C4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394CE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специалисты по социальной работе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2к.-</w:t>
            </w:r>
            <w:r w:rsidR="002878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специалиста, 1к.-5 специалиста.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структурных подразделениях на оперативных совещаниях ежеквартально п</w:t>
            </w: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одилось</w:t>
            </w: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практики применения </w:t>
            </w:r>
            <w:proofErr w:type="spellStart"/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антикоррупционного</w:t>
            </w:r>
            <w:proofErr w:type="spellEnd"/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законодательства с работниками Учреждения по вопросам: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соблюдения ограничений, запретов и исполнения обязанностей, установленных в целях противодействии коррупции;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этики и служебного поведения работников учреждения;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предотвращения возникновения конфликта интересов;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 соблюдению ограничений, касающихся подарков для работников учреждения;</w:t>
            </w:r>
          </w:p>
          <w:p w:rsidR="00EE6C40" w:rsidRPr="00DD3C13" w:rsidRDefault="00EE6C40" w:rsidP="00EE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недопустимости поведения, которое может восприниматься окружающими как обещание или предложение для дачи взятки, либо как согласие принять взятку или просьба о даче взятки;</w:t>
            </w:r>
          </w:p>
          <w:p w:rsidR="00EE6C40" w:rsidRDefault="00EE6C40" w:rsidP="00EE6C40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3C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негативного отношения к коррупции, дарению подарков.</w:t>
            </w:r>
          </w:p>
          <w:p w:rsidR="00197F58" w:rsidRPr="000C2B15" w:rsidRDefault="00197F58" w:rsidP="002878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F58" w:rsidTr="000C2B15">
        <w:tc>
          <w:tcPr>
            <w:tcW w:w="817" w:type="dxa"/>
          </w:tcPr>
          <w:p w:rsidR="00197F58" w:rsidRDefault="00197F58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528" w:type="dxa"/>
          </w:tcPr>
          <w:p w:rsidR="00197F58" w:rsidRPr="00197F58" w:rsidRDefault="00197F58" w:rsidP="00EE6C40">
            <w:pPr>
              <w:tabs>
                <w:tab w:val="left" w:pos="56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7F58">
              <w:rPr>
                <w:rFonts w:ascii="Times New Roman" w:hAnsi="Times New Roman" w:cs="Times New Roman"/>
                <w:sz w:val="28"/>
                <w:szCs w:val="28"/>
              </w:rPr>
              <w:t>Обеспечение прав граждан на доступность к информации о системе социального обслуживания граждан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441" w:type="dxa"/>
          </w:tcPr>
          <w:p w:rsidR="00197F58" w:rsidRPr="00197F58" w:rsidRDefault="00197F58" w:rsidP="00197F58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19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Ведется рубрика «Противодействие коррупции» на сайте учреждения.</w:t>
            </w:r>
          </w:p>
          <w:p w:rsidR="00197F58" w:rsidRDefault="00197F58" w:rsidP="00197F58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19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 на сайте учреждения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</w:t>
            </w:r>
            <w:r w:rsidRPr="0019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директора об основной и финансово-хозяйственной деятельности учреждения.</w:t>
            </w:r>
          </w:p>
          <w:p w:rsidR="00197F58" w:rsidRDefault="00197F58" w:rsidP="00197F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Выпуск и распространение среди клиентов Центра информационных буклетов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8783E">
              <w:rPr>
                <w:rFonts w:ascii="Times New Roman" w:hAnsi="Times New Roman" w:cs="Times New Roman"/>
                <w:sz w:val="24"/>
                <w:szCs w:val="24"/>
              </w:rPr>
              <w:t>нтикоррупционной</w:t>
            </w:r>
            <w:proofErr w:type="spellEnd"/>
            <w:r w:rsidR="0028783E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направленности.</w:t>
            </w:r>
          </w:p>
          <w:p w:rsidR="00197F58" w:rsidRDefault="00197F58" w:rsidP="00197F58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300шт.</w:t>
            </w:r>
          </w:p>
          <w:p w:rsidR="0028783E" w:rsidRPr="00197F58" w:rsidRDefault="0028783E" w:rsidP="00197F58">
            <w:pPr>
              <w:tabs>
                <w:tab w:val="left" w:pos="5636"/>
              </w:tabs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97F58" w:rsidTr="000C2B15">
        <w:tc>
          <w:tcPr>
            <w:tcW w:w="817" w:type="dxa"/>
          </w:tcPr>
          <w:p w:rsidR="00197F58" w:rsidRDefault="00197F58" w:rsidP="00976FA1">
            <w:pPr>
              <w:tabs>
                <w:tab w:val="left" w:pos="563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5528" w:type="dxa"/>
          </w:tcPr>
          <w:p w:rsidR="00197F58" w:rsidRPr="00197F58" w:rsidRDefault="00197F58" w:rsidP="00EE6C40">
            <w:pPr>
              <w:tabs>
                <w:tab w:val="left" w:pos="563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197F58">
              <w:rPr>
                <w:rFonts w:ascii="Times New Roman" w:hAnsi="Times New Roman" w:cs="Times New Roman"/>
                <w:sz w:val="28"/>
                <w:szCs w:val="28"/>
              </w:rPr>
              <w:t>Меры, направленные на выявление случаев коррупционных проявлений</w:t>
            </w:r>
          </w:p>
        </w:tc>
        <w:tc>
          <w:tcPr>
            <w:tcW w:w="8441" w:type="dxa"/>
          </w:tcPr>
          <w:p w:rsidR="00197F58" w:rsidRDefault="001B41E5" w:rsidP="00197F58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19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Систематически осуществлял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</w:t>
            </w:r>
            <w:r w:rsidR="00197F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1B41E5" w:rsidRDefault="001B41E5" w:rsidP="00197F58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анализ нарушений работниками Учреждения правил внутреннего трудового распорядка, положений Кодекса этики и служебного поведения. Результаты рассматривать на заседаниях комиссии по поведению итогов работы,</w:t>
            </w:r>
          </w:p>
          <w:p w:rsidR="001B41E5" w:rsidRDefault="001B41E5" w:rsidP="001B41E5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анализировать заявления и обращения граждан, поступающих в Учреждения.</w:t>
            </w:r>
          </w:p>
          <w:p w:rsidR="001B41E5" w:rsidRDefault="001B41E5" w:rsidP="001B41E5">
            <w:pPr>
              <w:tabs>
                <w:tab w:val="left" w:pos="563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На сайте Учреждения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возможностьполучения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информации от граждан, предприятий и организаций о фактах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коррупированности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должностных лиц Учреждения</w:t>
            </w:r>
          </w:p>
        </w:tc>
      </w:tr>
    </w:tbl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41E5" w:rsidRPr="004D0063" w:rsidRDefault="001B41E5" w:rsidP="001B41E5">
      <w:pPr>
        <w:tabs>
          <w:tab w:val="left" w:pos="220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директора  по АХЧ                                                         </w:t>
      </w:r>
      <w:proofErr w:type="spellStart"/>
      <w:r>
        <w:rPr>
          <w:rFonts w:ascii="Times New Roman" w:hAnsi="Times New Roman" w:cs="Times New Roman"/>
        </w:rPr>
        <w:t>Шапошник</w:t>
      </w:r>
      <w:proofErr w:type="spellEnd"/>
      <w:r>
        <w:rPr>
          <w:rFonts w:ascii="Times New Roman" w:hAnsi="Times New Roman" w:cs="Times New Roman"/>
        </w:rPr>
        <w:t xml:space="preserve"> Е.В.</w:t>
      </w: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3203" w:rsidRDefault="00703203" w:rsidP="00976FA1">
      <w:pPr>
        <w:tabs>
          <w:tab w:val="left" w:pos="563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24C2" w:rsidRDefault="00CB24C2" w:rsidP="00CB24C2">
      <w:pPr>
        <w:tabs>
          <w:tab w:val="left" w:pos="5636"/>
        </w:tabs>
        <w:rPr>
          <w:rFonts w:ascii="Times New Roman" w:hAnsi="Times New Roman" w:cs="Times New Roman"/>
          <w:sz w:val="24"/>
          <w:szCs w:val="24"/>
        </w:rPr>
      </w:pPr>
    </w:p>
    <w:p w:rsidR="00CB24C2" w:rsidRPr="002E2227" w:rsidRDefault="00CB24C2" w:rsidP="000C2B15">
      <w:pPr>
        <w:tabs>
          <w:tab w:val="left" w:pos="5636"/>
        </w:tabs>
        <w:rPr>
          <w:rFonts w:ascii="Times New Roman" w:hAnsi="Times New Roman" w:cs="Times New Roman"/>
          <w:b/>
          <w:sz w:val="28"/>
          <w:szCs w:val="28"/>
        </w:rPr>
      </w:pPr>
    </w:p>
    <w:sectPr w:rsidR="00CB24C2" w:rsidRPr="002E2227" w:rsidSect="00CB24C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D6C" w:rsidRDefault="00C17D6C" w:rsidP="00703203">
      <w:pPr>
        <w:spacing w:after="0" w:line="240" w:lineRule="auto"/>
      </w:pPr>
      <w:r>
        <w:separator/>
      </w:r>
    </w:p>
  </w:endnote>
  <w:endnote w:type="continuationSeparator" w:id="0">
    <w:p w:rsidR="00C17D6C" w:rsidRDefault="00C17D6C" w:rsidP="00703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D6C" w:rsidRDefault="00C17D6C" w:rsidP="00703203">
      <w:pPr>
        <w:spacing w:after="0" w:line="240" w:lineRule="auto"/>
      </w:pPr>
      <w:r>
        <w:separator/>
      </w:r>
    </w:p>
  </w:footnote>
  <w:footnote w:type="continuationSeparator" w:id="0">
    <w:p w:rsidR="00C17D6C" w:rsidRDefault="00C17D6C" w:rsidP="00703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746AF"/>
    <w:multiLevelType w:val="hybridMultilevel"/>
    <w:tmpl w:val="41F2500E"/>
    <w:lvl w:ilvl="0" w:tplc="DB3AC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153407"/>
    <w:multiLevelType w:val="hybridMultilevel"/>
    <w:tmpl w:val="F0BACEAC"/>
    <w:lvl w:ilvl="0" w:tplc="B13CE52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7867C1"/>
    <w:multiLevelType w:val="hybridMultilevel"/>
    <w:tmpl w:val="E7D2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6FA1"/>
    <w:rsid w:val="000C2B15"/>
    <w:rsid w:val="000C37CA"/>
    <w:rsid w:val="000C47C0"/>
    <w:rsid w:val="000D4D41"/>
    <w:rsid w:val="00197F58"/>
    <w:rsid w:val="001A7B72"/>
    <w:rsid w:val="001B41E5"/>
    <w:rsid w:val="001F7B59"/>
    <w:rsid w:val="0028783E"/>
    <w:rsid w:val="002E2227"/>
    <w:rsid w:val="002E69BB"/>
    <w:rsid w:val="0030206F"/>
    <w:rsid w:val="00341465"/>
    <w:rsid w:val="00364BF8"/>
    <w:rsid w:val="00394CE7"/>
    <w:rsid w:val="00430524"/>
    <w:rsid w:val="004E738E"/>
    <w:rsid w:val="004F36AF"/>
    <w:rsid w:val="00576A3C"/>
    <w:rsid w:val="00591FE0"/>
    <w:rsid w:val="0061073F"/>
    <w:rsid w:val="006738E5"/>
    <w:rsid w:val="0067468E"/>
    <w:rsid w:val="00697C60"/>
    <w:rsid w:val="00703203"/>
    <w:rsid w:val="007766EE"/>
    <w:rsid w:val="00803081"/>
    <w:rsid w:val="0083657D"/>
    <w:rsid w:val="00850675"/>
    <w:rsid w:val="008667A2"/>
    <w:rsid w:val="008B435D"/>
    <w:rsid w:val="00943060"/>
    <w:rsid w:val="00976FA1"/>
    <w:rsid w:val="00B528AB"/>
    <w:rsid w:val="00B76F2C"/>
    <w:rsid w:val="00BA0E41"/>
    <w:rsid w:val="00BA170D"/>
    <w:rsid w:val="00C03AC2"/>
    <w:rsid w:val="00C17D6C"/>
    <w:rsid w:val="00C44D24"/>
    <w:rsid w:val="00CA0FF1"/>
    <w:rsid w:val="00CB086B"/>
    <w:rsid w:val="00CB24C2"/>
    <w:rsid w:val="00D76E6B"/>
    <w:rsid w:val="00D81400"/>
    <w:rsid w:val="00DD663E"/>
    <w:rsid w:val="00EE4B2C"/>
    <w:rsid w:val="00EE6C40"/>
    <w:rsid w:val="00F33E8A"/>
    <w:rsid w:val="00F422AB"/>
    <w:rsid w:val="00FF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.HEADERTEXT"/>
    <w:uiPriority w:val="99"/>
    <w:rsid w:val="00976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lang w:eastAsia="ru-RU"/>
    </w:rPr>
  </w:style>
  <w:style w:type="paragraph" w:styleId="a3">
    <w:name w:val="List Paragraph"/>
    <w:basedOn w:val="a"/>
    <w:uiPriority w:val="34"/>
    <w:qFormat/>
    <w:rsid w:val="00703203"/>
    <w:pPr>
      <w:ind w:left="720"/>
      <w:contextualSpacing/>
    </w:pPr>
  </w:style>
  <w:style w:type="character" w:styleId="a4">
    <w:name w:val="Hyperlink"/>
    <w:uiPriority w:val="99"/>
    <w:unhideWhenUsed/>
    <w:rsid w:val="00703203"/>
    <w:rPr>
      <w:color w:val="0000FF"/>
      <w:u w:val="single"/>
    </w:rPr>
  </w:style>
  <w:style w:type="paragraph" w:styleId="a5">
    <w:name w:val="No Spacing"/>
    <w:link w:val="a6"/>
    <w:uiPriority w:val="1"/>
    <w:qFormat/>
    <w:rsid w:val="0070320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6">
    <w:name w:val="Без интервала Знак"/>
    <w:link w:val="a5"/>
    <w:uiPriority w:val="1"/>
    <w:locked/>
    <w:rsid w:val="00703203"/>
    <w:rPr>
      <w:rFonts w:ascii="Times New Roman" w:eastAsia="Calibri" w:hAnsi="Times New Roman" w:cs="Times New Roman"/>
      <w:sz w:val="28"/>
      <w:szCs w:val="28"/>
    </w:rPr>
  </w:style>
  <w:style w:type="paragraph" w:styleId="a7">
    <w:name w:val="footnote text"/>
    <w:basedOn w:val="a"/>
    <w:link w:val="a8"/>
    <w:uiPriority w:val="99"/>
    <w:semiHidden/>
    <w:unhideWhenUsed/>
    <w:rsid w:val="00703203"/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703203"/>
    <w:rPr>
      <w:rFonts w:ascii="Calibri" w:eastAsia="Calibri" w:hAnsi="Calibri" w:cs="Times New Roman"/>
      <w:sz w:val="20"/>
      <w:szCs w:val="20"/>
    </w:rPr>
  </w:style>
  <w:style w:type="character" w:styleId="a9">
    <w:name w:val="footnote reference"/>
    <w:uiPriority w:val="99"/>
    <w:semiHidden/>
    <w:unhideWhenUsed/>
    <w:rsid w:val="00703203"/>
    <w:rPr>
      <w:vertAlign w:val="superscript"/>
    </w:rPr>
  </w:style>
  <w:style w:type="character" w:customStyle="1" w:styleId="apple-converted-space">
    <w:name w:val="apple-converted-space"/>
    <w:rsid w:val="00703203"/>
  </w:style>
  <w:style w:type="table" w:styleId="aa">
    <w:name w:val="Table Grid"/>
    <w:basedOn w:val="a1"/>
    <w:uiPriority w:val="59"/>
    <w:rsid w:val="00CB24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shaposhnik</dc:creator>
  <cp:keywords/>
  <dc:description/>
  <cp:lastModifiedBy>Shaposhnik_EV</cp:lastModifiedBy>
  <cp:revision>16</cp:revision>
  <cp:lastPrinted>2019-01-21T11:10:00Z</cp:lastPrinted>
  <dcterms:created xsi:type="dcterms:W3CDTF">2016-06-08T20:29:00Z</dcterms:created>
  <dcterms:modified xsi:type="dcterms:W3CDTF">2019-01-21T11:12:00Z</dcterms:modified>
</cp:coreProperties>
</file>