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362FF" w:rsidRPr="00A362FF" w:rsidRDefault="00A362FF" w:rsidP="00A362FF">
      <w:pPr>
        <w:shd w:val="clear" w:color="auto" w:fill="FFFFFF"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kern w:val="36"/>
          <w:sz w:val="32"/>
          <w:szCs w:val="32"/>
          <w:lang w:eastAsia="ru-RU"/>
        </w:rPr>
      </w:pPr>
      <w:r w:rsidRPr="00A362FF">
        <w:rPr>
          <w:rFonts w:ascii="Times New Roman" w:eastAsia="Times New Roman" w:hAnsi="Times New Roman" w:cs="Times New Roman"/>
          <w:b/>
          <w:bCs/>
          <w:kern w:val="36"/>
          <w:sz w:val="32"/>
          <w:szCs w:val="32"/>
          <w:lang w:eastAsia="ru-RU"/>
        </w:rPr>
        <w:t>Расширен круг лиц, имеющих право на предоставление ко</w:t>
      </w:r>
      <w:r w:rsidRPr="00A362FF">
        <w:rPr>
          <w:rFonts w:ascii="Times New Roman" w:eastAsia="Times New Roman" w:hAnsi="Times New Roman" w:cs="Times New Roman"/>
          <w:b/>
          <w:bCs/>
          <w:kern w:val="36"/>
          <w:sz w:val="32"/>
          <w:szCs w:val="32"/>
          <w:lang w:eastAsia="ru-RU"/>
        </w:rPr>
        <w:t>м</w:t>
      </w:r>
      <w:r w:rsidRPr="00A362FF">
        <w:rPr>
          <w:rFonts w:ascii="Times New Roman" w:eastAsia="Times New Roman" w:hAnsi="Times New Roman" w:cs="Times New Roman"/>
          <w:b/>
          <w:bCs/>
          <w:kern w:val="36"/>
          <w:sz w:val="32"/>
          <w:szCs w:val="32"/>
          <w:lang w:eastAsia="ru-RU"/>
        </w:rPr>
        <w:t>пенсации на подключение жилых помещений к газовым сетям</w:t>
      </w:r>
    </w:p>
    <w:p w:rsidR="00A362FF" w:rsidRPr="00A362FF" w:rsidRDefault="00A362FF" w:rsidP="00A362FF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sz w:val="18"/>
          <w:szCs w:val="18"/>
          <w:lang w:eastAsia="ru-RU"/>
        </w:rPr>
      </w:pPr>
    </w:p>
    <w:p w:rsidR="00A362FF" w:rsidRPr="00A362FF" w:rsidRDefault="00A362FF" w:rsidP="00A362FF">
      <w:pPr>
        <w:shd w:val="clear" w:color="auto" w:fill="FFFFFF"/>
        <w:spacing w:after="15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gramStart"/>
      <w:r w:rsidRPr="00A362FF">
        <w:rPr>
          <w:rFonts w:ascii="Times New Roman" w:eastAsia="Times New Roman" w:hAnsi="Times New Roman" w:cs="Times New Roman"/>
          <w:sz w:val="28"/>
          <w:szCs w:val="28"/>
          <w:lang w:eastAsia="ru-RU"/>
        </w:rPr>
        <w:t>С 2019 года расширен круг лиц, имеющих право на предоставление с</w:t>
      </w:r>
      <w:r w:rsidRPr="00A362FF">
        <w:rPr>
          <w:rFonts w:ascii="Times New Roman" w:eastAsia="Times New Roman" w:hAnsi="Times New Roman" w:cs="Times New Roman"/>
          <w:sz w:val="28"/>
          <w:szCs w:val="28"/>
          <w:lang w:eastAsia="ru-RU"/>
        </w:rPr>
        <w:t>о</w:t>
      </w:r>
      <w:r w:rsidRPr="00A362FF">
        <w:rPr>
          <w:rFonts w:ascii="Times New Roman" w:eastAsia="Times New Roman" w:hAnsi="Times New Roman" w:cs="Times New Roman"/>
          <w:sz w:val="28"/>
          <w:szCs w:val="28"/>
          <w:lang w:eastAsia="ru-RU"/>
        </w:rPr>
        <w:t>циальных гарантий в форме компенсации 90 % затрат на подключение (те</w:t>
      </w:r>
      <w:r w:rsidRPr="00A362FF">
        <w:rPr>
          <w:rFonts w:ascii="Times New Roman" w:eastAsia="Times New Roman" w:hAnsi="Times New Roman" w:cs="Times New Roman"/>
          <w:sz w:val="28"/>
          <w:szCs w:val="28"/>
          <w:lang w:eastAsia="ru-RU"/>
        </w:rPr>
        <w:t>х</w:t>
      </w:r>
      <w:r w:rsidRPr="00A362FF">
        <w:rPr>
          <w:rFonts w:ascii="Times New Roman" w:eastAsia="Times New Roman" w:hAnsi="Times New Roman" w:cs="Times New Roman"/>
          <w:sz w:val="28"/>
          <w:szCs w:val="28"/>
          <w:lang w:eastAsia="ru-RU"/>
        </w:rPr>
        <w:t>нологическое присоединение) жилых помещений к газовым сетям, устано</w:t>
      </w:r>
      <w:r w:rsidRPr="00A362FF">
        <w:rPr>
          <w:rFonts w:ascii="Times New Roman" w:eastAsia="Times New Roman" w:hAnsi="Times New Roman" w:cs="Times New Roman"/>
          <w:sz w:val="28"/>
          <w:szCs w:val="28"/>
          <w:lang w:eastAsia="ru-RU"/>
        </w:rPr>
        <w:t>в</w:t>
      </w:r>
      <w:r w:rsidRPr="00A362FF">
        <w:rPr>
          <w:rFonts w:ascii="Times New Roman" w:eastAsia="Times New Roman" w:hAnsi="Times New Roman" w:cs="Times New Roman"/>
          <w:sz w:val="28"/>
          <w:szCs w:val="28"/>
          <w:lang w:eastAsia="ru-RU"/>
        </w:rPr>
        <w:t>ленных Законом Свердловской области от 29 октября 2007 № 126-ОЗ «Об оказании государственной социальной помощи, материальной помощи и предоставлении социальных гарантий отдельным категориям граждан в Свердловской области».</w:t>
      </w:r>
      <w:proofErr w:type="gramEnd"/>
    </w:p>
    <w:p w:rsidR="00A362FF" w:rsidRDefault="00A362FF" w:rsidP="00A362FF">
      <w:pPr>
        <w:shd w:val="clear" w:color="auto" w:fill="FFFFFF"/>
        <w:spacing w:after="150" w:line="240" w:lineRule="auto"/>
        <w:ind w:firstLine="36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362FF">
        <w:rPr>
          <w:rFonts w:ascii="Times New Roman" w:eastAsia="Times New Roman" w:hAnsi="Times New Roman" w:cs="Times New Roman"/>
          <w:sz w:val="28"/>
          <w:szCs w:val="28"/>
          <w:lang w:eastAsia="ru-RU"/>
        </w:rPr>
        <w:t>Право на указанную компенсацию, помимо прочих, будут иметь гра</w:t>
      </w:r>
      <w:r w:rsidRPr="00A362FF">
        <w:rPr>
          <w:rFonts w:ascii="Times New Roman" w:eastAsia="Times New Roman" w:hAnsi="Times New Roman" w:cs="Times New Roman"/>
          <w:sz w:val="28"/>
          <w:szCs w:val="28"/>
          <w:lang w:eastAsia="ru-RU"/>
        </w:rPr>
        <w:t>ж</w:t>
      </w:r>
      <w:r w:rsidRPr="00A362F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дане, которым </w:t>
      </w:r>
      <w:r w:rsidRPr="00A362FF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ru-RU"/>
        </w:rPr>
        <w:t>установлена досрочная страховая пенсия по старости, страховая пенсия по инвалидности или социальная пенсия по инвали</w:t>
      </w:r>
      <w:r w:rsidRPr="00A362FF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ru-RU"/>
        </w:rPr>
        <w:t>д</w:t>
      </w:r>
      <w:r w:rsidRPr="00A362FF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ru-RU"/>
        </w:rPr>
        <w:t>ности</w:t>
      </w:r>
      <w:r w:rsidRPr="00A362F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(далее - гражданин, которому установлена пенсия), вдовы (вдовцы) граждан, проживавших в жилом помещении, подключенном к газовым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A362FF">
        <w:rPr>
          <w:rFonts w:ascii="Times New Roman" w:eastAsia="Times New Roman" w:hAnsi="Times New Roman" w:cs="Times New Roman"/>
          <w:sz w:val="28"/>
          <w:szCs w:val="28"/>
          <w:lang w:eastAsia="ru-RU"/>
        </w:rPr>
        <w:t>сетям.</w:t>
      </w:r>
      <w:r w:rsidRPr="00A362FF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</w:p>
    <w:p w:rsidR="00A362FF" w:rsidRPr="00A362FF" w:rsidRDefault="00A362FF" w:rsidP="00A362FF">
      <w:pPr>
        <w:shd w:val="clear" w:color="auto" w:fill="FFFFFF"/>
        <w:spacing w:after="150" w:line="240" w:lineRule="auto"/>
        <w:ind w:firstLine="36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362FF">
        <w:rPr>
          <w:rFonts w:ascii="Times New Roman" w:eastAsia="Times New Roman" w:hAnsi="Times New Roman" w:cs="Times New Roman"/>
          <w:sz w:val="28"/>
          <w:szCs w:val="28"/>
          <w:lang w:eastAsia="ru-RU"/>
        </w:rPr>
        <w:t>Социальные гарантии будут предоставляться при соблюдении следующих условий:</w:t>
      </w:r>
    </w:p>
    <w:p w:rsidR="00A362FF" w:rsidRPr="00A362FF" w:rsidRDefault="00A362FF" w:rsidP="00A362FF">
      <w:pPr>
        <w:numPr>
          <w:ilvl w:val="0"/>
          <w:numId w:val="1"/>
        </w:num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362FF">
        <w:rPr>
          <w:rFonts w:ascii="Times New Roman" w:eastAsia="Times New Roman" w:hAnsi="Times New Roman" w:cs="Times New Roman"/>
          <w:sz w:val="28"/>
          <w:szCs w:val="28"/>
          <w:lang w:eastAsia="ru-RU"/>
        </w:rPr>
        <w:t>гражданин, которому установлена пенсия, проживает на территории Свердловской области в жилом помещении, подключенном (технол</w:t>
      </w:r>
      <w:r w:rsidRPr="00A362FF">
        <w:rPr>
          <w:rFonts w:ascii="Times New Roman" w:eastAsia="Times New Roman" w:hAnsi="Times New Roman" w:cs="Times New Roman"/>
          <w:sz w:val="28"/>
          <w:szCs w:val="28"/>
          <w:lang w:eastAsia="ru-RU"/>
        </w:rPr>
        <w:t>о</w:t>
      </w:r>
      <w:r w:rsidRPr="00A362FF">
        <w:rPr>
          <w:rFonts w:ascii="Times New Roman" w:eastAsia="Times New Roman" w:hAnsi="Times New Roman" w:cs="Times New Roman"/>
          <w:sz w:val="28"/>
          <w:szCs w:val="28"/>
          <w:lang w:eastAsia="ru-RU"/>
        </w:rPr>
        <w:t>гически присоединенном) или подключаемом (технологически прис</w:t>
      </w:r>
      <w:r w:rsidRPr="00A362FF">
        <w:rPr>
          <w:rFonts w:ascii="Times New Roman" w:eastAsia="Times New Roman" w:hAnsi="Times New Roman" w:cs="Times New Roman"/>
          <w:sz w:val="28"/>
          <w:szCs w:val="28"/>
          <w:lang w:eastAsia="ru-RU"/>
        </w:rPr>
        <w:t>о</w:t>
      </w:r>
      <w:r w:rsidRPr="00A362FF">
        <w:rPr>
          <w:rFonts w:ascii="Times New Roman" w:eastAsia="Times New Roman" w:hAnsi="Times New Roman" w:cs="Times New Roman"/>
          <w:sz w:val="28"/>
          <w:szCs w:val="28"/>
          <w:lang w:eastAsia="ru-RU"/>
        </w:rPr>
        <w:t>единяемом) к газовым сетям;</w:t>
      </w:r>
    </w:p>
    <w:p w:rsidR="00A362FF" w:rsidRPr="00A362FF" w:rsidRDefault="00A362FF" w:rsidP="00A362FF">
      <w:pPr>
        <w:numPr>
          <w:ilvl w:val="0"/>
          <w:numId w:val="1"/>
        </w:num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gramStart"/>
      <w:r w:rsidRPr="00A362FF">
        <w:rPr>
          <w:rFonts w:ascii="Times New Roman" w:eastAsia="Times New Roman" w:hAnsi="Times New Roman" w:cs="Times New Roman"/>
          <w:sz w:val="28"/>
          <w:szCs w:val="28"/>
          <w:lang w:eastAsia="ru-RU"/>
        </w:rPr>
        <w:t>жилое помещение в период осуществления затрат принадлежало (пр</w:t>
      </w:r>
      <w:r w:rsidRPr="00A362FF">
        <w:rPr>
          <w:rFonts w:ascii="Times New Roman" w:eastAsia="Times New Roman" w:hAnsi="Times New Roman" w:cs="Times New Roman"/>
          <w:sz w:val="28"/>
          <w:szCs w:val="28"/>
          <w:lang w:eastAsia="ru-RU"/>
        </w:rPr>
        <w:t>и</w:t>
      </w:r>
      <w:r w:rsidRPr="00A362FF">
        <w:rPr>
          <w:rFonts w:ascii="Times New Roman" w:eastAsia="Times New Roman" w:hAnsi="Times New Roman" w:cs="Times New Roman"/>
          <w:sz w:val="28"/>
          <w:szCs w:val="28"/>
          <w:lang w:eastAsia="ru-RU"/>
        </w:rPr>
        <w:t>надлежит) гражданину, которому установлена пенсия, на праве со</w:t>
      </w:r>
      <w:r w:rsidRPr="00A362FF">
        <w:rPr>
          <w:rFonts w:ascii="Times New Roman" w:eastAsia="Times New Roman" w:hAnsi="Times New Roman" w:cs="Times New Roman"/>
          <w:sz w:val="28"/>
          <w:szCs w:val="28"/>
          <w:lang w:eastAsia="ru-RU"/>
        </w:rPr>
        <w:t>б</w:t>
      </w:r>
      <w:r w:rsidRPr="00A362FF">
        <w:rPr>
          <w:rFonts w:ascii="Times New Roman" w:eastAsia="Times New Roman" w:hAnsi="Times New Roman" w:cs="Times New Roman"/>
          <w:sz w:val="28"/>
          <w:szCs w:val="28"/>
          <w:lang w:eastAsia="ru-RU"/>
        </w:rPr>
        <w:t>ственности;</w:t>
      </w:r>
      <w:proofErr w:type="gramEnd"/>
    </w:p>
    <w:p w:rsidR="00A362FF" w:rsidRPr="00A362FF" w:rsidRDefault="00A362FF" w:rsidP="00A362FF">
      <w:pPr>
        <w:numPr>
          <w:ilvl w:val="0"/>
          <w:numId w:val="1"/>
        </w:num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362FF">
        <w:rPr>
          <w:rFonts w:ascii="Times New Roman" w:eastAsia="Times New Roman" w:hAnsi="Times New Roman" w:cs="Times New Roman"/>
          <w:sz w:val="28"/>
          <w:szCs w:val="28"/>
          <w:lang w:eastAsia="ru-RU"/>
        </w:rPr>
        <w:t>гражданин, которому установлена пенсия, в период осуществления з</w:t>
      </w:r>
      <w:r w:rsidRPr="00A362FF">
        <w:rPr>
          <w:rFonts w:ascii="Times New Roman" w:eastAsia="Times New Roman" w:hAnsi="Times New Roman" w:cs="Times New Roman"/>
          <w:sz w:val="28"/>
          <w:szCs w:val="28"/>
          <w:lang w:eastAsia="ru-RU"/>
        </w:rPr>
        <w:t>а</w:t>
      </w:r>
      <w:r w:rsidRPr="00A362FF">
        <w:rPr>
          <w:rFonts w:ascii="Times New Roman" w:eastAsia="Times New Roman" w:hAnsi="Times New Roman" w:cs="Times New Roman"/>
          <w:sz w:val="28"/>
          <w:szCs w:val="28"/>
          <w:lang w:eastAsia="ru-RU"/>
        </w:rPr>
        <w:t>трат и на день подачи заявления о предоставлении социальных гара</w:t>
      </w:r>
      <w:r w:rsidRPr="00A362FF">
        <w:rPr>
          <w:rFonts w:ascii="Times New Roman" w:eastAsia="Times New Roman" w:hAnsi="Times New Roman" w:cs="Times New Roman"/>
          <w:sz w:val="28"/>
          <w:szCs w:val="28"/>
          <w:lang w:eastAsia="ru-RU"/>
        </w:rPr>
        <w:t>н</w:t>
      </w:r>
      <w:r w:rsidRPr="00A362FF">
        <w:rPr>
          <w:rFonts w:ascii="Times New Roman" w:eastAsia="Times New Roman" w:hAnsi="Times New Roman" w:cs="Times New Roman"/>
          <w:sz w:val="28"/>
          <w:szCs w:val="28"/>
          <w:lang w:eastAsia="ru-RU"/>
        </w:rPr>
        <w:t>тий не осуществлял (не осуществляет) работу и (или) иную деятел</w:t>
      </w:r>
      <w:r w:rsidRPr="00A362FF">
        <w:rPr>
          <w:rFonts w:ascii="Times New Roman" w:eastAsia="Times New Roman" w:hAnsi="Times New Roman" w:cs="Times New Roman"/>
          <w:sz w:val="28"/>
          <w:szCs w:val="28"/>
          <w:lang w:eastAsia="ru-RU"/>
        </w:rPr>
        <w:t>ь</w:t>
      </w:r>
      <w:r w:rsidRPr="00A362FF">
        <w:rPr>
          <w:rFonts w:ascii="Times New Roman" w:eastAsia="Times New Roman" w:hAnsi="Times New Roman" w:cs="Times New Roman"/>
          <w:sz w:val="28"/>
          <w:szCs w:val="28"/>
          <w:lang w:eastAsia="ru-RU"/>
        </w:rPr>
        <w:t>ность, в период которой он подлежал (подлежит) обязательному пе</w:t>
      </w:r>
      <w:r w:rsidRPr="00A362FF">
        <w:rPr>
          <w:rFonts w:ascii="Times New Roman" w:eastAsia="Times New Roman" w:hAnsi="Times New Roman" w:cs="Times New Roman"/>
          <w:sz w:val="28"/>
          <w:szCs w:val="28"/>
          <w:lang w:eastAsia="ru-RU"/>
        </w:rPr>
        <w:t>н</w:t>
      </w:r>
      <w:r w:rsidRPr="00A362FF">
        <w:rPr>
          <w:rFonts w:ascii="Times New Roman" w:eastAsia="Times New Roman" w:hAnsi="Times New Roman" w:cs="Times New Roman"/>
          <w:sz w:val="28"/>
          <w:szCs w:val="28"/>
          <w:lang w:eastAsia="ru-RU"/>
        </w:rPr>
        <w:t>сионному страхованию в соответствии с федеральным законом;</w:t>
      </w:r>
    </w:p>
    <w:p w:rsidR="00A362FF" w:rsidRPr="00A362FF" w:rsidRDefault="00A362FF" w:rsidP="00A362FF">
      <w:pPr>
        <w:numPr>
          <w:ilvl w:val="0"/>
          <w:numId w:val="1"/>
        </w:num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362F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гражданину, которому установлена пенсия, не </w:t>
      </w:r>
      <w:proofErr w:type="gramStart"/>
      <w:r w:rsidRPr="00A362FF">
        <w:rPr>
          <w:rFonts w:ascii="Times New Roman" w:eastAsia="Times New Roman" w:hAnsi="Times New Roman" w:cs="Times New Roman"/>
          <w:sz w:val="28"/>
          <w:szCs w:val="28"/>
          <w:lang w:eastAsia="ru-RU"/>
        </w:rPr>
        <w:t>оказывалась социальная помощь и не предоставлялись</w:t>
      </w:r>
      <w:proofErr w:type="gramEnd"/>
      <w:r w:rsidRPr="00A362F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социальные гарантии на газификацию жилого помещения за счет средств бюджетов бюджетной системы Ро</w:t>
      </w:r>
      <w:r w:rsidRPr="00A362FF">
        <w:rPr>
          <w:rFonts w:ascii="Times New Roman" w:eastAsia="Times New Roman" w:hAnsi="Times New Roman" w:cs="Times New Roman"/>
          <w:sz w:val="28"/>
          <w:szCs w:val="28"/>
          <w:lang w:eastAsia="ru-RU"/>
        </w:rPr>
        <w:t>с</w:t>
      </w:r>
      <w:r w:rsidRPr="00A362FF">
        <w:rPr>
          <w:rFonts w:ascii="Times New Roman" w:eastAsia="Times New Roman" w:hAnsi="Times New Roman" w:cs="Times New Roman"/>
          <w:sz w:val="28"/>
          <w:szCs w:val="28"/>
          <w:lang w:eastAsia="ru-RU"/>
        </w:rPr>
        <w:t>сийской Федерации.</w:t>
      </w:r>
    </w:p>
    <w:p w:rsidR="00A362FF" w:rsidRPr="00A362FF" w:rsidRDefault="00A362FF" w:rsidP="00A362FF">
      <w:pPr>
        <w:shd w:val="clear" w:color="auto" w:fill="FFFFFF"/>
        <w:spacing w:after="15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gramStart"/>
      <w:r w:rsidRPr="00A362FF">
        <w:rPr>
          <w:rFonts w:ascii="Times New Roman" w:eastAsia="Times New Roman" w:hAnsi="Times New Roman" w:cs="Times New Roman"/>
          <w:sz w:val="28"/>
          <w:szCs w:val="28"/>
          <w:lang w:eastAsia="ru-RU"/>
        </w:rPr>
        <w:t>В случае смерти (гибели) гражданина, имевшего право на получение соц</w:t>
      </w:r>
      <w:r w:rsidRPr="00A362FF">
        <w:rPr>
          <w:rFonts w:ascii="Times New Roman" w:eastAsia="Times New Roman" w:hAnsi="Times New Roman" w:cs="Times New Roman"/>
          <w:sz w:val="28"/>
          <w:szCs w:val="28"/>
          <w:lang w:eastAsia="ru-RU"/>
        </w:rPr>
        <w:t>и</w:t>
      </w:r>
      <w:r w:rsidRPr="00A362FF">
        <w:rPr>
          <w:rFonts w:ascii="Times New Roman" w:eastAsia="Times New Roman" w:hAnsi="Times New Roman" w:cs="Times New Roman"/>
          <w:sz w:val="28"/>
          <w:szCs w:val="28"/>
          <w:lang w:eastAsia="ru-RU"/>
        </w:rPr>
        <w:t>альных гарантий в форме частичной компенсации затрат на подключение жилого помещения к газовым сетям и не воспользовавшегося этим правом, указанные гарантии будут предоставляться вдове (вдовцу) этого гражданина при соблюдении следующих условий:</w:t>
      </w:r>
      <w:proofErr w:type="gramEnd"/>
    </w:p>
    <w:p w:rsidR="00A362FF" w:rsidRPr="00A362FF" w:rsidRDefault="00A362FF" w:rsidP="00A362FF">
      <w:pPr>
        <w:numPr>
          <w:ilvl w:val="0"/>
          <w:numId w:val="2"/>
        </w:num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362FF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вдова (вдовец) умершего гражданина проживает на территории Свер</w:t>
      </w:r>
      <w:r w:rsidRPr="00A362FF">
        <w:rPr>
          <w:rFonts w:ascii="Times New Roman" w:eastAsia="Times New Roman" w:hAnsi="Times New Roman" w:cs="Times New Roman"/>
          <w:sz w:val="28"/>
          <w:szCs w:val="28"/>
          <w:lang w:eastAsia="ru-RU"/>
        </w:rPr>
        <w:t>д</w:t>
      </w:r>
      <w:r w:rsidRPr="00A362FF">
        <w:rPr>
          <w:rFonts w:ascii="Times New Roman" w:eastAsia="Times New Roman" w:hAnsi="Times New Roman" w:cs="Times New Roman"/>
          <w:sz w:val="28"/>
          <w:szCs w:val="28"/>
          <w:lang w:eastAsia="ru-RU"/>
        </w:rPr>
        <w:t>ловской области в жилом помещении, подключенном (технологически присоединенном) к газовым сетям;</w:t>
      </w:r>
    </w:p>
    <w:p w:rsidR="00A362FF" w:rsidRPr="00A362FF" w:rsidRDefault="00A362FF" w:rsidP="00A362FF">
      <w:pPr>
        <w:numPr>
          <w:ilvl w:val="0"/>
          <w:numId w:val="2"/>
        </w:num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362FF">
        <w:rPr>
          <w:rFonts w:ascii="Times New Roman" w:eastAsia="Times New Roman" w:hAnsi="Times New Roman" w:cs="Times New Roman"/>
          <w:sz w:val="28"/>
          <w:szCs w:val="28"/>
          <w:lang w:eastAsia="ru-RU"/>
        </w:rPr>
        <w:t>жилое помещение на день подачи заявления о предоставлении соц</w:t>
      </w:r>
      <w:r w:rsidRPr="00A362FF">
        <w:rPr>
          <w:rFonts w:ascii="Times New Roman" w:eastAsia="Times New Roman" w:hAnsi="Times New Roman" w:cs="Times New Roman"/>
          <w:sz w:val="28"/>
          <w:szCs w:val="28"/>
          <w:lang w:eastAsia="ru-RU"/>
        </w:rPr>
        <w:t>и</w:t>
      </w:r>
      <w:r w:rsidRPr="00A362FF">
        <w:rPr>
          <w:rFonts w:ascii="Times New Roman" w:eastAsia="Times New Roman" w:hAnsi="Times New Roman" w:cs="Times New Roman"/>
          <w:sz w:val="28"/>
          <w:szCs w:val="28"/>
          <w:lang w:eastAsia="ru-RU"/>
        </w:rPr>
        <w:t>альных гарантий принадлежит на праве собственности вдове (вдовцу) умершего гражданина.</w:t>
      </w:r>
    </w:p>
    <w:p w:rsidR="00A362FF" w:rsidRPr="00A362FF" w:rsidRDefault="00A362FF" w:rsidP="00A362FF">
      <w:pPr>
        <w:shd w:val="clear" w:color="auto" w:fill="FFFFFF"/>
        <w:spacing w:after="150" w:line="240" w:lineRule="auto"/>
        <w:ind w:firstLine="36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bookmarkStart w:id="0" w:name="_GoBack"/>
      <w:bookmarkEnd w:id="0"/>
      <w:r w:rsidRPr="00A362FF">
        <w:rPr>
          <w:rFonts w:ascii="Times New Roman" w:eastAsia="Times New Roman" w:hAnsi="Times New Roman" w:cs="Times New Roman"/>
          <w:sz w:val="28"/>
          <w:szCs w:val="28"/>
          <w:lang w:eastAsia="ru-RU"/>
        </w:rPr>
        <w:t>Настоящий Закон вступает в силу с 10 января 2019 года и распространяе</w:t>
      </w:r>
      <w:r w:rsidRPr="00A362FF">
        <w:rPr>
          <w:rFonts w:ascii="Times New Roman" w:eastAsia="Times New Roman" w:hAnsi="Times New Roman" w:cs="Times New Roman"/>
          <w:sz w:val="28"/>
          <w:szCs w:val="28"/>
          <w:lang w:eastAsia="ru-RU"/>
        </w:rPr>
        <w:t>т</w:t>
      </w:r>
      <w:r w:rsidRPr="00A362FF">
        <w:rPr>
          <w:rFonts w:ascii="Times New Roman" w:eastAsia="Times New Roman" w:hAnsi="Times New Roman" w:cs="Times New Roman"/>
          <w:sz w:val="28"/>
          <w:szCs w:val="28"/>
          <w:lang w:eastAsia="ru-RU"/>
        </w:rPr>
        <w:t>ся на отношения, возникшие в связи с осуществлением неработающими пе</w:t>
      </w:r>
      <w:r w:rsidRPr="00A362FF">
        <w:rPr>
          <w:rFonts w:ascii="Times New Roman" w:eastAsia="Times New Roman" w:hAnsi="Times New Roman" w:cs="Times New Roman"/>
          <w:sz w:val="28"/>
          <w:szCs w:val="28"/>
          <w:lang w:eastAsia="ru-RU"/>
        </w:rPr>
        <w:t>н</w:t>
      </w:r>
      <w:r w:rsidRPr="00A362FF">
        <w:rPr>
          <w:rFonts w:ascii="Times New Roman" w:eastAsia="Times New Roman" w:hAnsi="Times New Roman" w:cs="Times New Roman"/>
          <w:sz w:val="28"/>
          <w:szCs w:val="28"/>
          <w:lang w:eastAsia="ru-RU"/>
        </w:rPr>
        <w:t>сионерами затрат на газификацию жилого помещения в период с 1 января 2011 года по 31.12.2020 года.</w:t>
      </w:r>
    </w:p>
    <w:p w:rsidR="00C36DCC" w:rsidRDefault="00C36DCC" w:rsidP="00A362FF">
      <w:pPr>
        <w:jc w:val="both"/>
      </w:pPr>
    </w:p>
    <w:sectPr w:rsidR="00C36DC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70577F51"/>
    <w:multiLevelType w:val="multilevel"/>
    <w:tmpl w:val="1542F7C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7BA12B13"/>
    <w:multiLevelType w:val="multilevel"/>
    <w:tmpl w:val="5298228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autoHyphenation/>
  <w:hyphenationZone w:val="357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362FF"/>
    <w:rsid w:val="000029F7"/>
    <w:rsid w:val="00022BF4"/>
    <w:rsid w:val="0002479C"/>
    <w:rsid w:val="00062A90"/>
    <w:rsid w:val="0008489F"/>
    <w:rsid w:val="00095938"/>
    <w:rsid w:val="00095D6A"/>
    <w:rsid w:val="00096627"/>
    <w:rsid w:val="000B2631"/>
    <w:rsid w:val="000B6427"/>
    <w:rsid w:val="00104AAD"/>
    <w:rsid w:val="00121CFF"/>
    <w:rsid w:val="00133257"/>
    <w:rsid w:val="00157FEB"/>
    <w:rsid w:val="00195505"/>
    <w:rsid w:val="001A13D2"/>
    <w:rsid w:val="001A494A"/>
    <w:rsid w:val="001B2338"/>
    <w:rsid w:val="001E08BC"/>
    <w:rsid w:val="00205105"/>
    <w:rsid w:val="00207654"/>
    <w:rsid w:val="00221D2F"/>
    <w:rsid w:val="00230319"/>
    <w:rsid w:val="002544D8"/>
    <w:rsid w:val="002914E8"/>
    <w:rsid w:val="002B4783"/>
    <w:rsid w:val="002D6628"/>
    <w:rsid w:val="003667B3"/>
    <w:rsid w:val="00377332"/>
    <w:rsid w:val="003804C3"/>
    <w:rsid w:val="00385B4D"/>
    <w:rsid w:val="0038699C"/>
    <w:rsid w:val="00397C7D"/>
    <w:rsid w:val="003C204E"/>
    <w:rsid w:val="003E313D"/>
    <w:rsid w:val="003F565A"/>
    <w:rsid w:val="00413016"/>
    <w:rsid w:val="00425D10"/>
    <w:rsid w:val="00446B36"/>
    <w:rsid w:val="00452D7F"/>
    <w:rsid w:val="004C76DB"/>
    <w:rsid w:val="004E2C9C"/>
    <w:rsid w:val="00547764"/>
    <w:rsid w:val="00567901"/>
    <w:rsid w:val="00570619"/>
    <w:rsid w:val="005B1566"/>
    <w:rsid w:val="005B5153"/>
    <w:rsid w:val="005C6116"/>
    <w:rsid w:val="005C7998"/>
    <w:rsid w:val="00640695"/>
    <w:rsid w:val="00645627"/>
    <w:rsid w:val="00655F78"/>
    <w:rsid w:val="00666BD7"/>
    <w:rsid w:val="00666CC1"/>
    <w:rsid w:val="00674660"/>
    <w:rsid w:val="006D3002"/>
    <w:rsid w:val="006E3344"/>
    <w:rsid w:val="00717118"/>
    <w:rsid w:val="00726EB3"/>
    <w:rsid w:val="00732691"/>
    <w:rsid w:val="00754D9F"/>
    <w:rsid w:val="007B0E81"/>
    <w:rsid w:val="007E0D8E"/>
    <w:rsid w:val="007F13D5"/>
    <w:rsid w:val="007F2212"/>
    <w:rsid w:val="00896A78"/>
    <w:rsid w:val="008A683C"/>
    <w:rsid w:val="008E7128"/>
    <w:rsid w:val="00945CA5"/>
    <w:rsid w:val="00953E70"/>
    <w:rsid w:val="0095464C"/>
    <w:rsid w:val="00956333"/>
    <w:rsid w:val="00966D58"/>
    <w:rsid w:val="009677B0"/>
    <w:rsid w:val="009770CC"/>
    <w:rsid w:val="009A28D4"/>
    <w:rsid w:val="009A6F9D"/>
    <w:rsid w:val="009A7D06"/>
    <w:rsid w:val="009B0A0E"/>
    <w:rsid w:val="009B3AC2"/>
    <w:rsid w:val="009B73E8"/>
    <w:rsid w:val="009E1CCA"/>
    <w:rsid w:val="009F0FF3"/>
    <w:rsid w:val="00A26314"/>
    <w:rsid w:val="00A362FF"/>
    <w:rsid w:val="00A613F4"/>
    <w:rsid w:val="00A6585A"/>
    <w:rsid w:val="00A95686"/>
    <w:rsid w:val="00B0008C"/>
    <w:rsid w:val="00B030FC"/>
    <w:rsid w:val="00B34B03"/>
    <w:rsid w:val="00B63DFA"/>
    <w:rsid w:val="00B76D0F"/>
    <w:rsid w:val="00B92C28"/>
    <w:rsid w:val="00BB4852"/>
    <w:rsid w:val="00C24E90"/>
    <w:rsid w:val="00C27D62"/>
    <w:rsid w:val="00C36DCC"/>
    <w:rsid w:val="00C44242"/>
    <w:rsid w:val="00C57256"/>
    <w:rsid w:val="00C60EA1"/>
    <w:rsid w:val="00C614F9"/>
    <w:rsid w:val="00C63B98"/>
    <w:rsid w:val="00CB2270"/>
    <w:rsid w:val="00CB33CE"/>
    <w:rsid w:val="00D0613D"/>
    <w:rsid w:val="00D07148"/>
    <w:rsid w:val="00D22B36"/>
    <w:rsid w:val="00D31BF8"/>
    <w:rsid w:val="00D33D3D"/>
    <w:rsid w:val="00DC6AE9"/>
    <w:rsid w:val="00DF454F"/>
    <w:rsid w:val="00E478F8"/>
    <w:rsid w:val="00EA17C1"/>
    <w:rsid w:val="00EC0E4F"/>
    <w:rsid w:val="00EC2D13"/>
    <w:rsid w:val="00EC764B"/>
    <w:rsid w:val="00EF15B4"/>
    <w:rsid w:val="00EF1EB9"/>
    <w:rsid w:val="00F11BB3"/>
    <w:rsid w:val="00F22A75"/>
    <w:rsid w:val="00F30712"/>
    <w:rsid w:val="00F45380"/>
    <w:rsid w:val="00F74A63"/>
    <w:rsid w:val="00F811F4"/>
    <w:rsid w:val="00FD15BB"/>
    <w:rsid w:val="00FD752C"/>
    <w:rsid w:val="00FE4EB1"/>
    <w:rsid w:val="00FE5E3E"/>
    <w:rsid w:val="00FE73C2"/>
    <w:rsid w:val="00FF7D1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362FF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362FF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2</Pages>
  <Words>401</Words>
  <Characters>2292</Characters>
  <Application>Microsoft Office Word</Application>
  <DocSecurity>0</DocSecurity>
  <Lines>19</Lines>
  <Paragraphs>5</Paragraphs>
  <ScaleCrop>false</ScaleCrop>
  <Company>RePack by SPecialiST</Company>
  <LinksUpToDate>false</LinksUpToDate>
  <CharactersWithSpaces>2688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Буянова Лариса</dc:creator>
  <cp:lastModifiedBy>Буянова Лариса</cp:lastModifiedBy>
  <cp:revision>1</cp:revision>
  <dcterms:created xsi:type="dcterms:W3CDTF">2019-01-21T03:32:00Z</dcterms:created>
  <dcterms:modified xsi:type="dcterms:W3CDTF">2019-01-21T03:37:00Z</dcterms:modified>
</cp:coreProperties>
</file>