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65A" w:rsidRPr="00193C99" w:rsidRDefault="0092465A" w:rsidP="00866A2D">
      <w:pPr>
        <w:pStyle w:val="a3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C73C04" w:rsidRPr="00193C99" w:rsidRDefault="00C73C04" w:rsidP="00586B5B">
      <w:pPr>
        <w:pStyle w:val="a3"/>
        <w:jc w:val="both"/>
        <w:rPr>
          <w:rFonts w:ascii="Liberation Serif" w:hAnsi="Liberation Serif" w:cs="Liberation Serif"/>
          <w:sz w:val="28"/>
          <w:szCs w:val="28"/>
        </w:rPr>
      </w:pPr>
    </w:p>
    <w:p w:rsidR="00BF62E6" w:rsidRPr="00193C99" w:rsidRDefault="00B125B2" w:rsidP="00BF62E6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193C99">
        <w:rPr>
          <w:rFonts w:ascii="Liberation Serif" w:hAnsi="Liberation Serif" w:cs="Liberation Serif"/>
          <w:b/>
          <w:sz w:val="28"/>
          <w:szCs w:val="28"/>
        </w:rPr>
        <w:t xml:space="preserve">Информация о результатах </w:t>
      </w:r>
      <w:r w:rsidR="0038761E" w:rsidRPr="00193C99">
        <w:rPr>
          <w:rFonts w:ascii="Liberation Serif" w:hAnsi="Liberation Serif" w:cs="Liberation Serif"/>
          <w:b/>
          <w:sz w:val="28"/>
          <w:szCs w:val="28"/>
        </w:rPr>
        <w:t xml:space="preserve">проверки </w:t>
      </w:r>
      <w:r w:rsidR="00BF62E6" w:rsidRPr="00193C99">
        <w:rPr>
          <w:rFonts w:ascii="Liberation Serif" w:hAnsi="Liberation Serif" w:cs="Liberation Serif"/>
          <w:b/>
          <w:sz w:val="28"/>
          <w:szCs w:val="28"/>
        </w:rPr>
        <w:t>достоверности годовой бухгалтерской отчетности за 2017 год</w:t>
      </w:r>
      <w:r w:rsidR="007058B5" w:rsidRPr="00193C99">
        <w:rPr>
          <w:rFonts w:ascii="Liberation Serif" w:hAnsi="Liberation Serif" w:cs="Liberation Serif"/>
          <w:b/>
          <w:sz w:val="28"/>
          <w:szCs w:val="28"/>
        </w:rPr>
        <w:t>, квартальной бухгалтерской отчетности за 9 месяцев 2018 года</w:t>
      </w:r>
      <w:r w:rsidR="00BF62E6" w:rsidRPr="00193C99">
        <w:rPr>
          <w:rFonts w:ascii="Liberation Serif" w:hAnsi="Liberation Serif" w:cs="Liberation Serif"/>
          <w:b/>
          <w:sz w:val="28"/>
          <w:szCs w:val="28"/>
        </w:rPr>
        <w:t xml:space="preserve"> в «Государственном автономном учреждении социального обслуживания Свердловской области «Комплексный центр социального обслуживания населения города </w:t>
      </w:r>
      <w:r w:rsidR="007058B5" w:rsidRPr="00193C99">
        <w:rPr>
          <w:rFonts w:ascii="Liberation Serif" w:hAnsi="Liberation Serif" w:cs="Liberation Serif"/>
          <w:b/>
          <w:sz w:val="28"/>
          <w:szCs w:val="28"/>
        </w:rPr>
        <w:t>Нижняя Тура</w:t>
      </w:r>
      <w:r w:rsidR="00BF62E6" w:rsidRPr="00193C99">
        <w:rPr>
          <w:rFonts w:ascii="Liberation Serif" w:hAnsi="Liberation Serif" w:cs="Liberation Serif"/>
          <w:b/>
          <w:sz w:val="28"/>
          <w:szCs w:val="28"/>
        </w:rPr>
        <w:t>»</w:t>
      </w:r>
    </w:p>
    <w:p w:rsidR="00CD297E" w:rsidRPr="00193C99" w:rsidRDefault="00CD297E" w:rsidP="00CD297E">
      <w:pPr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CD297E" w:rsidRPr="00193C99" w:rsidRDefault="00CD297E" w:rsidP="00CD297E">
      <w:pPr>
        <w:spacing w:after="0" w:line="240" w:lineRule="auto"/>
        <w:rPr>
          <w:rFonts w:ascii="Liberation Serif" w:hAnsi="Liberation Serif" w:cs="Liberation Serif"/>
          <w:b/>
          <w:sz w:val="28"/>
          <w:szCs w:val="28"/>
        </w:rPr>
      </w:pPr>
      <w:r w:rsidRPr="00193C99">
        <w:rPr>
          <w:rFonts w:ascii="Liberation Serif" w:hAnsi="Liberation Serif" w:cs="Liberation Serif"/>
          <w:b/>
          <w:sz w:val="28"/>
          <w:szCs w:val="28"/>
        </w:rPr>
        <w:t xml:space="preserve">  </w:t>
      </w:r>
    </w:p>
    <w:p w:rsidR="007058B5" w:rsidRPr="00193C99" w:rsidRDefault="007058B5" w:rsidP="007058B5">
      <w:pPr>
        <w:pStyle w:val="a3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93C99">
        <w:rPr>
          <w:rFonts w:ascii="Liberation Serif" w:eastAsia="Calibri" w:hAnsi="Liberation Serif" w:cs="Liberation Serif"/>
          <w:sz w:val="28"/>
          <w:szCs w:val="28"/>
        </w:rPr>
        <w:t xml:space="preserve">Отделом бухгалтерского учета и отчетности Министерства социальной политики Свердловской области (далее – Министерство) </w:t>
      </w:r>
      <w:r w:rsidRPr="00193C99">
        <w:rPr>
          <w:rFonts w:ascii="Liberation Serif" w:hAnsi="Liberation Serif" w:cs="Liberation Serif"/>
          <w:sz w:val="28"/>
          <w:szCs w:val="28"/>
        </w:rPr>
        <w:t xml:space="preserve">в соответствии с планом проведения организационно-методической и контрольной работы на 2018 год проведена проверка достоверности годовой бухгалтерской отчетности за 2017 год, квартальной бухгалтерской отчетности </w:t>
      </w:r>
      <w:r w:rsidR="008621C9" w:rsidRPr="00193C99">
        <w:rPr>
          <w:rFonts w:ascii="Liberation Serif" w:hAnsi="Liberation Serif" w:cs="Liberation Serif"/>
          <w:sz w:val="28"/>
          <w:szCs w:val="28"/>
        </w:rPr>
        <w:t xml:space="preserve">за </w:t>
      </w:r>
      <w:r w:rsidRPr="00193C99">
        <w:rPr>
          <w:rFonts w:ascii="Liberation Serif" w:hAnsi="Liberation Serif" w:cs="Liberation Serif"/>
          <w:sz w:val="28"/>
          <w:szCs w:val="28"/>
        </w:rPr>
        <w:t xml:space="preserve">9 месяцев 2018 года (полнота, комплектность, своевременность, соответствие показателей форм, контрольных соотношений) в государственном автономном учреждении социального обслуживания Свердловской области «Комплексный центр социального обслуживания населения города Нижняя Тура» (далее – Учреждение) по состоянию на 01.01.2018, 01.10.2018. </w:t>
      </w:r>
    </w:p>
    <w:p w:rsidR="007058B5" w:rsidRPr="00193C99" w:rsidRDefault="007058B5" w:rsidP="007058B5">
      <w:pPr>
        <w:pStyle w:val="a3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93C99">
        <w:rPr>
          <w:rFonts w:ascii="Liberation Serif" w:hAnsi="Liberation Serif" w:cs="Liberation Serif"/>
          <w:sz w:val="28"/>
          <w:szCs w:val="28"/>
        </w:rPr>
        <w:t>По результатам проверки установлено:</w:t>
      </w:r>
    </w:p>
    <w:p w:rsidR="007058B5" w:rsidRPr="00193C99" w:rsidRDefault="007058B5" w:rsidP="007058B5">
      <w:pPr>
        <w:pStyle w:val="a4"/>
        <w:numPr>
          <w:ilvl w:val="0"/>
          <w:numId w:val="4"/>
        </w:numPr>
        <w:tabs>
          <w:tab w:val="left" w:pos="1358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93C99">
        <w:rPr>
          <w:rFonts w:ascii="Liberation Serif" w:hAnsi="Liberation Serif" w:cs="Liberation Serif"/>
          <w:color w:val="000000"/>
          <w:sz w:val="28"/>
          <w:szCs w:val="28"/>
        </w:rPr>
        <w:t xml:space="preserve">Годовая бухгалтерская отчетность </w:t>
      </w:r>
      <w:r w:rsidR="00193C99" w:rsidRPr="00193C99">
        <w:rPr>
          <w:rFonts w:ascii="Liberation Serif" w:hAnsi="Liberation Serif" w:cs="Liberation Serif"/>
          <w:color w:val="000000"/>
          <w:sz w:val="28"/>
          <w:szCs w:val="28"/>
        </w:rPr>
        <w:t xml:space="preserve">за 2017 год </w:t>
      </w:r>
      <w:r w:rsidRPr="00193C99">
        <w:rPr>
          <w:rFonts w:ascii="Liberation Serif" w:hAnsi="Liberation Serif" w:cs="Liberation Serif"/>
          <w:color w:val="000000"/>
          <w:sz w:val="28"/>
          <w:szCs w:val="28"/>
        </w:rPr>
        <w:t>на бумажном носителе представлена в Министерство социальной политики Свердловской области (далее – Министерство) с нарушением срока</w:t>
      </w:r>
      <w:r w:rsidRPr="00193C99">
        <w:rPr>
          <w:rFonts w:ascii="Liberation Serif" w:hAnsi="Liberation Serif" w:cs="Liberation Serif"/>
          <w:sz w:val="28"/>
          <w:szCs w:val="28"/>
        </w:rPr>
        <w:t>, с низким качеством.</w:t>
      </w:r>
      <w:r w:rsidRPr="00193C99">
        <w:rPr>
          <w:rFonts w:ascii="Liberation Serif" w:hAnsi="Liberation Serif" w:cs="Liberation Serif"/>
          <w:color w:val="000000"/>
          <w:sz w:val="28"/>
          <w:szCs w:val="28"/>
        </w:rPr>
        <w:t xml:space="preserve"> Квартальная бухгалтерская отчетность</w:t>
      </w:r>
      <w:r w:rsidR="00193C99" w:rsidRPr="00193C99">
        <w:rPr>
          <w:rFonts w:ascii="Liberation Serif" w:hAnsi="Liberation Serif" w:cs="Liberation Serif"/>
          <w:color w:val="000000"/>
          <w:sz w:val="28"/>
          <w:szCs w:val="28"/>
        </w:rPr>
        <w:t xml:space="preserve"> за 9 месяцев 2018 года</w:t>
      </w:r>
      <w:r w:rsidRPr="00193C99">
        <w:rPr>
          <w:rFonts w:ascii="Liberation Serif" w:hAnsi="Liberation Serif" w:cs="Liberation Serif"/>
          <w:color w:val="000000"/>
          <w:sz w:val="28"/>
          <w:szCs w:val="28"/>
        </w:rPr>
        <w:t xml:space="preserve"> представлена в Министерство в установленные сроки. П</w:t>
      </w:r>
      <w:r w:rsidRPr="00193C99">
        <w:rPr>
          <w:rFonts w:ascii="Liberation Serif" w:hAnsi="Liberation Serif" w:cs="Liberation Serif"/>
          <w:sz w:val="28"/>
          <w:szCs w:val="28"/>
        </w:rPr>
        <w:t>еречень форм</w:t>
      </w:r>
      <w:r w:rsidR="00F028A0" w:rsidRPr="00193C99">
        <w:rPr>
          <w:rFonts w:ascii="Liberation Serif" w:hAnsi="Liberation Serif" w:cs="Liberation Serif"/>
          <w:sz w:val="28"/>
          <w:szCs w:val="28"/>
        </w:rPr>
        <w:t xml:space="preserve"> годовой </w:t>
      </w:r>
      <w:proofErr w:type="gramStart"/>
      <w:r w:rsidR="00F028A0" w:rsidRPr="00193C99">
        <w:rPr>
          <w:rFonts w:ascii="Liberation Serif" w:hAnsi="Liberation Serif" w:cs="Liberation Serif"/>
          <w:sz w:val="28"/>
          <w:szCs w:val="28"/>
        </w:rPr>
        <w:t xml:space="preserve">и </w:t>
      </w:r>
      <w:r w:rsidRPr="00193C99">
        <w:rPr>
          <w:rFonts w:ascii="Liberation Serif" w:hAnsi="Liberation Serif" w:cs="Liberation Serif"/>
          <w:sz w:val="28"/>
          <w:szCs w:val="28"/>
        </w:rPr>
        <w:t xml:space="preserve"> квартальной</w:t>
      </w:r>
      <w:proofErr w:type="gramEnd"/>
      <w:r w:rsidRPr="00193C99">
        <w:rPr>
          <w:rFonts w:ascii="Liberation Serif" w:hAnsi="Liberation Serif" w:cs="Liberation Serif"/>
          <w:sz w:val="28"/>
          <w:szCs w:val="28"/>
        </w:rPr>
        <w:t xml:space="preserve"> бухгалтерской отчетности по составу и содержанию соответствует пункту 12 Приказа Минфина России от 25.03.2011№ 33н «Об утверждении Инструкции о порядке составления, представления годовой, квартальной бухгалтерской отчетности государственных (муниципальных) бюджетных и автономных учреждений».</w:t>
      </w:r>
    </w:p>
    <w:p w:rsidR="000937B8" w:rsidRPr="00193C99" w:rsidRDefault="000937B8" w:rsidP="000937B8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193C99">
        <w:rPr>
          <w:rFonts w:ascii="Liberation Serif" w:hAnsi="Liberation Serif" w:cs="Liberation Serif"/>
          <w:sz w:val="28"/>
          <w:szCs w:val="28"/>
        </w:rPr>
        <w:t xml:space="preserve">2. Формирование </w:t>
      </w:r>
      <w:r w:rsidR="00F028A0" w:rsidRPr="00193C99">
        <w:rPr>
          <w:rFonts w:ascii="Liberation Serif" w:hAnsi="Liberation Serif" w:cs="Liberation Serif"/>
          <w:sz w:val="28"/>
          <w:szCs w:val="28"/>
        </w:rPr>
        <w:t xml:space="preserve">Главной книги осуществляется с нарушениями в части недостоверного отражения </w:t>
      </w:r>
      <w:r w:rsidR="00193C99" w:rsidRPr="00193C99">
        <w:rPr>
          <w:rFonts w:ascii="Liberation Serif" w:hAnsi="Liberation Serif" w:cs="Liberation Serif"/>
          <w:sz w:val="28"/>
          <w:szCs w:val="28"/>
        </w:rPr>
        <w:t>в части отражения оборотов</w:t>
      </w:r>
      <w:r w:rsidR="00193C99">
        <w:rPr>
          <w:rFonts w:ascii="Liberation Serif" w:hAnsi="Liberation Serif" w:cs="Liberation Serif"/>
          <w:sz w:val="28"/>
          <w:szCs w:val="28"/>
        </w:rPr>
        <w:t>,</w:t>
      </w:r>
      <w:bookmarkStart w:id="0" w:name="_GoBack"/>
      <w:bookmarkEnd w:id="0"/>
      <w:r w:rsidR="00193C99" w:rsidRPr="00193C99">
        <w:rPr>
          <w:rFonts w:ascii="Liberation Serif" w:hAnsi="Liberation Serif" w:cs="Liberation Serif"/>
          <w:sz w:val="28"/>
          <w:szCs w:val="28"/>
        </w:rPr>
        <w:t xml:space="preserve"> </w:t>
      </w:r>
      <w:r w:rsidR="00F028A0" w:rsidRPr="00193C99">
        <w:rPr>
          <w:rFonts w:ascii="Liberation Serif" w:hAnsi="Liberation Serif" w:cs="Liberation Serif"/>
          <w:sz w:val="28"/>
          <w:szCs w:val="28"/>
        </w:rPr>
        <w:t>остатков на начало года и на конец отчетного периода; ведение учета и  формирование бухгалтерских операций осуществляется не по всем счетам санкционирования расходов</w:t>
      </w:r>
      <w:r w:rsidRPr="00193C99">
        <w:rPr>
          <w:rFonts w:ascii="Liberation Serif" w:hAnsi="Liberation Serif" w:cs="Liberation Serif"/>
          <w:sz w:val="28"/>
          <w:szCs w:val="28"/>
        </w:rPr>
        <w:t>.</w:t>
      </w:r>
    </w:p>
    <w:p w:rsidR="000937B8" w:rsidRPr="00193C99" w:rsidRDefault="000937B8" w:rsidP="000937B8">
      <w:pPr>
        <w:pStyle w:val="a3"/>
        <w:numPr>
          <w:ilvl w:val="0"/>
          <w:numId w:val="5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93C99">
        <w:rPr>
          <w:rFonts w:ascii="Liberation Serif" w:hAnsi="Liberation Serif" w:cs="Liberation Serif"/>
          <w:sz w:val="28"/>
          <w:szCs w:val="28"/>
        </w:rPr>
        <w:t>Формы 0503769 «Сведения по дебиторской и кредиторской задолженности учреждения» представлен</w:t>
      </w:r>
      <w:r w:rsidR="00F028A0" w:rsidRPr="00193C99">
        <w:rPr>
          <w:rFonts w:ascii="Liberation Serif" w:hAnsi="Liberation Serif" w:cs="Liberation Serif"/>
          <w:sz w:val="28"/>
          <w:szCs w:val="28"/>
        </w:rPr>
        <w:t>ы</w:t>
      </w:r>
      <w:r w:rsidRPr="00193C99">
        <w:rPr>
          <w:rFonts w:ascii="Liberation Serif" w:hAnsi="Liberation Serif" w:cs="Liberation Serif"/>
          <w:sz w:val="28"/>
          <w:szCs w:val="28"/>
        </w:rPr>
        <w:t xml:space="preserve"> с искаженными данными - отдельные показатели формы не соответствуют данным Главной книги.</w:t>
      </w:r>
    </w:p>
    <w:p w:rsidR="00BF62E6" w:rsidRPr="00193C99" w:rsidRDefault="00BF62E6" w:rsidP="007058B5">
      <w:pPr>
        <w:pStyle w:val="a3"/>
        <w:jc w:val="both"/>
        <w:rPr>
          <w:rFonts w:ascii="Liberation Serif" w:hAnsi="Liberation Serif" w:cs="Liberation Serif"/>
          <w:sz w:val="28"/>
          <w:szCs w:val="28"/>
        </w:rPr>
      </w:pPr>
    </w:p>
    <w:sectPr w:rsidR="00BF62E6" w:rsidRPr="00193C99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C35A1"/>
    <w:multiLevelType w:val="hybridMultilevel"/>
    <w:tmpl w:val="36B06B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 w15:restartNumberingAfterBreak="0">
    <w:nsid w:val="476D62FF"/>
    <w:multiLevelType w:val="hybridMultilevel"/>
    <w:tmpl w:val="FA24DD76"/>
    <w:lvl w:ilvl="0" w:tplc="1B12D154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A2D"/>
    <w:rsid w:val="00010C00"/>
    <w:rsid w:val="000173EF"/>
    <w:rsid w:val="000456C3"/>
    <w:rsid w:val="00052480"/>
    <w:rsid w:val="000569C7"/>
    <w:rsid w:val="00091286"/>
    <w:rsid w:val="000937B8"/>
    <w:rsid w:val="000A5904"/>
    <w:rsid w:val="000C5E7F"/>
    <w:rsid w:val="000E595F"/>
    <w:rsid w:val="00125591"/>
    <w:rsid w:val="001767DC"/>
    <w:rsid w:val="0019296C"/>
    <w:rsid w:val="00193C99"/>
    <w:rsid w:val="001953F7"/>
    <w:rsid w:val="001C6BD9"/>
    <w:rsid w:val="001D4DAA"/>
    <w:rsid w:val="001F1E39"/>
    <w:rsid w:val="001F6207"/>
    <w:rsid w:val="00206D92"/>
    <w:rsid w:val="00225378"/>
    <w:rsid w:val="002330A5"/>
    <w:rsid w:val="00234C7B"/>
    <w:rsid w:val="00235655"/>
    <w:rsid w:val="00256470"/>
    <w:rsid w:val="002610BA"/>
    <w:rsid w:val="00262066"/>
    <w:rsid w:val="002A54B2"/>
    <w:rsid w:val="002A7D30"/>
    <w:rsid w:val="002B1732"/>
    <w:rsid w:val="002D3F22"/>
    <w:rsid w:val="002F0F2D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8761E"/>
    <w:rsid w:val="003A5D4B"/>
    <w:rsid w:val="003B35F9"/>
    <w:rsid w:val="003D46F3"/>
    <w:rsid w:val="003F6158"/>
    <w:rsid w:val="004065C1"/>
    <w:rsid w:val="0041046B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7D4A"/>
    <w:rsid w:val="005C3023"/>
    <w:rsid w:val="005D54AD"/>
    <w:rsid w:val="00612075"/>
    <w:rsid w:val="00653F38"/>
    <w:rsid w:val="006635EC"/>
    <w:rsid w:val="0067284E"/>
    <w:rsid w:val="00677C3C"/>
    <w:rsid w:val="00681D2E"/>
    <w:rsid w:val="00684656"/>
    <w:rsid w:val="00693594"/>
    <w:rsid w:val="006C57F4"/>
    <w:rsid w:val="006D6080"/>
    <w:rsid w:val="006E236F"/>
    <w:rsid w:val="006F2C57"/>
    <w:rsid w:val="006F629B"/>
    <w:rsid w:val="007058B5"/>
    <w:rsid w:val="00736B6D"/>
    <w:rsid w:val="00762441"/>
    <w:rsid w:val="00795815"/>
    <w:rsid w:val="00795B54"/>
    <w:rsid w:val="007A7928"/>
    <w:rsid w:val="007D3CE9"/>
    <w:rsid w:val="007D5694"/>
    <w:rsid w:val="007E70F9"/>
    <w:rsid w:val="00821A2A"/>
    <w:rsid w:val="00835C17"/>
    <w:rsid w:val="008412E6"/>
    <w:rsid w:val="008621C9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81744"/>
    <w:rsid w:val="009817BE"/>
    <w:rsid w:val="00985EDE"/>
    <w:rsid w:val="009A573E"/>
    <w:rsid w:val="009A76ED"/>
    <w:rsid w:val="009C0E3B"/>
    <w:rsid w:val="009F4954"/>
    <w:rsid w:val="00A04929"/>
    <w:rsid w:val="00A43E43"/>
    <w:rsid w:val="00A46AB2"/>
    <w:rsid w:val="00A53703"/>
    <w:rsid w:val="00A567A2"/>
    <w:rsid w:val="00A61914"/>
    <w:rsid w:val="00A83A64"/>
    <w:rsid w:val="00AC3C48"/>
    <w:rsid w:val="00AE7372"/>
    <w:rsid w:val="00AF1325"/>
    <w:rsid w:val="00AF659F"/>
    <w:rsid w:val="00B11F6F"/>
    <w:rsid w:val="00B125B2"/>
    <w:rsid w:val="00B32112"/>
    <w:rsid w:val="00B336E5"/>
    <w:rsid w:val="00B46BF4"/>
    <w:rsid w:val="00B643C4"/>
    <w:rsid w:val="00B77E15"/>
    <w:rsid w:val="00B966E6"/>
    <w:rsid w:val="00BA51FE"/>
    <w:rsid w:val="00BA7B30"/>
    <w:rsid w:val="00BB6F37"/>
    <w:rsid w:val="00BC34E6"/>
    <w:rsid w:val="00BD3079"/>
    <w:rsid w:val="00BE32E2"/>
    <w:rsid w:val="00BF62E6"/>
    <w:rsid w:val="00BF7082"/>
    <w:rsid w:val="00C0057B"/>
    <w:rsid w:val="00C017C5"/>
    <w:rsid w:val="00C07879"/>
    <w:rsid w:val="00C122E3"/>
    <w:rsid w:val="00C30E20"/>
    <w:rsid w:val="00C31052"/>
    <w:rsid w:val="00C36415"/>
    <w:rsid w:val="00C46067"/>
    <w:rsid w:val="00C61DC7"/>
    <w:rsid w:val="00C62124"/>
    <w:rsid w:val="00C63FFF"/>
    <w:rsid w:val="00C644CF"/>
    <w:rsid w:val="00C73C04"/>
    <w:rsid w:val="00C932EC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2A79"/>
    <w:rsid w:val="00D95D25"/>
    <w:rsid w:val="00DA55A8"/>
    <w:rsid w:val="00DA74E5"/>
    <w:rsid w:val="00DB1174"/>
    <w:rsid w:val="00DC1A43"/>
    <w:rsid w:val="00DC2964"/>
    <w:rsid w:val="00DF06A9"/>
    <w:rsid w:val="00E04E7C"/>
    <w:rsid w:val="00E2166E"/>
    <w:rsid w:val="00E33D25"/>
    <w:rsid w:val="00E532BC"/>
    <w:rsid w:val="00E72E36"/>
    <w:rsid w:val="00E93E35"/>
    <w:rsid w:val="00EA6125"/>
    <w:rsid w:val="00EE46A8"/>
    <w:rsid w:val="00EF6CCD"/>
    <w:rsid w:val="00F00E23"/>
    <w:rsid w:val="00F028A0"/>
    <w:rsid w:val="00F05CD9"/>
    <w:rsid w:val="00F17CB5"/>
    <w:rsid w:val="00F40B2F"/>
    <w:rsid w:val="00F42FA2"/>
    <w:rsid w:val="00F45771"/>
    <w:rsid w:val="00F51801"/>
    <w:rsid w:val="00F73AC6"/>
    <w:rsid w:val="00F80785"/>
    <w:rsid w:val="00F86203"/>
    <w:rsid w:val="00F97562"/>
    <w:rsid w:val="00FA5A5A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8505EE-CE75-4BF9-9ACA-915A975E9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319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Булычева Татьяна Анатольевна</cp:lastModifiedBy>
  <cp:revision>28</cp:revision>
  <cp:lastPrinted>2018-12-29T09:45:00Z</cp:lastPrinted>
  <dcterms:created xsi:type="dcterms:W3CDTF">2015-12-29T07:44:00Z</dcterms:created>
  <dcterms:modified xsi:type="dcterms:W3CDTF">2018-12-29T09:45:00Z</dcterms:modified>
</cp:coreProperties>
</file>