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E3E78" w:rsidRDefault="00EE3E78">
      <w:pPr>
        <w:pStyle w:val="1"/>
      </w:pPr>
      <w:r>
        <w:fldChar w:fldCharType="begin"/>
      </w:r>
      <w:r>
        <w:instrText>HYPERLINK "https://mobileonline.garant.ru/document/redirect/10135206/0"</w:instrText>
      </w:r>
      <w:r>
        <w:fldChar w:fldCharType="separate"/>
      </w:r>
      <w:r>
        <w:rPr>
          <w:rStyle w:val="a4"/>
          <w:rFonts w:cs="Times New Roman CYR"/>
          <w:b w:val="0"/>
          <w:bCs w:val="0"/>
        </w:rPr>
        <w:t>Федеральный закон от 21 декабря 1996 г. N 159-ФЗ "О дополнительных гарантиях по социальной поддержке детей-сирот и детей, оставшихся без попечения родителей" (с изменениями и дополнениями)</w:t>
      </w:r>
      <w:r>
        <w:fldChar w:fldCharType="end"/>
      </w:r>
    </w:p>
    <w:p w:rsidR="00EE3E78" w:rsidRDefault="00EE3E78">
      <w:pPr>
        <w:pStyle w:val="a7"/>
        <w:rPr>
          <w:color w:val="000000"/>
          <w:sz w:val="16"/>
          <w:szCs w:val="16"/>
          <w:shd w:val="clear" w:color="auto" w:fill="F0F0F0"/>
        </w:rPr>
      </w:pPr>
      <w:r>
        <w:rPr>
          <w:color w:val="000000"/>
          <w:sz w:val="16"/>
          <w:szCs w:val="16"/>
          <w:shd w:val="clear" w:color="auto" w:fill="F0F0F0"/>
        </w:rPr>
        <w:t>Информация об изменениях:</w:t>
      </w:r>
    </w:p>
    <w:p w:rsidR="00EE3E78" w:rsidRDefault="00EE3E78">
      <w:pPr>
        <w:pStyle w:val="a8"/>
        <w:rPr>
          <w:shd w:val="clear" w:color="auto" w:fill="F0F0F0"/>
        </w:rPr>
      </w:pPr>
      <w:r>
        <w:t xml:space="preserve"> </w:t>
      </w:r>
      <w:r>
        <w:rPr>
          <w:shd w:val="clear" w:color="auto" w:fill="F0F0F0"/>
        </w:rPr>
        <w:t>8</w:t>
      </w:r>
      <w:hyperlink r:id="rId7" w:history="1">
        <w:r>
          <w:rPr>
            <w:rStyle w:val="a4"/>
            <w:rFonts w:cs="Times New Roman CYR"/>
            <w:shd w:val="clear" w:color="auto" w:fill="F0F0F0"/>
          </w:rPr>
          <w:t>Федеральным законом</w:t>
        </w:r>
      </w:hyperlink>
      <w:r>
        <w:rPr>
          <w:shd w:val="clear" w:color="auto" w:fill="F0F0F0"/>
        </w:rPr>
        <w:t xml:space="preserve"> от 22 августа 2004 г. N 122-ФЗ в наименование внесены изменения, </w:t>
      </w:r>
      <w:hyperlink r:id="rId8" w:history="1">
        <w:r>
          <w:rPr>
            <w:rStyle w:val="a4"/>
            <w:rFonts w:cs="Times New Roman CYR"/>
            <w:shd w:val="clear" w:color="auto" w:fill="F0F0F0"/>
          </w:rPr>
          <w:t>вступающие в</w:t>
        </w:r>
      </w:hyperlink>
      <w:r>
        <w:rPr>
          <w:shd w:val="clear" w:color="auto" w:fill="F0F0F0"/>
        </w:rPr>
        <w:t xml:space="preserve"> силу с 1 января 2005 г.</w:t>
      </w:r>
    </w:p>
    <w:p w:rsidR="00EE3E78" w:rsidRDefault="00EE3E78">
      <w:pPr>
        <w:pStyle w:val="a8"/>
        <w:rPr>
          <w:shd w:val="clear" w:color="auto" w:fill="F0F0F0"/>
        </w:rPr>
      </w:pPr>
      <w:r>
        <w:t xml:space="preserve"> </w:t>
      </w:r>
      <w:hyperlink r:id="rId9" w:history="1">
        <w:r>
          <w:rPr>
            <w:rStyle w:val="a4"/>
            <w:rFonts w:cs="Times New Roman CYR"/>
            <w:shd w:val="clear" w:color="auto" w:fill="F0F0F0"/>
          </w:rPr>
          <w:t>См. текст наименования в предыдущей редакции</w:t>
        </w:r>
      </w:hyperlink>
    </w:p>
    <w:p w:rsidR="00EE3E78" w:rsidRDefault="00EE3E78">
      <w:pPr>
        <w:pStyle w:val="1"/>
      </w:pPr>
      <w:r>
        <w:t>Федеральный закон от 21 декабря 1996 г. N 159-ФЗ</w:t>
      </w:r>
      <w:r>
        <w:br/>
        <w:t>"О дополнительных гарантиях по социальной поддержке детей-сирот и детей, оставшихся без попечения родителей"</w:t>
      </w:r>
    </w:p>
    <w:p w:rsidR="00EE3E78" w:rsidRDefault="00EE3E78">
      <w:pPr>
        <w:pStyle w:val="ac"/>
      </w:pPr>
      <w:r>
        <w:t>С изменениями и дополнениями от:</w:t>
      </w:r>
    </w:p>
    <w:p w:rsidR="00EE3E78" w:rsidRDefault="00EE3E78">
      <w:pPr>
        <w:pStyle w:val="aa"/>
        <w:rPr>
          <w:shd w:val="clear" w:color="auto" w:fill="EAEFED"/>
        </w:rPr>
      </w:pPr>
      <w:r>
        <w:t xml:space="preserve"> </w:t>
      </w:r>
      <w:r>
        <w:rPr>
          <w:shd w:val="clear" w:color="auto" w:fill="EAEFED"/>
        </w:rPr>
        <w:t>8 февраля 1998 г., 7 августа 2000 г., 8 апреля 2002 г., 10 января 2003 г., 22 августа 2004 г., 17 декабря 2009 г., 16, 21 ноября 2011 г., 29 февраля 2012 г., 2 июля, 25 ноября 2013 г., 4 ноября, 22, 31 декабря 2014 г., 28 ноября 2015 г., 3 июля, 28 декабря 2016 г., 1 мая 2017 г., 7 марта, 29 июля, 3 августа, 25 декабря 2018 г., 8 декабря 2020 г., 17 февраля 2021 г., 14 июля 2022 г., 29 мая, 10 июля, 4 августа 2023 г.</w:t>
      </w:r>
    </w:p>
    <w:p w:rsidR="00EE3E78" w:rsidRDefault="00EE3E78"/>
    <w:p w:rsidR="00EE3E78" w:rsidRDefault="00EE3E78">
      <w:r>
        <w:rPr>
          <w:rStyle w:val="a3"/>
          <w:bCs/>
        </w:rPr>
        <w:t>Принят Государственной думой 4 декабря 1996 года</w:t>
      </w:r>
    </w:p>
    <w:p w:rsidR="00EE3E78" w:rsidRDefault="00EE3E78">
      <w:r>
        <w:rPr>
          <w:rStyle w:val="a3"/>
          <w:bCs/>
        </w:rPr>
        <w:t>Одобрен Советом Федерации 10 декабря 1996 года</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См. </w:t>
      </w:r>
      <w:hyperlink r:id="rId10" w:history="1">
        <w:r>
          <w:rPr>
            <w:rStyle w:val="a4"/>
            <w:rFonts w:cs="Times New Roman CYR"/>
            <w:shd w:val="clear" w:color="auto" w:fill="F0F0F0"/>
          </w:rPr>
          <w:t>Обзор</w:t>
        </w:r>
      </w:hyperlink>
      <w:r>
        <w:rPr>
          <w:shd w:val="clear" w:color="auto" w:fill="F0F0F0"/>
        </w:rPr>
        <w:t xml:space="preserve"> практики рассмотрения судами дел по заявлениям прокуроров в защиту жилищных прав несовершеннолетних детей, подпадающих под категорию лиц, которые имеют право на дополнительную социальную защиту в соответствии со ст. 1 настоящего Федерального закона</w:t>
      </w:r>
    </w:p>
    <w:p w:rsidR="00EE3E78" w:rsidRDefault="00EE3E78">
      <w:pPr>
        <w:pStyle w:val="a7"/>
        <w:rPr>
          <w:shd w:val="clear" w:color="auto" w:fill="F0F0F0"/>
        </w:rPr>
      </w:pPr>
      <w:r>
        <w:t xml:space="preserve"> </w:t>
      </w:r>
      <w:r>
        <w:rPr>
          <w:shd w:val="clear" w:color="auto" w:fill="F0F0F0"/>
        </w:rPr>
        <w:t xml:space="preserve">См. </w:t>
      </w:r>
      <w:hyperlink r:id="rId11" w:history="1">
        <w:r>
          <w:rPr>
            <w:rStyle w:val="a4"/>
            <w:rFonts w:cs="Times New Roman CYR"/>
            <w:shd w:val="clear" w:color="auto" w:fill="F0F0F0"/>
          </w:rPr>
          <w:t>информацию</w:t>
        </w:r>
      </w:hyperlink>
      <w:r>
        <w:rPr>
          <w:shd w:val="clear" w:color="auto" w:fill="F0F0F0"/>
        </w:rPr>
        <w:t xml:space="preserve"> Минюста России "Ответы на вопросы граждан, связанные с обеспечением прав детей-сирот и детей, оставшихся без попечения родителей"</w:t>
      </w:r>
    </w:p>
    <w:p w:rsidR="00EE3E78" w:rsidRDefault="00EE3E78">
      <w:pPr>
        <w:pStyle w:val="a7"/>
        <w:rPr>
          <w:shd w:val="clear" w:color="auto" w:fill="F0F0F0"/>
        </w:rPr>
      </w:pPr>
      <w:r>
        <w:t xml:space="preserve"> </w:t>
      </w:r>
      <w:r>
        <w:rPr>
          <w:shd w:val="clear" w:color="auto" w:fill="F0F0F0"/>
        </w:rPr>
        <w:t>См. комментарии к настоящему Федеральному закону</w:t>
      </w:r>
    </w:p>
    <w:p w:rsidR="00EE3E78" w:rsidRDefault="00EE3E78">
      <w:pPr>
        <w:pStyle w:val="a7"/>
        <w:rPr>
          <w:shd w:val="clear" w:color="auto" w:fill="F0F0F0"/>
        </w:rPr>
      </w:pPr>
      <w:r>
        <w:t xml:space="preserve"> </w:t>
      </w:r>
    </w:p>
    <w:p w:rsidR="00EE3E78" w:rsidRDefault="00EE3E78">
      <w:pPr>
        <w:pStyle w:val="a7"/>
        <w:rPr>
          <w:color w:val="000000"/>
          <w:sz w:val="16"/>
          <w:szCs w:val="16"/>
          <w:shd w:val="clear" w:color="auto" w:fill="F0F0F0"/>
        </w:rPr>
      </w:pPr>
      <w:bookmarkStart w:id="1" w:name="sub_9999"/>
      <w:r>
        <w:rPr>
          <w:color w:val="000000"/>
          <w:sz w:val="16"/>
          <w:szCs w:val="16"/>
          <w:shd w:val="clear" w:color="auto" w:fill="F0F0F0"/>
        </w:rPr>
        <w:t>Информация об изменениях:</w:t>
      </w:r>
    </w:p>
    <w:bookmarkEnd w:id="1"/>
    <w:p w:rsidR="00EE3E78" w:rsidRDefault="00EE3E78">
      <w:pPr>
        <w:pStyle w:val="a8"/>
        <w:rPr>
          <w:shd w:val="clear" w:color="auto" w:fill="F0F0F0"/>
        </w:rPr>
      </w:pPr>
      <w:r>
        <w:t xml:space="preserve"> </w:t>
      </w:r>
      <w:hyperlink r:id="rId12" w:history="1">
        <w:r>
          <w:rPr>
            <w:rStyle w:val="a4"/>
            <w:rFonts w:cs="Times New Roman CYR"/>
            <w:shd w:val="clear" w:color="auto" w:fill="F0F0F0"/>
          </w:rPr>
          <w:t>Федеральным законом</w:t>
        </w:r>
      </w:hyperlink>
      <w:r>
        <w:rPr>
          <w:shd w:val="clear" w:color="auto" w:fill="F0F0F0"/>
        </w:rPr>
        <w:t xml:space="preserve"> от 3 июля 2016 г. N 359-ФЗ преамбула изложена в новой редакции</w:t>
      </w:r>
    </w:p>
    <w:p w:rsidR="00EE3E78" w:rsidRDefault="00EE3E78">
      <w:pPr>
        <w:pStyle w:val="a8"/>
        <w:rPr>
          <w:shd w:val="clear" w:color="auto" w:fill="F0F0F0"/>
        </w:rPr>
      </w:pPr>
      <w:r>
        <w:t xml:space="preserve"> </w:t>
      </w:r>
      <w:hyperlink r:id="rId13" w:history="1">
        <w:r>
          <w:rPr>
            <w:rStyle w:val="a4"/>
            <w:rFonts w:cs="Times New Roman CYR"/>
            <w:shd w:val="clear" w:color="auto" w:fill="F0F0F0"/>
          </w:rPr>
          <w:t>См. текст преамбулы в предыдущей редакции</w:t>
        </w:r>
      </w:hyperlink>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преамбуле настоящего Федерального закона</w:t>
      </w:r>
    </w:p>
    <w:p w:rsidR="00EE3E78" w:rsidRDefault="00EE3E78">
      <w:r>
        <w:t>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EE3E78" w:rsidRDefault="00EE3E78"/>
    <w:p w:rsidR="00EE3E78" w:rsidRDefault="00EE3E78">
      <w:pPr>
        <w:pStyle w:val="a7"/>
        <w:rPr>
          <w:color w:val="000000"/>
          <w:sz w:val="16"/>
          <w:szCs w:val="16"/>
          <w:shd w:val="clear" w:color="auto" w:fill="F0F0F0"/>
        </w:rPr>
      </w:pPr>
      <w:bookmarkStart w:id="2" w:name="sub_1"/>
      <w:r>
        <w:rPr>
          <w:color w:val="000000"/>
          <w:sz w:val="16"/>
          <w:szCs w:val="16"/>
          <w:shd w:val="clear" w:color="auto" w:fill="F0F0F0"/>
        </w:rPr>
        <w:t>Информация об изменениях:</w:t>
      </w:r>
    </w:p>
    <w:bookmarkEnd w:id="2"/>
    <w:p w:rsidR="00EE3E78" w:rsidRDefault="00EE3E78">
      <w:pPr>
        <w:pStyle w:val="a8"/>
        <w:rPr>
          <w:shd w:val="clear" w:color="auto" w:fill="F0F0F0"/>
        </w:rPr>
      </w:pPr>
      <w:r>
        <w:t xml:space="preserve"> </w:t>
      </w:r>
      <w:r>
        <w:rPr>
          <w:shd w:val="clear" w:color="auto" w:fill="F0F0F0"/>
        </w:rPr>
        <w:t xml:space="preserve">Статья 1 изменена с 25 июля 2022 г. - </w:t>
      </w:r>
      <w:hyperlink r:id="rId14" w:history="1">
        <w:r>
          <w:rPr>
            <w:rStyle w:val="a4"/>
            <w:rFonts w:cs="Times New Roman CYR"/>
            <w:shd w:val="clear" w:color="auto" w:fill="F0F0F0"/>
          </w:rPr>
          <w:t>Федеральный закон</w:t>
        </w:r>
      </w:hyperlink>
      <w:r>
        <w:rPr>
          <w:shd w:val="clear" w:color="auto" w:fill="F0F0F0"/>
        </w:rPr>
        <w:t xml:space="preserve"> от 14 июля 2022 г. N 294-ФЗ</w:t>
      </w:r>
    </w:p>
    <w:p w:rsidR="00EE3E78" w:rsidRDefault="00EE3E78">
      <w:pPr>
        <w:pStyle w:val="a8"/>
        <w:rPr>
          <w:shd w:val="clear" w:color="auto" w:fill="F0F0F0"/>
        </w:rPr>
      </w:pPr>
      <w:r>
        <w:t xml:space="preserve"> </w:t>
      </w:r>
      <w:hyperlink r:id="rId15" w:history="1">
        <w:r>
          <w:rPr>
            <w:rStyle w:val="a4"/>
            <w:rFonts w:cs="Times New Roman CYR"/>
            <w:shd w:val="clear" w:color="auto" w:fill="F0F0F0"/>
          </w:rPr>
          <w:t>См. предыдущую редакцию</w:t>
        </w:r>
      </w:hyperlink>
    </w:p>
    <w:p w:rsidR="00EE3E78" w:rsidRDefault="00EE3E78">
      <w:pPr>
        <w:pStyle w:val="a5"/>
      </w:pPr>
      <w:r>
        <w:rPr>
          <w:rStyle w:val="a3"/>
          <w:bCs/>
        </w:rPr>
        <w:t>Статья 1.</w:t>
      </w:r>
      <w:r>
        <w:t xml:space="preserve"> Понятия, применяемые в настоящем Федеральном законе</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1 настоящего Федерального закона</w:t>
      </w:r>
    </w:p>
    <w:p w:rsidR="00EE3E78" w:rsidRDefault="00EE3E78">
      <w:pPr>
        <w:pStyle w:val="a7"/>
        <w:rPr>
          <w:color w:val="000000"/>
          <w:sz w:val="16"/>
          <w:szCs w:val="16"/>
          <w:shd w:val="clear" w:color="auto" w:fill="F0F0F0"/>
        </w:rPr>
      </w:pPr>
      <w:bookmarkStart w:id="3" w:name="sub_11000"/>
      <w:r>
        <w:rPr>
          <w:color w:val="000000"/>
          <w:sz w:val="16"/>
          <w:szCs w:val="16"/>
          <w:shd w:val="clear" w:color="auto" w:fill="F0F0F0"/>
        </w:rPr>
        <w:t>Информация об изменениях:</w:t>
      </w:r>
    </w:p>
    <w:bookmarkEnd w:id="3"/>
    <w:p w:rsidR="00EE3E78" w:rsidRDefault="00EE3E78">
      <w:pPr>
        <w:pStyle w:val="a8"/>
        <w:rPr>
          <w:shd w:val="clear" w:color="auto" w:fill="F0F0F0"/>
        </w:rPr>
      </w:pPr>
      <w:r>
        <w:t xml:space="preserve"> </w:t>
      </w:r>
      <w:r>
        <w:rPr>
          <w:shd w:val="clear" w:color="auto" w:fill="F0F0F0"/>
        </w:rPr>
        <w:t xml:space="preserve">Пункт 1 изменен с 1 января 2024 г. - </w:t>
      </w:r>
      <w:hyperlink r:id="rId16" w:history="1">
        <w:r>
          <w:rPr>
            <w:rStyle w:val="a4"/>
            <w:rFonts w:cs="Times New Roman CYR"/>
            <w:shd w:val="clear" w:color="auto" w:fill="F0F0F0"/>
          </w:rPr>
          <w:t>Федеральный закон</w:t>
        </w:r>
      </w:hyperlink>
      <w:r>
        <w:rPr>
          <w:shd w:val="clear" w:color="auto" w:fill="F0F0F0"/>
        </w:rPr>
        <w:t xml:space="preserve"> от 29 мая 2023 г. N 189-ФЗ</w:t>
      </w:r>
    </w:p>
    <w:p w:rsidR="00EE3E78" w:rsidRDefault="00EE3E78">
      <w:pPr>
        <w:pStyle w:val="a8"/>
        <w:rPr>
          <w:shd w:val="clear" w:color="auto" w:fill="F0F0F0"/>
        </w:rPr>
      </w:pPr>
      <w:r>
        <w:t xml:space="preserve"> </w:t>
      </w:r>
      <w:hyperlink r:id="rId17" w:history="1">
        <w:r>
          <w:rPr>
            <w:rStyle w:val="a4"/>
            <w:rFonts w:cs="Times New Roman CYR"/>
            <w:shd w:val="clear" w:color="auto" w:fill="F0F0F0"/>
          </w:rPr>
          <w:t>См. предыдущую редакцию</w:t>
        </w:r>
      </w:hyperlink>
    </w:p>
    <w:p w:rsidR="00EE3E78" w:rsidRDefault="00EE3E78">
      <w:r>
        <w:lastRenderedPageBreak/>
        <w:t>1. Для целей настоящего Федерального закона используются понятия:</w:t>
      </w:r>
    </w:p>
    <w:p w:rsidR="00EE3E78" w:rsidRDefault="00EE3E78">
      <w:bookmarkStart w:id="4" w:name="sub_1001"/>
      <w:r>
        <w:rPr>
          <w:rStyle w:val="a3"/>
          <w:bCs/>
        </w:rPr>
        <w:t>дети-сироты</w:t>
      </w:r>
      <w:r>
        <w:t xml:space="preserve"> - лица в возрасте до 18 лет, у которых умерли оба или единственный родитель;</w:t>
      </w:r>
    </w:p>
    <w:p w:rsidR="00EE3E78" w:rsidRDefault="00EE3E78">
      <w:bookmarkStart w:id="5" w:name="sub_1002"/>
      <w:bookmarkEnd w:id="4"/>
      <w:r>
        <w:rPr>
          <w:rStyle w:val="a3"/>
          <w:bCs/>
        </w:rPr>
        <w:t>дети, оставшиеся без попечения родителей,</w:t>
      </w:r>
      <w:r>
        <w:t xml:space="preserve">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стражей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порядке;</w:t>
      </w:r>
    </w:p>
    <w:p w:rsidR="00EE3E78" w:rsidRDefault="00EE3E78">
      <w:bookmarkStart w:id="6" w:name="sub_1003"/>
      <w:bookmarkEnd w:id="5"/>
      <w:r>
        <w:rPr>
          <w:rStyle w:val="a3"/>
          <w:bCs/>
        </w:rPr>
        <w:t>лица из числа детей-сирот и детей, оставшихся без попечения родителей,</w:t>
      </w:r>
      <w:r>
        <w:t xml:space="preserve">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
    <w:p w:rsidR="00EE3E78" w:rsidRDefault="00EE3E78">
      <w:bookmarkStart w:id="7" w:name="sub_105"/>
      <w:bookmarkEnd w:id="6"/>
      <w:r>
        <w:rPr>
          <w:rStyle w:val="a3"/>
          <w:bCs/>
        </w:rPr>
        <w:t>лица, потерявшие в период обучения обоих родителей или единственного родителя,</w:t>
      </w:r>
      <w:r>
        <w:t xml:space="preserve"> - лица в возрасте от 18 до 23 лет, у которых в период их обучения по образовательным программам основного общего, среднего общего образования,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EE3E78" w:rsidRDefault="00EE3E78">
      <w:bookmarkStart w:id="8" w:name="sub_1004"/>
      <w:bookmarkEnd w:id="7"/>
      <w:r>
        <w:rPr>
          <w:rStyle w:val="a3"/>
          <w:bCs/>
        </w:rPr>
        <w:t>организации для детей-сирот и детей, оставшихся без попечения родителей,</w:t>
      </w:r>
      <w:r>
        <w:t xml:space="preserve">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bookmarkEnd w:id="8"/>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См. </w:t>
      </w:r>
      <w:hyperlink r:id="rId18" w:history="1">
        <w:r>
          <w:rPr>
            <w:rStyle w:val="a4"/>
            <w:rFonts w:cs="Times New Roman CYR"/>
            <w:shd w:val="clear" w:color="auto" w:fill="F0F0F0"/>
          </w:rPr>
          <w:t>Методические рекомендации</w:t>
        </w:r>
      </w:hyperlink>
      <w:r>
        <w:rPr>
          <w:shd w:val="clear" w:color="auto" w:fill="F0F0F0"/>
        </w:rPr>
        <w:t xml:space="preserve"> по организации деятельности государственного (муниципального) учреждения "Дом-интернат для умственно отсталых детей", утвержденные </w:t>
      </w:r>
      <w:hyperlink r:id="rId19" w:history="1">
        <w:r>
          <w:rPr>
            <w:rStyle w:val="a4"/>
            <w:rFonts w:cs="Times New Roman CYR"/>
            <w:shd w:val="clear" w:color="auto" w:fill="F0F0F0"/>
          </w:rPr>
          <w:t>постановлением</w:t>
        </w:r>
      </w:hyperlink>
      <w:r>
        <w:rPr>
          <w:shd w:val="clear" w:color="auto" w:fill="F0F0F0"/>
        </w:rPr>
        <w:t xml:space="preserve"> Минтруда РФ от 8 августа 2002 г. N 54</w:t>
      </w:r>
    </w:p>
    <w:p w:rsidR="00EE3E78" w:rsidRDefault="00EE3E78">
      <w:pPr>
        <w:pStyle w:val="a7"/>
        <w:rPr>
          <w:shd w:val="clear" w:color="auto" w:fill="F0F0F0"/>
        </w:rPr>
      </w:pPr>
      <w:r>
        <w:t xml:space="preserve"> </w:t>
      </w:r>
      <w:r>
        <w:rPr>
          <w:shd w:val="clear" w:color="auto" w:fill="F0F0F0"/>
        </w:rPr>
        <w:t xml:space="preserve">См. </w:t>
      </w:r>
      <w:hyperlink r:id="rId20" w:history="1">
        <w:r>
          <w:rPr>
            <w:rStyle w:val="a4"/>
            <w:rFonts w:cs="Times New Roman CYR"/>
            <w:shd w:val="clear" w:color="auto" w:fill="F0F0F0"/>
          </w:rPr>
          <w:t>Порядок</w:t>
        </w:r>
      </w:hyperlink>
      <w:r>
        <w:rPr>
          <w:shd w:val="clear" w:color="auto" w:fill="F0F0F0"/>
        </w:rPr>
        <w:t xml:space="preserve"> приема, содержания и выпуска лиц, находящихся в специализированном учреждении для несовершеннолетних, нуждающихся в социальной реабилитации, утвержденный </w:t>
      </w:r>
      <w:hyperlink r:id="rId21" w:history="1">
        <w:r>
          <w:rPr>
            <w:rStyle w:val="a4"/>
            <w:rFonts w:cs="Times New Roman CYR"/>
            <w:shd w:val="clear" w:color="auto" w:fill="F0F0F0"/>
          </w:rPr>
          <w:t>постановлением</w:t>
        </w:r>
      </w:hyperlink>
      <w:r>
        <w:rPr>
          <w:shd w:val="clear" w:color="auto" w:fill="F0F0F0"/>
        </w:rPr>
        <w:t xml:space="preserve"> Минтруда РФ от 30 января 1997 г. N 4</w:t>
      </w:r>
    </w:p>
    <w:p w:rsidR="00EE3E78" w:rsidRDefault="00EE3E78">
      <w:bookmarkStart w:id="9" w:name="sub_1005"/>
      <w:r>
        <w:rPr>
          <w:rStyle w:val="a3"/>
          <w:bCs/>
        </w:rPr>
        <w:t>опека и попечительство</w:t>
      </w:r>
      <w:r>
        <w:t xml:space="preserve">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bookmarkEnd w:id="9"/>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Об опеке и попечительстве над детьми см. </w:t>
      </w:r>
      <w:hyperlink r:id="rId22" w:history="1">
        <w:r>
          <w:rPr>
            <w:rStyle w:val="a4"/>
            <w:rFonts w:cs="Times New Roman CYR"/>
            <w:shd w:val="clear" w:color="auto" w:fill="F0F0F0"/>
          </w:rPr>
          <w:t>Семейный кодекс</w:t>
        </w:r>
      </w:hyperlink>
    </w:p>
    <w:p w:rsidR="00EE3E78" w:rsidRDefault="00EE3E78">
      <w:bookmarkStart w:id="10" w:name="sub_1006"/>
      <w:r>
        <w:rPr>
          <w:rStyle w:val="a3"/>
          <w:bCs/>
        </w:rPr>
        <w:t>приемная семья</w:t>
      </w:r>
      <w:r>
        <w:t xml:space="preserve">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rsidR="00EE3E78" w:rsidRDefault="00EE3E78">
      <w:bookmarkStart w:id="11" w:name="sub_1007"/>
      <w:bookmarkEnd w:id="10"/>
      <w:r>
        <w:rPr>
          <w:rStyle w:val="a3"/>
          <w:bCs/>
        </w:rPr>
        <w:t>полное государственное обеспечение детей-сирот и детей, оставшихся без попечения родителей</w:t>
      </w:r>
      <w:r>
        <w:t>,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
    <w:p w:rsidR="00EE3E78" w:rsidRDefault="00EE3E78">
      <w:bookmarkStart w:id="12" w:name="sub_1090"/>
      <w:bookmarkEnd w:id="11"/>
      <w:r>
        <w:rPr>
          <w:rStyle w:val="a3"/>
          <w:bCs/>
        </w:rPr>
        <w:lastRenderedPageBreak/>
        <w:t>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w:t>
      </w:r>
      <w:r>
        <w:t xml:space="preserve">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w:t>
      </w:r>
      <w:hyperlink r:id="rId23" w:history="1">
        <w:r>
          <w:rPr>
            <w:rStyle w:val="a4"/>
            <w:rFonts w:cs="Times New Roman CYR"/>
          </w:rPr>
          <w:t>Федеральным законом</w:t>
        </w:r>
      </w:hyperlink>
      <w:r>
        <w:t xml:space="preserve"> от 29 декабря 2012 года N 273-ФЗ "Об образовании в Российской Федерации", законодательно закрепленных дополнительных мер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обучения по указанным образовательным программам;</w:t>
      </w:r>
    </w:p>
    <w:p w:rsidR="00EE3E78" w:rsidRDefault="00EE3E78">
      <w:bookmarkStart w:id="13" w:name="sub_1008"/>
      <w:bookmarkEnd w:id="12"/>
      <w:r>
        <w:rPr>
          <w:rStyle w:val="a3"/>
          <w:bCs/>
        </w:rPr>
        <w:t>выпускники организаций для детей-сирот и детей, оставшихся без попечения родителей,</w:t>
      </w:r>
      <w:r>
        <w:t xml:space="preserve"> - 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rsidR="00EE3E78" w:rsidRDefault="00EE3E78">
      <w:bookmarkStart w:id="14" w:name="sub_1009"/>
      <w:bookmarkEnd w:id="13"/>
      <w:r>
        <w:rPr>
          <w:rStyle w:val="a3"/>
          <w:bCs/>
        </w:rPr>
        <w:t>дополнительные гарантии по социальной поддержке</w:t>
      </w:r>
      <w:r>
        <w:t xml:space="preserve">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по программам переподготовки рабочих и служащих за счет средств бюджетов субъектов Российской Федерации или местных бюджетов.</w:t>
      </w:r>
    </w:p>
    <w:p w:rsidR="00EE3E78" w:rsidRDefault="00EE3E78">
      <w:pPr>
        <w:pStyle w:val="a7"/>
        <w:rPr>
          <w:color w:val="000000"/>
          <w:sz w:val="16"/>
          <w:szCs w:val="16"/>
          <w:shd w:val="clear" w:color="auto" w:fill="F0F0F0"/>
        </w:rPr>
      </w:pPr>
      <w:bookmarkStart w:id="15" w:name="sub_12000"/>
      <w:bookmarkEnd w:id="14"/>
      <w:r>
        <w:rPr>
          <w:color w:val="000000"/>
          <w:sz w:val="16"/>
          <w:szCs w:val="16"/>
          <w:shd w:val="clear" w:color="auto" w:fill="F0F0F0"/>
        </w:rPr>
        <w:t>Информация об изменениях:</w:t>
      </w:r>
    </w:p>
    <w:bookmarkEnd w:id="15"/>
    <w:p w:rsidR="00EE3E78" w:rsidRDefault="00EE3E78">
      <w:pPr>
        <w:pStyle w:val="a8"/>
        <w:rPr>
          <w:shd w:val="clear" w:color="auto" w:fill="F0F0F0"/>
        </w:rPr>
      </w:pPr>
      <w:r>
        <w:t xml:space="preserve"> </w:t>
      </w:r>
      <w:r>
        <w:rPr>
          <w:shd w:val="clear" w:color="auto" w:fill="F0F0F0"/>
        </w:rPr>
        <w:t xml:space="preserve">Статья 1 дополнена пунктом 2 с 25 июля 2022 г. - </w:t>
      </w:r>
      <w:hyperlink r:id="rId24" w:history="1">
        <w:r>
          <w:rPr>
            <w:rStyle w:val="a4"/>
            <w:rFonts w:cs="Times New Roman CYR"/>
            <w:shd w:val="clear" w:color="auto" w:fill="F0F0F0"/>
          </w:rPr>
          <w:t>Федеральный закон</w:t>
        </w:r>
      </w:hyperlink>
      <w:r>
        <w:rPr>
          <w:shd w:val="clear" w:color="auto" w:fill="F0F0F0"/>
        </w:rPr>
        <w:t xml:space="preserve"> от 14 июля 2022 г. N 294-ФЗ</w:t>
      </w:r>
    </w:p>
    <w:p w:rsidR="00EE3E78" w:rsidRDefault="00EE3E78">
      <w:r>
        <w:t xml:space="preserve">2. Полное государственное обеспечение и дополнительные гарантии по социальной поддержке, установленные </w:t>
      </w:r>
      <w:hyperlink w:anchor="sub_1090" w:history="1">
        <w:r>
          <w:rPr>
            <w:rStyle w:val="a4"/>
            <w:rFonts w:cs="Times New Roman CYR"/>
          </w:rPr>
          <w:t>абзацами десятым</w:t>
        </w:r>
      </w:hyperlink>
      <w:r>
        <w:t xml:space="preserve"> и </w:t>
      </w:r>
      <w:hyperlink w:anchor="sub_1009" w:history="1">
        <w:r>
          <w:rPr>
            <w:rStyle w:val="a4"/>
            <w:rFonts w:cs="Times New Roman CYR"/>
          </w:rPr>
          <w:t>двенадцатым пункта 1</w:t>
        </w:r>
      </w:hyperlink>
      <w:r>
        <w:t xml:space="preserve"> настоящей статьи, за исключением предоставления жилого помещения в порядке, предусмотренном </w:t>
      </w:r>
      <w:hyperlink r:id="rId25" w:history="1">
        <w:r>
          <w:rPr>
            <w:rStyle w:val="a4"/>
            <w:rFonts w:cs="Times New Roman CYR"/>
          </w:rPr>
          <w:t>Федеральным законом</w:t>
        </w:r>
      </w:hyperlink>
      <w:r>
        <w:t xml:space="preserve"> от 29 декабря 2012 года N 273-ФЗ "Об образовании в Российской Федерации", предоставляются также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w:t>
      </w:r>
    </w:p>
    <w:p w:rsidR="00EE3E78" w:rsidRDefault="00EE3E78"/>
    <w:p w:rsidR="00EE3E78" w:rsidRDefault="00EE3E78">
      <w:pPr>
        <w:pStyle w:val="a7"/>
        <w:rPr>
          <w:color w:val="000000"/>
          <w:sz w:val="16"/>
          <w:szCs w:val="16"/>
          <w:shd w:val="clear" w:color="auto" w:fill="F0F0F0"/>
        </w:rPr>
      </w:pPr>
      <w:bookmarkStart w:id="16" w:name="sub_2"/>
      <w:r>
        <w:rPr>
          <w:color w:val="000000"/>
          <w:sz w:val="16"/>
          <w:szCs w:val="16"/>
          <w:shd w:val="clear" w:color="auto" w:fill="F0F0F0"/>
        </w:rPr>
        <w:t>Информация об изменениях:</w:t>
      </w:r>
    </w:p>
    <w:bookmarkEnd w:id="16"/>
    <w:p w:rsidR="00EE3E78" w:rsidRDefault="00EE3E78">
      <w:pPr>
        <w:pStyle w:val="a8"/>
        <w:rPr>
          <w:shd w:val="clear" w:color="auto" w:fill="F0F0F0"/>
        </w:rPr>
      </w:pPr>
      <w:r>
        <w:t xml:space="preserve"> </w:t>
      </w:r>
      <w:hyperlink r:id="rId26" w:history="1">
        <w:r>
          <w:rPr>
            <w:rStyle w:val="a4"/>
            <w:rFonts w:cs="Times New Roman CYR"/>
            <w:shd w:val="clear" w:color="auto" w:fill="F0F0F0"/>
          </w:rPr>
          <w:t>Федеральным законом</w:t>
        </w:r>
      </w:hyperlink>
      <w:r>
        <w:rPr>
          <w:shd w:val="clear" w:color="auto" w:fill="F0F0F0"/>
        </w:rPr>
        <w:t xml:space="preserve"> от 3 июля 2016 г. N 359-ФЗ статья 2 изложена в новой редакции</w:t>
      </w:r>
    </w:p>
    <w:p w:rsidR="00EE3E78" w:rsidRDefault="00EE3E78">
      <w:pPr>
        <w:pStyle w:val="a8"/>
        <w:rPr>
          <w:shd w:val="clear" w:color="auto" w:fill="F0F0F0"/>
        </w:rPr>
      </w:pPr>
      <w:r>
        <w:t xml:space="preserve"> </w:t>
      </w:r>
      <w:hyperlink r:id="rId27" w:history="1">
        <w:r>
          <w:rPr>
            <w:rStyle w:val="a4"/>
            <w:rFonts w:cs="Times New Roman CYR"/>
            <w:shd w:val="clear" w:color="auto" w:fill="F0F0F0"/>
          </w:rPr>
          <w:t>См. текст статьи в предыдущей редакции</w:t>
        </w:r>
      </w:hyperlink>
    </w:p>
    <w:p w:rsidR="00EE3E78" w:rsidRDefault="00EE3E78">
      <w:pPr>
        <w:pStyle w:val="a5"/>
      </w:pPr>
      <w:r>
        <w:rPr>
          <w:rStyle w:val="a3"/>
          <w:bCs/>
        </w:rPr>
        <w:t>Статья 2.</w:t>
      </w:r>
      <w:r>
        <w:t xml:space="preserve"> Отношения, регулируемые настоящим Федеральным законом</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2 настоящего Федерального закона</w:t>
      </w:r>
    </w:p>
    <w:p w:rsidR="00EE3E78" w:rsidRDefault="00EE3E78">
      <w:r>
        <w:lastRenderedPageBreak/>
        <w:t>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EE3E78" w:rsidRDefault="00EE3E78"/>
    <w:p w:rsidR="00EE3E78" w:rsidRDefault="00EE3E78">
      <w:pPr>
        <w:pStyle w:val="a7"/>
        <w:rPr>
          <w:color w:val="000000"/>
          <w:sz w:val="16"/>
          <w:szCs w:val="16"/>
          <w:shd w:val="clear" w:color="auto" w:fill="F0F0F0"/>
        </w:rPr>
      </w:pPr>
      <w:bookmarkStart w:id="17" w:name="sub_3"/>
      <w:r>
        <w:rPr>
          <w:color w:val="000000"/>
          <w:sz w:val="16"/>
          <w:szCs w:val="16"/>
          <w:shd w:val="clear" w:color="auto" w:fill="F0F0F0"/>
        </w:rPr>
        <w:t>Информация об изменениях:</w:t>
      </w:r>
    </w:p>
    <w:bookmarkEnd w:id="17"/>
    <w:p w:rsidR="00EE3E78" w:rsidRDefault="00EE3E78">
      <w:pPr>
        <w:pStyle w:val="a8"/>
        <w:rPr>
          <w:shd w:val="clear" w:color="auto" w:fill="F0F0F0"/>
        </w:rPr>
      </w:pPr>
      <w:r>
        <w:t xml:space="preserve"> </w:t>
      </w:r>
      <w:r>
        <w:rPr>
          <w:shd w:val="clear" w:color="auto" w:fill="F0F0F0"/>
        </w:rPr>
        <w:t xml:space="preserve">Статья 3 изменена с 8 декабря 2020 г. - </w:t>
      </w:r>
      <w:hyperlink r:id="rId28" w:history="1">
        <w:r>
          <w:rPr>
            <w:rStyle w:val="a4"/>
            <w:rFonts w:cs="Times New Roman CYR"/>
            <w:shd w:val="clear" w:color="auto" w:fill="F0F0F0"/>
          </w:rPr>
          <w:t>Федеральный закон</w:t>
        </w:r>
      </w:hyperlink>
      <w:r>
        <w:rPr>
          <w:shd w:val="clear" w:color="auto" w:fill="F0F0F0"/>
        </w:rPr>
        <w:t xml:space="preserve"> от 8 декабря 2020 г. N 429-ФЗ</w:t>
      </w:r>
    </w:p>
    <w:p w:rsidR="00EE3E78" w:rsidRDefault="00EE3E78">
      <w:pPr>
        <w:pStyle w:val="a8"/>
        <w:rPr>
          <w:shd w:val="clear" w:color="auto" w:fill="F0F0F0"/>
        </w:rPr>
      </w:pPr>
      <w:r>
        <w:t xml:space="preserve"> </w:t>
      </w:r>
      <w:hyperlink r:id="rId29" w:history="1">
        <w:r>
          <w:rPr>
            <w:rStyle w:val="a4"/>
            <w:rFonts w:cs="Times New Roman CYR"/>
            <w:shd w:val="clear" w:color="auto" w:fill="F0F0F0"/>
          </w:rPr>
          <w:t>См. предыдущую редакцию</w:t>
        </w:r>
      </w:hyperlink>
    </w:p>
    <w:p w:rsidR="00EE3E78" w:rsidRDefault="00EE3E78">
      <w:pPr>
        <w:pStyle w:val="a5"/>
      </w:pPr>
      <w:r>
        <w:rPr>
          <w:rStyle w:val="a3"/>
          <w:bCs/>
        </w:rPr>
        <w:t>Статья 3.</w:t>
      </w:r>
      <w:r>
        <w:t xml:space="preserve">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3 настоящего Федерального закона</w:t>
      </w:r>
    </w:p>
    <w:p w:rsidR="00EE3E78" w:rsidRDefault="00EE3E78">
      <w:bookmarkStart w:id="18" w:name="sub_301"/>
      <w:r>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w:t>
      </w:r>
      <w:hyperlink r:id="rId30" w:history="1">
        <w:r>
          <w:rPr>
            <w:rStyle w:val="a4"/>
            <w:rFonts w:cs="Times New Roman CYR"/>
          </w:rPr>
          <w:t>Конституции</w:t>
        </w:r>
      </w:hyperlink>
      <w:r>
        <w:t xml:space="preserve"> Российской Федерации, настоящего Федерального закона, федеральных законов и иных нормативных правовых актов Российской Федерации, а также конституций (уставов), законов и иных нормативных правовых актов субъектов Российской Федерации.</w:t>
      </w:r>
    </w:p>
    <w:p w:rsidR="00EE3E78" w:rsidRDefault="00EE3E78">
      <w:bookmarkStart w:id="19" w:name="sub_302"/>
      <w:bookmarkEnd w:id="18"/>
      <w:r>
        <w:t>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EE3E78" w:rsidRDefault="00EE3E78">
      <w:bookmarkStart w:id="20" w:name="sub_30003"/>
      <w:bookmarkEnd w:id="19"/>
      <w: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31" w:history="1">
        <w:r>
          <w:rPr>
            <w:rStyle w:val="a4"/>
            <w:rFonts w:cs="Times New Roman CYR"/>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32" w:history="1">
        <w:r>
          <w:rPr>
            <w:rStyle w:val="a4"/>
            <w:rFonts w:cs="Times New Roman CYR"/>
          </w:rPr>
          <w:t>порядке</w:t>
        </w:r>
      </w:hyperlink>
      <w:r>
        <w:t>, определенном федеральным конституционным законом.</w:t>
      </w:r>
    </w:p>
    <w:bookmarkEnd w:id="20"/>
    <w:p w:rsidR="00EE3E78" w:rsidRDefault="00EE3E78"/>
    <w:p w:rsidR="00EE3E78" w:rsidRDefault="00EE3E78">
      <w:pPr>
        <w:pStyle w:val="a7"/>
        <w:rPr>
          <w:color w:val="000000"/>
          <w:sz w:val="16"/>
          <w:szCs w:val="16"/>
          <w:shd w:val="clear" w:color="auto" w:fill="F0F0F0"/>
        </w:rPr>
      </w:pPr>
      <w:bookmarkStart w:id="21" w:name="sub_4"/>
      <w:r>
        <w:rPr>
          <w:color w:val="000000"/>
          <w:sz w:val="16"/>
          <w:szCs w:val="16"/>
          <w:shd w:val="clear" w:color="auto" w:fill="F0F0F0"/>
        </w:rPr>
        <w:t>Информация об изменениях:</w:t>
      </w:r>
    </w:p>
    <w:bookmarkEnd w:id="21"/>
    <w:p w:rsidR="00EE3E78" w:rsidRDefault="00EE3E78">
      <w:pPr>
        <w:pStyle w:val="a8"/>
        <w:rPr>
          <w:shd w:val="clear" w:color="auto" w:fill="F0F0F0"/>
        </w:rPr>
      </w:pPr>
      <w:r>
        <w:t xml:space="preserve"> </w:t>
      </w:r>
      <w:r>
        <w:rPr>
          <w:shd w:val="clear" w:color="auto" w:fill="F0F0F0"/>
        </w:rPr>
        <w:t xml:space="preserve">Статья 4 изменена с 1 июля 2024 г. - </w:t>
      </w:r>
      <w:hyperlink r:id="rId33" w:history="1">
        <w:r>
          <w:rPr>
            <w:rStyle w:val="a4"/>
            <w:rFonts w:cs="Times New Roman CYR"/>
            <w:shd w:val="clear" w:color="auto" w:fill="F0F0F0"/>
          </w:rPr>
          <w:t>Федеральный закон</w:t>
        </w:r>
      </w:hyperlink>
      <w:r>
        <w:rPr>
          <w:shd w:val="clear" w:color="auto" w:fill="F0F0F0"/>
        </w:rPr>
        <w:t xml:space="preserve"> от 10 июля 2023 г. N 293-ФЗ</w:t>
      </w:r>
    </w:p>
    <w:p w:rsidR="00EE3E78" w:rsidRDefault="00EE3E78">
      <w:pPr>
        <w:pStyle w:val="a8"/>
        <w:rPr>
          <w:shd w:val="clear" w:color="auto" w:fill="F0F0F0"/>
        </w:rPr>
      </w:pPr>
      <w:r>
        <w:t xml:space="preserve"> </w:t>
      </w:r>
      <w:hyperlink r:id="rId34" w:history="1">
        <w:r>
          <w:rPr>
            <w:rStyle w:val="a4"/>
            <w:rFonts w:cs="Times New Roman CYR"/>
            <w:shd w:val="clear" w:color="auto" w:fill="F0F0F0"/>
          </w:rPr>
          <w:t>См. будущую редакцию</w:t>
        </w:r>
      </w:hyperlink>
    </w:p>
    <w:p w:rsidR="00EE3E78" w:rsidRDefault="00EE3E78">
      <w:pPr>
        <w:pStyle w:val="a8"/>
        <w:rPr>
          <w:shd w:val="clear" w:color="auto" w:fill="F0F0F0"/>
        </w:rPr>
      </w:pPr>
      <w:r>
        <w:t xml:space="preserve"> </w:t>
      </w:r>
      <w:r>
        <w:rPr>
          <w:shd w:val="clear" w:color="auto" w:fill="F0F0F0"/>
        </w:rPr>
        <w:t xml:space="preserve">Статья 4 изменена с 1 января 2024 г. - </w:t>
      </w:r>
      <w:hyperlink r:id="rId35" w:history="1">
        <w:r>
          <w:rPr>
            <w:rStyle w:val="a4"/>
            <w:rFonts w:cs="Times New Roman CYR"/>
            <w:shd w:val="clear" w:color="auto" w:fill="F0F0F0"/>
          </w:rPr>
          <w:t>Федеральный закон</w:t>
        </w:r>
      </w:hyperlink>
      <w:r>
        <w:rPr>
          <w:shd w:val="clear" w:color="auto" w:fill="F0F0F0"/>
        </w:rPr>
        <w:t xml:space="preserve"> от 10 июля 2023 г. N 293-ФЗ</w:t>
      </w:r>
    </w:p>
    <w:p w:rsidR="00EE3E78" w:rsidRDefault="00EE3E78">
      <w:pPr>
        <w:pStyle w:val="a8"/>
        <w:rPr>
          <w:shd w:val="clear" w:color="auto" w:fill="F0F0F0"/>
        </w:rPr>
      </w:pPr>
      <w:r>
        <w:t xml:space="preserve"> </w:t>
      </w:r>
      <w:hyperlink r:id="rId36" w:history="1">
        <w:r>
          <w:rPr>
            <w:rStyle w:val="a4"/>
            <w:rFonts w:cs="Times New Roman CYR"/>
            <w:shd w:val="clear" w:color="auto" w:fill="F0F0F0"/>
          </w:rPr>
          <w:t>См. предыдущую редакцию</w:t>
        </w:r>
      </w:hyperlink>
    </w:p>
    <w:p w:rsidR="00EE3E78" w:rsidRDefault="00EE3E78">
      <w:pPr>
        <w:pStyle w:val="a5"/>
      </w:pPr>
      <w:r>
        <w:rPr>
          <w:rStyle w:val="a3"/>
          <w:bCs/>
        </w:rPr>
        <w:t>Статья 4.</w:t>
      </w:r>
      <w:r>
        <w:t xml:space="preserve"> Меры по обеспечению дополнительных гарантий по социальной поддержке детей-сирот и детей, оставшихся без попечения родителей</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4 настоящего Федерального закона</w:t>
      </w:r>
    </w:p>
    <w:p w:rsidR="00EE3E78" w:rsidRDefault="00EE3E78">
      <w:bookmarkStart w:id="22" w:name="sub_401"/>
      <w:r>
        <w:t>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обеспечиваются и охраняются государством.</w:t>
      </w:r>
    </w:p>
    <w:p w:rsidR="00EE3E78" w:rsidRDefault="00EE3E78">
      <w:bookmarkStart w:id="23" w:name="sub_4002"/>
      <w:bookmarkEnd w:id="22"/>
      <w:r>
        <w:t>Федеральные органы исполнительной власти и органы исполнительной власти субъектов Российской Федерации осуществляют разработку и исполнение целевых программ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rsidR="00EE3E78" w:rsidRDefault="00EE3E78">
      <w:bookmarkStart w:id="24" w:name="sub_4003"/>
      <w:bookmarkEnd w:id="23"/>
      <w:r>
        <w:t xml:space="preserve">Часть 3 утратила силу с 1 января 2005 г. - </w:t>
      </w:r>
      <w:hyperlink r:id="rId37" w:history="1">
        <w:r>
          <w:rPr>
            <w:rStyle w:val="a4"/>
            <w:rFonts w:cs="Times New Roman CYR"/>
          </w:rPr>
          <w:t>Федеральный закон</w:t>
        </w:r>
      </w:hyperlink>
      <w:r>
        <w:t xml:space="preserve"> от 22 августа 2004 г. N 122-ФЗ</w:t>
      </w:r>
    </w:p>
    <w:bookmarkEnd w:id="24"/>
    <w:p w:rsidR="00EE3E78" w:rsidRDefault="00EE3E78">
      <w:pPr>
        <w:pStyle w:val="a7"/>
        <w:rPr>
          <w:color w:val="000000"/>
          <w:sz w:val="16"/>
          <w:szCs w:val="16"/>
          <w:shd w:val="clear" w:color="auto" w:fill="F0F0F0"/>
        </w:rPr>
      </w:pPr>
      <w:r>
        <w:rPr>
          <w:color w:val="000000"/>
          <w:sz w:val="16"/>
          <w:szCs w:val="16"/>
          <w:shd w:val="clear" w:color="auto" w:fill="F0F0F0"/>
        </w:rPr>
        <w:t>Информация об изменениях:</w:t>
      </w:r>
    </w:p>
    <w:p w:rsidR="00EE3E78" w:rsidRDefault="00EE3E78">
      <w:pPr>
        <w:pStyle w:val="a8"/>
        <w:rPr>
          <w:shd w:val="clear" w:color="auto" w:fill="F0F0F0"/>
        </w:rPr>
      </w:pPr>
      <w:r>
        <w:t xml:space="preserve"> </w:t>
      </w:r>
      <w:hyperlink r:id="rId38" w:history="1">
        <w:r>
          <w:rPr>
            <w:rStyle w:val="a4"/>
            <w:rFonts w:cs="Times New Roman CYR"/>
            <w:shd w:val="clear" w:color="auto" w:fill="F0F0F0"/>
          </w:rPr>
          <w:t>См. предыдущую редакцию</w:t>
        </w:r>
      </w:hyperlink>
    </w:p>
    <w:p w:rsidR="00EE3E78" w:rsidRDefault="00EE3E78">
      <w:bookmarkStart w:id="25" w:name="sub_404"/>
      <w:r>
        <w:t xml:space="preserve">Информация о предоставлении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w:t>
      </w:r>
      <w:r>
        <w:lastRenderedPageBreak/>
        <w:t xml:space="preserve">единственного родителя,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w:t>
      </w:r>
      <w:hyperlink r:id="rId39" w:history="1">
        <w:r>
          <w:rPr>
            <w:rStyle w:val="a4"/>
            <w:rFonts w:cs="Times New Roman CYR"/>
          </w:rPr>
          <w:t>Федеральным законом</w:t>
        </w:r>
      </w:hyperlink>
      <w:r>
        <w:t xml:space="preserve"> от 17 июля 1999 года N 178-ФЗ "О государственной социальной помощи".</w:t>
      </w:r>
    </w:p>
    <w:bookmarkEnd w:id="25"/>
    <w:p w:rsidR="00EE3E78" w:rsidRDefault="00EE3E78"/>
    <w:p w:rsidR="00EE3E78" w:rsidRDefault="00EE3E78">
      <w:pPr>
        <w:pStyle w:val="a7"/>
        <w:rPr>
          <w:color w:val="000000"/>
          <w:sz w:val="16"/>
          <w:szCs w:val="16"/>
          <w:shd w:val="clear" w:color="auto" w:fill="F0F0F0"/>
        </w:rPr>
      </w:pPr>
      <w:bookmarkStart w:id="26" w:name="sub_5"/>
      <w:r>
        <w:rPr>
          <w:color w:val="000000"/>
          <w:sz w:val="16"/>
          <w:szCs w:val="16"/>
          <w:shd w:val="clear" w:color="auto" w:fill="F0F0F0"/>
        </w:rPr>
        <w:t>Информация об изменениях:</w:t>
      </w:r>
    </w:p>
    <w:bookmarkEnd w:id="26"/>
    <w:p w:rsidR="00EE3E78" w:rsidRDefault="00EE3E78">
      <w:pPr>
        <w:pStyle w:val="a8"/>
        <w:rPr>
          <w:shd w:val="clear" w:color="auto" w:fill="F0F0F0"/>
        </w:rPr>
      </w:pPr>
      <w:r>
        <w:t xml:space="preserve"> </w:t>
      </w:r>
      <w:hyperlink r:id="rId40" w:history="1">
        <w:r>
          <w:rPr>
            <w:rStyle w:val="a4"/>
            <w:rFonts w:cs="Times New Roman CYR"/>
            <w:shd w:val="clear" w:color="auto" w:fill="F0F0F0"/>
          </w:rPr>
          <w:t>Федеральным законом</w:t>
        </w:r>
      </w:hyperlink>
      <w:r>
        <w:rPr>
          <w:shd w:val="clear" w:color="auto" w:fill="F0F0F0"/>
        </w:rPr>
        <w:t xml:space="preserve"> от 2 июля 2013 г. N 185-ФЗ в статью 5 внесены изменения, </w:t>
      </w:r>
      <w:hyperlink r:id="rId4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EE3E78" w:rsidRDefault="00EE3E78">
      <w:pPr>
        <w:pStyle w:val="a8"/>
        <w:rPr>
          <w:shd w:val="clear" w:color="auto" w:fill="F0F0F0"/>
        </w:rPr>
      </w:pPr>
      <w:r>
        <w:t xml:space="preserve"> </w:t>
      </w:r>
      <w:hyperlink r:id="rId42" w:history="1">
        <w:r>
          <w:rPr>
            <w:rStyle w:val="a4"/>
            <w:rFonts w:cs="Times New Roman CYR"/>
            <w:shd w:val="clear" w:color="auto" w:fill="F0F0F0"/>
          </w:rPr>
          <w:t>См. текст статьи в предыдущей редакции</w:t>
        </w:r>
      </w:hyperlink>
    </w:p>
    <w:p w:rsidR="00EE3E78" w:rsidRDefault="00EE3E78">
      <w:pPr>
        <w:pStyle w:val="a5"/>
      </w:pPr>
      <w:r>
        <w:rPr>
          <w:rStyle w:val="a3"/>
          <w:bCs/>
        </w:rPr>
        <w:t>Статья 5.</w:t>
      </w:r>
      <w:r>
        <w:t xml:space="preserve"> Финансовое обеспечение дополнительных гарантий по социальной поддержке для детей-сирот и детей, оставшихся без попечения родителей</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5 настоящего Федерального закона</w:t>
      </w:r>
    </w:p>
    <w:p w:rsidR="00EE3E78" w:rsidRDefault="00EE3E78">
      <w:r>
        <w:t>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rsidR="00EE3E78" w:rsidRDefault="00EE3E78"/>
    <w:p w:rsidR="00EE3E78" w:rsidRDefault="00EE3E78">
      <w:pPr>
        <w:pStyle w:val="a7"/>
        <w:rPr>
          <w:color w:val="000000"/>
          <w:sz w:val="16"/>
          <w:szCs w:val="16"/>
          <w:shd w:val="clear" w:color="auto" w:fill="F0F0F0"/>
        </w:rPr>
      </w:pPr>
      <w:bookmarkStart w:id="27" w:name="sub_6"/>
      <w:r>
        <w:rPr>
          <w:color w:val="000000"/>
          <w:sz w:val="16"/>
          <w:szCs w:val="16"/>
          <w:shd w:val="clear" w:color="auto" w:fill="F0F0F0"/>
        </w:rPr>
        <w:t>Информация об изменениях:</w:t>
      </w:r>
    </w:p>
    <w:bookmarkEnd w:id="27"/>
    <w:p w:rsidR="00EE3E78" w:rsidRDefault="00EE3E78">
      <w:pPr>
        <w:pStyle w:val="a8"/>
        <w:rPr>
          <w:shd w:val="clear" w:color="auto" w:fill="F0F0F0"/>
        </w:rPr>
      </w:pPr>
      <w:r>
        <w:t xml:space="preserve"> </w:t>
      </w:r>
      <w:hyperlink r:id="rId43" w:history="1">
        <w:r>
          <w:rPr>
            <w:rStyle w:val="a4"/>
            <w:rFonts w:cs="Times New Roman CYR"/>
            <w:shd w:val="clear" w:color="auto" w:fill="F0F0F0"/>
          </w:rPr>
          <w:t>Федеральным законом</w:t>
        </w:r>
      </w:hyperlink>
      <w:r>
        <w:rPr>
          <w:shd w:val="clear" w:color="auto" w:fill="F0F0F0"/>
        </w:rPr>
        <w:t xml:space="preserve"> от 3 июля 2016 г. N 359-ФЗ статья 6 изложена в новой редакции</w:t>
      </w:r>
    </w:p>
    <w:p w:rsidR="00EE3E78" w:rsidRDefault="00EE3E78">
      <w:pPr>
        <w:pStyle w:val="a8"/>
        <w:rPr>
          <w:shd w:val="clear" w:color="auto" w:fill="F0F0F0"/>
        </w:rPr>
      </w:pPr>
      <w:r>
        <w:t xml:space="preserve"> </w:t>
      </w:r>
      <w:hyperlink r:id="rId44" w:history="1">
        <w:r>
          <w:rPr>
            <w:rStyle w:val="a4"/>
            <w:rFonts w:cs="Times New Roman CYR"/>
            <w:shd w:val="clear" w:color="auto" w:fill="F0F0F0"/>
          </w:rPr>
          <w:t>См. текст статьи в предыдущей редакции</w:t>
        </w:r>
      </w:hyperlink>
    </w:p>
    <w:p w:rsidR="00EE3E78" w:rsidRDefault="00EE3E78">
      <w:pPr>
        <w:pStyle w:val="a5"/>
      </w:pPr>
      <w:r>
        <w:rPr>
          <w:rStyle w:val="a3"/>
          <w:bCs/>
        </w:rPr>
        <w:t>Статья 6.</w:t>
      </w:r>
      <w:r>
        <w:t xml:space="preserve"> Дополнительные гарантии права на образование</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6 настоящего Федерального закона</w:t>
      </w:r>
    </w:p>
    <w:p w:rsidR="00EE3E78" w:rsidRDefault="00EE3E78">
      <w:pPr>
        <w:pStyle w:val="a7"/>
        <w:rPr>
          <w:color w:val="000000"/>
          <w:sz w:val="16"/>
          <w:szCs w:val="16"/>
          <w:shd w:val="clear" w:color="auto" w:fill="F0F0F0"/>
        </w:rPr>
      </w:pPr>
      <w:bookmarkStart w:id="28" w:name="sub_100"/>
      <w:r>
        <w:rPr>
          <w:color w:val="000000"/>
          <w:sz w:val="16"/>
          <w:szCs w:val="16"/>
          <w:shd w:val="clear" w:color="auto" w:fill="F0F0F0"/>
        </w:rPr>
        <w:t>Информация об изменениях:</w:t>
      </w:r>
    </w:p>
    <w:bookmarkEnd w:id="28"/>
    <w:p w:rsidR="00EE3E78" w:rsidRDefault="00EE3E78">
      <w:pPr>
        <w:pStyle w:val="a8"/>
        <w:rPr>
          <w:shd w:val="clear" w:color="auto" w:fill="F0F0F0"/>
        </w:rPr>
      </w:pPr>
      <w:r>
        <w:t xml:space="preserve"> </w:t>
      </w:r>
      <w:r>
        <w:rPr>
          <w:shd w:val="clear" w:color="auto" w:fill="F0F0F0"/>
        </w:rPr>
        <w:t xml:space="preserve">Пункт 1 изменен с 28 февраля 2021 г. - </w:t>
      </w:r>
      <w:hyperlink r:id="rId45" w:history="1">
        <w:r>
          <w:rPr>
            <w:rStyle w:val="a4"/>
            <w:rFonts w:cs="Times New Roman CYR"/>
            <w:shd w:val="clear" w:color="auto" w:fill="F0F0F0"/>
          </w:rPr>
          <w:t>Федеральный закон</w:t>
        </w:r>
      </w:hyperlink>
      <w:r>
        <w:rPr>
          <w:shd w:val="clear" w:color="auto" w:fill="F0F0F0"/>
        </w:rPr>
        <w:t xml:space="preserve"> от 17 февраля 2021 г. N 10-ФЗ</w:t>
      </w:r>
    </w:p>
    <w:p w:rsidR="00EE3E78" w:rsidRDefault="00EE3E78">
      <w:pPr>
        <w:pStyle w:val="a8"/>
        <w:rPr>
          <w:shd w:val="clear" w:color="auto" w:fill="F0F0F0"/>
        </w:rPr>
      </w:pPr>
      <w:r>
        <w:t xml:space="preserve"> </w:t>
      </w:r>
      <w:hyperlink r:id="rId46" w:history="1">
        <w:r>
          <w:rPr>
            <w:rStyle w:val="a4"/>
            <w:rFonts w:cs="Times New Roman CYR"/>
            <w:shd w:val="clear" w:color="auto" w:fill="F0F0F0"/>
          </w:rPr>
          <w:t>См. предыдущую редакцию</w:t>
        </w:r>
      </w:hyperlink>
    </w:p>
    <w:p w:rsidR="00EE3E78" w:rsidRDefault="00EE3E78">
      <w:r>
        <w:t>1. 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а также право на зачисление на обучение по программам бакалавриата и программам специалитета за счет средств соответствующего бюджета бюджетной системы Российской Федерации в пределах установленной квоты в порядке, установленном Федеральным законом от 29 декабря 2012 года N 273-ФЗ "Об образовании в Российской Федерации".</w:t>
      </w:r>
    </w:p>
    <w:p w:rsidR="00EE3E78" w:rsidRDefault="00EE3E78">
      <w:pPr>
        <w:pStyle w:val="a7"/>
        <w:rPr>
          <w:color w:val="000000"/>
          <w:sz w:val="16"/>
          <w:szCs w:val="16"/>
          <w:shd w:val="clear" w:color="auto" w:fill="F0F0F0"/>
        </w:rPr>
      </w:pPr>
      <w:bookmarkStart w:id="29" w:name="sub_611"/>
      <w:r>
        <w:rPr>
          <w:color w:val="000000"/>
          <w:sz w:val="16"/>
          <w:szCs w:val="16"/>
          <w:shd w:val="clear" w:color="auto" w:fill="F0F0F0"/>
        </w:rPr>
        <w:t>Информация об изменениях:</w:t>
      </w:r>
    </w:p>
    <w:bookmarkEnd w:id="29"/>
    <w:p w:rsidR="00EE3E78" w:rsidRDefault="00EE3E78">
      <w:pPr>
        <w:pStyle w:val="a8"/>
        <w:rPr>
          <w:shd w:val="clear" w:color="auto" w:fill="F0F0F0"/>
        </w:rPr>
      </w:pPr>
      <w:r>
        <w:t xml:space="preserve"> </w:t>
      </w:r>
      <w:r>
        <w:rPr>
          <w:shd w:val="clear" w:color="auto" w:fill="F0F0F0"/>
        </w:rPr>
        <w:t xml:space="preserve">Статья 6 дополнена пунктом 1.1 с 25 июля 2022 г. - </w:t>
      </w:r>
      <w:hyperlink r:id="rId47" w:history="1">
        <w:r>
          <w:rPr>
            <w:rStyle w:val="a4"/>
            <w:rFonts w:cs="Times New Roman CYR"/>
            <w:shd w:val="clear" w:color="auto" w:fill="F0F0F0"/>
          </w:rPr>
          <w:t>Федеральный закон</w:t>
        </w:r>
      </w:hyperlink>
      <w:r>
        <w:rPr>
          <w:shd w:val="clear" w:color="auto" w:fill="F0F0F0"/>
        </w:rPr>
        <w:t xml:space="preserve"> от 14 июля 2022 г. N 294-ФЗ</w:t>
      </w:r>
    </w:p>
    <w:p w:rsidR="00EE3E78" w:rsidRDefault="00EE3E78">
      <w:r>
        <w:t xml:space="preserve">1.1.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 зачисляются на полное </w:t>
      </w:r>
      <w:r>
        <w:lastRenderedPageBreak/>
        <w:t>государственное обеспечение до завершения обучения по указанным образовательным программам.</w:t>
      </w:r>
    </w:p>
    <w:p w:rsidR="00EE3E78" w:rsidRDefault="00EE3E78">
      <w:pPr>
        <w:pStyle w:val="a7"/>
        <w:rPr>
          <w:color w:val="000000"/>
          <w:sz w:val="16"/>
          <w:szCs w:val="16"/>
          <w:shd w:val="clear" w:color="auto" w:fill="F0F0F0"/>
        </w:rPr>
      </w:pPr>
      <w:bookmarkStart w:id="30" w:name="sub_612"/>
      <w:r>
        <w:rPr>
          <w:color w:val="000000"/>
          <w:sz w:val="16"/>
          <w:szCs w:val="16"/>
          <w:shd w:val="clear" w:color="auto" w:fill="F0F0F0"/>
        </w:rPr>
        <w:t>Информация об изменениях:</w:t>
      </w:r>
    </w:p>
    <w:bookmarkEnd w:id="30"/>
    <w:p w:rsidR="00EE3E78" w:rsidRDefault="00EE3E78">
      <w:pPr>
        <w:pStyle w:val="a8"/>
        <w:rPr>
          <w:shd w:val="clear" w:color="auto" w:fill="F0F0F0"/>
        </w:rPr>
      </w:pPr>
      <w:r>
        <w:t xml:space="preserve"> </w:t>
      </w:r>
      <w:r>
        <w:rPr>
          <w:shd w:val="clear" w:color="auto" w:fill="F0F0F0"/>
        </w:rPr>
        <w:t xml:space="preserve">Статья 6 дополнена пунктом 1.2 с 25 июля 2022 г. - </w:t>
      </w:r>
      <w:hyperlink r:id="rId48" w:history="1">
        <w:r>
          <w:rPr>
            <w:rStyle w:val="a4"/>
            <w:rFonts w:cs="Times New Roman CYR"/>
            <w:shd w:val="clear" w:color="auto" w:fill="F0F0F0"/>
          </w:rPr>
          <w:t>Федеральный закон</w:t>
        </w:r>
      </w:hyperlink>
      <w:r>
        <w:rPr>
          <w:shd w:val="clear" w:color="auto" w:fill="F0F0F0"/>
        </w:rPr>
        <w:t xml:space="preserve"> от 14 июля 2022 г. N 294-ФЗ</w:t>
      </w:r>
    </w:p>
    <w:p w:rsidR="00EE3E78" w:rsidRDefault="00EE3E78">
      <w:r>
        <w:t>1.2. Лица, потерявшие в период обучения обоих родителей или единственного родителя, обучающиеся по основным профессиональным образовательным программам по договорам об оказании платных образовательных услуг, имеют право перехода с платного обучения на бесплатное в случаях и порядке, предусмотренных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EE3E78" w:rsidRDefault="00EE3E78">
      <w:pPr>
        <w:pStyle w:val="a7"/>
        <w:rPr>
          <w:color w:val="000000"/>
          <w:sz w:val="16"/>
          <w:szCs w:val="16"/>
          <w:shd w:val="clear" w:color="auto" w:fill="F0F0F0"/>
        </w:rPr>
      </w:pPr>
      <w:bookmarkStart w:id="31" w:name="sub_200"/>
      <w:r>
        <w:rPr>
          <w:color w:val="000000"/>
          <w:sz w:val="16"/>
          <w:szCs w:val="16"/>
          <w:shd w:val="clear" w:color="auto" w:fill="F0F0F0"/>
        </w:rPr>
        <w:t>Информация об изменениях:</w:t>
      </w:r>
    </w:p>
    <w:bookmarkEnd w:id="31"/>
    <w:p w:rsidR="00EE3E78" w:rsidRDefault="00EE3E78">
      <w:pPr>
        <w:pStyle w:val="a8"/>
        <w:rPr>
          <w:shd w:val="clear" w:color="auto" w:fill="F0F0F0"/>
        </w:rPr>
      </w:pPr>
      <w:r>
        <w:t xml:space="preserve"> </w:t>
      </w:r>
      <w:r>
        <w:rPr>
          <w:shd w:val="clear" w:color="auto" w:fill="F0F0F0"/>
        </w:rPr>
        <w:t xml:space="preserve">Пункт 2 изменен с 1 января 2024 г. - </w:t>
      </w:r>
      <w:hyperlink r:id="rId49" w:history="1">
        <w:r>
          <w:rPr>
            <w:rStyle w:val="a4"/>
            <w:rFonts w:cs="Times New Roman CYR"/>
            <w:shd w:val="clear" w:color="auto" w:fill="F0F0F0"/>
          </w:rPr>
          <w:t>Федеральный закон</w:t>
        </w:r>
      </w:hyperlink>
      <w:r>
        <w:rPr>
          <w:shd w:val="clear" w:color="auto" w:fill="F0F0F0"/>
        </w:rPr>
        <w:t xml:space="preserve"> от 29 мая 2023 г. N 189-ФЗ</w:t>
      </w:r>
    </w:p>
    <w:p w:rsidR="00EE3E78" w:rsidRDefault="00EE3E78">
      <w:pPr>
        <w:pStyle w:val="a8"/>
        <w:rPr>
          <w:shd w:val="clear" w:color="auto" w:fill="F0F0F0"/>
        </w:rPr>
      </w:pPr>
      <w:r>
        <w:t xml:space="preserve"> </w:t>
      </w:r>
      <w:hyperlink r:id="rId50" w:history="1">
        <w:r>
          <w:rPr>
            <w:rStyle w:val="a4"/>
            <w:rFonts w:cs="Times New Roman CYR"/>
            <w:shd w:val="clear" w:color="auto" w:fill="F0F0F0"/>
          </w:rPr>
          <w:t>См. предыдущую редакцию</w:t>
        </w:r>
      </w:hyperlink>
    </w:p>
    <w:p w:rsidR="00EE3E78" w:rsidRDefault="00EE3E78">
      <w:r>
        <w:t>2.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Дети-сироты и дети, оставшиеся без попечения родителей, лица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имеют право на однократное прохождение обучения по программам переподготовки рабочих и служащих по очной форме обучения за счет средств бюджетов субъектов Российской Федерации. 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p w:rsidR="00EE3E78" w:rsidRDefault="00EE3E78">
      <w:bookmarkStart w:id="32" w:name="sub_603"/>
      <w:r>
        <w:t>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 государственное обеспечение до завершения обучения по указанным образовательным программам.</w:t>
      </w:r>
    </w:p>
    <w:p w:rsidR="00EE3E78" w:rsidRDefault="00EE3E78">
      <w:bookmarkStart w:id="33" w:name="sub_6032"/>
      <w:bookmarkEnd w:id="32"/>
      <w:r>
        <w:t xml:space="preserve">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w:t>
      </w:r>
      <w:r>
        <w:lastRenderedPageBreak/>
        <w:t>должностям служащих за счет средств бюджетов субъектов Российской Федерации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обучения по таким образовательным программам.</w:t>
      </w:r>
    </w:p>
    <w:p w:rsidR="00EE3E78" w:rsidRDefault="00EE3E78">
      <w:pPr>
        <w:pStyle w:val="a7"/>
        <w:rPr>
          <w:color w:val="000000"/>
          <w:sz w:val="16"/>
          <w:szCs w:val="16"/>
          <w:shd w:val="clear" w:color="auto" w:fill="F0F0F0"/>
        </w:rPr>
      </w:pPr>
      <w:bookmarkStart w:id="34" w:name="sub_604"/>
      <w:bookmarkEnd w:id="33"/>
      <w:r>
        <w:rPr>
          <w:color w:val="000000"/>
          <w:sz w:val="16"/>
          <w:szCs w:val="16"/>
          <w:shd w:val="clear" w:color="auto" w:fill="F0F0F0"/>
        </w:rPr>
        <w:t>Информация об изменениях:</w:t>
      </w:r>
    </w:p>
    <w:bookmarkEnd w:id="34"/>
    <w:p w:rsidR="00EE3E78" w:rsidRDefault="00EE3E78">
      <w:pPr>
        <w:pStyle w:val="a8"/>
        <w:rPr>
          <w:shd w:val="clear" w:color="auto" w:fill="F0F0F0"/>
        </w:rPr>
      </w:pPr>
      <w:r>
        <w:t xml:space="preserve"> </w:t>
      </w:r>
      <w:r>
        <w:rPr>
          <w:shd w:val="clear" w:color="auto" w:fill="F0F0F0"/>
        </w:rPr>
        <w:t xml:space="preserve">Пункт 4 изменен с 1 января 2024 г. - </w:t>
      </w:r>
      <w:hyperlink r:id="rId51" w:history="1">
        <w:r>
          <w:rPr>
            <w:rStyle w:val="a4"/>
            <w:rFonts w:cs="Times New Roman CYR"/>
            <w:shd w:val="clear" w:color="auto" w:fill="F0F0F0"/>
          </w:rPr>
          <w:t>Федеральный закон</w:t>
        </w:r>
      </w:hyperlink>
      <w:r>
        <w:rPr>
          <w:shd w:val="clear" w:color="auto" w:fill="F0F0F0"/>
        </w:rPr>
        <w:t xml:space="preserve"> от 29 мая 2023 г. N 189-ФЗ</w:t>
      </w:r>
    </w:p>
    <w:p w:rsidR="00EE3E78" w:rsidRDefault="00EE3E78">
      <w:pPr>
        <w:pStyle w:val="a8"/>
        <w:rPr>
          <w:shd w:val="clear" w:color="auto" w:fill="F0F0F0"/>
        </w:rPr>
      </w:pPr>
      <w:r>
        <w:t xml:space="preserve"> </w:t>
      </w:r>
      <w:hyperlink r:id="rId52" w:history="1">
        <w:r>
          <w:rPr>
            <w:rStyle w:val="a4"/>
            <w:rFonts w:cs="Times New Roman CYR"/>
            <w:shd w:val="clear" w:color="auto" w:fill="F0F0F0"/>
          </w:rPr>
          <w:t>См. предыдущую редакцию</w:t>
        </w:r>
      </w:hyperlink>
    </w:p>
    <w:p w:rsidR="00EE3E78" w:rsidRDefault="00EE3E78">
      <w:r>
        <w:t xml:space="preserve">4.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w:t>
      </w:r>
      <w:hyperlink r:id="rId53" w:history="1">
        <w:r>
          <w:rPr>
            <w:rStyle w:val="a4"/>
            <w:rFonts w:cs="Times New Roman CYR"/>
          </w:rPr>
          <w:t>Федеральным законом</w:t>
        </w:r>
      </w:hyperlink>
      <w: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обучающимся по очной форме обучения по программам переподготовки рабочих и служащих за счет средств бюджетов субъектов Российской Федерации, выплачиваются в течение всего периода прохождения обучения пособие на приобретение учебной литературы и письменных принадлежностей и ежемесячное пособие.</w:t>
      </w:r>
    </w:p>
    <w:p w:rsidR="00EE3E78" w:rsidRDefault="00EE3E78">
      <w:bookmarkStart w:id="35" w:name="sub_50004"/>
      <w:r>
        <w:t xml:space="preserve">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w:t>
      </w:r>
      <w:hyperlink r:id="rId54" w:history="1">
        <w:r>
          <w:rPr>
            <w:rStyle w:val="a4"/>
            <w:rFonts w:cs="Times New Roman CYR"/>
          </w:rPr>
          <w:t>порядке</w:t>
        </w:r>
      </w:hyperlink>
      <w:r>
        <w:t>, установленном Правительством Российской Федерации.</w:t>
      </w:r>
    </w:p>
    <w:p w:rsidR="00EE3E78" w:rsidRDefault="00EE3E78">
      <w:bookmarkStart w:id="36" w:name="sub_6043"/>
      <w:bookmarkEnd w:id="35"/>
      <w:r>
        <w:t>Размер и порядок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
    <w:p w:rsidR="00EE3E78" w:rsidRDefault="00EE3E78">
      <w:bookmarkStart w:id="37" w:name="sub_6044"/>
      <w:bookmarkEnd w:id="36"/>
      <w: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EE3E78" w:rsidRDefault="00EE3E78">
      <w:bookmarkStart w:id="38" w:name="sub_6045"/>
      <w:bookmarkEnd w:id="37"/>
      <w:r>
        <w:lastRenderedPageBreak/>
        <w:t>Размер и порядок выплаты пособия на приобретение учебной литературы и письменных принадлежностей и ежемесячного пособия детям-сиротам и детям, оставшимся без попечения родителей, лицам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обучающимся по очной форме обучения по программам переподготовки рабочих и служащих за счет средств бюджетов субъектов Российской Федерации,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EE3E78" w:rsidRDefault="00EE3E78">
      <w:bookmarkStart w:id="39" w:name="sub_605"/>
      <w:bookmarkEnd w:id="38"/>
      <w:r>
        <w:t xml:space="preserve">5. 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anchor="sub_603" w:history="1">
        <w:r>
          <w:rPr>
            <w:rStyle w:val="a4"/>
            <w:rFonts w:cs="Times New Roman CYR"/>
          </w:rPr>
          <w:t>абзаце первом пункта 3</w:t>
        </w:r>
      </w:hyperlink>
      <w:r>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rsidR="00EE3E78" w:rsidRDefault="00EE3E78">
      <w:pPr>
        <w:pStyle w:val="a7"/>
        <w:rPr>
          <w:color w:val="000000"/>
          <w:sz w:val="16"/>
          <w:szCs w:val="16"/>
          <w:shd w:val="clear" w:color="auto" w:fill="F0F0F0"/>
        </w:rPr>
      </w:pPr>
      <w:bookmarkStart w:id="40" w:name="sub_606"/>
      <w:bookmarkEnd w:id="39"/>
      <w:r>
        <w:rPr>
          <w:color w:val="000000"/>
          <w:sz w:val="16"/>
          <w:szCs w:val="16"/>
          <w:shd w:val="clear" w:color="auto" w:fill="F0F0F0"/>
        </w:rPr>
        <w:t>Информация об изменениях:</w:t>
      </w:r>
    </w:p>
    <w:bookmarkEnd w:id="40"/>
    <w:p w:rsidR="00EE3E78" w:rsidRDefault="00EE3E78">
      <w:pPr>
        <w:pStyle w:val="a8"/>
        <w:rPr>
          <w:shd w:val="clear" w:color="auto" w:fill="F0F0F0"/>
        </w:rPr>
      </w:pPr>
      <w:r>
        <w:t xml:space="preserve"> </w:t>
      </w:r>
      <w:r>
        <w:rPr>
          <w:shd w:val="clear" w:color="auto" w:fill="F0F0F0"/>
        </w:rPr>
        <w:t xml:space="preserve">Пункт 6 изменен с 25 июля 2022 г. - </w:t>
      </w:r>
      <w:hyperlink r:id="rId55" w:history="1">
        <w:r>
          <w:rPr>
            <w:rStyle w:val="a4"/>
            <w:rFonts w:cs="Times New Roman CYR"/>
            <w:shd w:val="clear" w:color="auto" w:fill="F0F0F0"/>
          </w:rPr>
          <w:t>Федеральный закон</w:t>
        </w:r>
      </w:hyperlink>
      <w:r>
        <w:rPr>
          <w:shd w:val="clear" w:color="auto" w:fill="F0F0F0"/>
        </w:rPr>
        <w:t xml:space="preserve"> от 14 июля 2022 г. N 294-ФЗ</w:t>
      </w:r>
    </w:p>
    <w:p w:rsidR="00EE3E78" w:rsidRDefault="00EE3E78">
      <w:pPr>
        <w:pStyle w:val="a8"/>
        <w:rPr>
          <w:shd w:val="clear" w:color="auto" w:fill="F0F0F0"/>
        </w:rPr>
      </w:pPr>
      <w:r>
        <w:t xml:space="preserve"> </w:t>
      </w:r>
      <w:hyperlink r:id="rId56" w:history="1">
        <w:r>
          <w:rPr>
            <w:rStyle w:val="a4"/>
            <w:rFonts w:cs="Times New Roman CYR"/>
            <w:shd w:val="clear" w:color="auto" w:fill="F0F0F0"/>
          </w:rPr>
          <w:t>См. предыдущую редакцию</w:t>
        </w:r>
      </w:hyperlink>
    </w:p>
    <w:p w:rsidR="00EE3E78" w:rsidRDefault="00EE3E78">
      <w:r>
        <w:t>6. Нормы и порядок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образовательным программам основного общего, среднего общего образования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rsidR="00EE3E78" w:rsidRDefault="00EE3E78">
      <w:hyperlink r:id="rId57" w:history="1">
        <w:r>
          <w:rPr>
            <w:rStyle w:val="a4"/>
            <w:rFonts w:cs="Times New Roman CYR"/>
          </w:rPr>
          <w:t>Нормы</w:t>
        </w:r>
      </w:hyperlink>
      <w:r>
        <w:t xml:space="preserve"> и </w:t>
      </w:r>
      <w:hyperlink r:id="rId58" w:history="1">
        <w:r>
          <w:rPr>
            <w:rStyle w:val="a4"/>
            <w:rFonts w:cs="Times New Roman CYR"/>
          </w:rPr>
          <w:t>порядок</w:t>
        </w:r>
      </w:hyperlink>
      <w:r>
        <w:t xml:space="preserve">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w:t>
      </w:r>
      <w:hyperlink r:id="rId59" w:history="1">
        <w:r>
          <w:rPr>
            <w:rStyle w:val="a4"/>
            <w:rFonts w:cs="Times New Roman CYR"/>
          </w:rPr>
          <w:t>Федеральным законом</w:t>
        </w:r>
      </w:hyperlink>
      <w:r>
        <w:t xml:space="preserve"> от 24 июня 1999 года N 120-ФЗ "Об основах системы профилактики безнадзорности и правонарушений несовершеннолетних".</w:t>
      </w:r>
    </w:p>
    <w:p w:rsidR="00EE3E78" w:rsidRDefault="00EE3E78">
      <w:bookmarkStart w:id="41" w:name="sub_6063"/>
      <w:r>
        <w:t xml:space="preserve">Нормы и порядок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программам основного общего, среднего общего </w:t>
      </w:r>
      <w:r>
        <w:lastRenderedPageBreak/>
        <w:t>образования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организации.</w:t>
      </w:r>
    </w:p>
    <w:p w:rsidR="00EE3E78" w:rsidRDefault="00EE3E78">
      <w:bookmarkStart w:id="42" w:name="sub_50005"/>
      <w:bookmarkEnd w:id="41"/>
      <w:r>
        <w:t xml:space="preserve">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sub_611" w:history="1">
        <w:r>
          <w:rPr>
            <w:rStyle w:val="a4"/>
            <w:rFonts w:cs="Times New Roman CYR"/>
          </w:rPr>
          <w:t>пункте 1.1</w:t>
        </w:r>
      </w:hyperlink>
      <w:r>
        <w:t xml:space="preserve"> и </w:t>
      </w:r>
      <w:hyperlink w:anchor="sub_603" w:history="1">
        <w:r>
          <w:rPr>
            <w:rStyle w:val="a4"/>
            <w:rFonts w:cs="Times New Roman CYR"/>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EE3E78" w:rsidRDefault="00EE3E78">
      <w:pPr>
        <w:pStyle w:val="a7"/>
        <w:rPr>
          <w:color w:val="000000"/>
          <w:sz w:val="16"/>
          <w:szCs w:val="16"/>
          <w:shd w:val="clear" w:color="auto" w:fill="F0F0F0"/>
        </w:rPr>
      </w:pPr>
      <w:bookmarkStart w:id="43" w:name="sub_300"/>
      <w:bookmarkEnd w:id="42"/>
      <w:r>
        <w:rPr>
          <w:color w:val="000000"/>
          <w:sz w:val="16"/>
          <w:szCs w:val="16"/>
          <w:shd w:val="clear" w:color="auto" w:fill="F0F0F0"/>
        </w:rPr>
        <w:t>Информация об изменениях:</w:t>
      </w:r>
    </w:p>
    <w:bookmarkEnd w:id="43"/>
    <w:p w:rsidR="00EE3E78" w:rsidRDefault="00EE3E78">
      <w:pPr>
        <w:pStyle w:val="a8"/>
        <w:rPr>
          <w:shd w:val="clear" w:color="auto" w:fill="F0F0F0"/>
        </w:rPr>
      </w:pPr>
      <w:r>
        <w:t xml:space="preserve"> </w:t>
      </w:r>
      <w:r>
        <w:rPr>
          <w:shd w:val="clear" w:color="auto" w:fill="F0F0F0"/>
        </w:rPr>
        <w:t xml:space="preserve">Пункт 7 изменен с 1 января 2019 г. - </w:t>
      </w:r>
      <w:hyperlink r:id="rId60" w:history="1">
        <w:r>
          <w:rPr>
            <w:rStyle w:val="a4"/>
            <w:rFonts w:cs="Times New Roman CYR"/>
            <w:shd w:val="clear" w:color="auto" w:fill="F0F0F0"/>
          </w:rPr>
          <w:t>Федеральный закон</w:t>
        </w:r>
      </w:hyperlink>
      <w:r>
        <w:rPr>
          <w:shd w:val="clear" w:color="auto" w:fill="F0F0F0"/>
        </w:rPr>
        <w:t xml:space="preserve"> от 3 августа 2018 г. N 322-ФЗ</w:t>
      </w:r>
    </w:p>
    <w:p w:rsidR="00EE3E78" w:rsidRDefault="00EE3E78">
      <w:pPr>
        <w:pStyle w:val="a8"/>
        <w:rPr>
          <w:shd w:val="clear" w:color="auto" w:fill="F0F0F0"/>
        </w:rPr>
      </w:pPr>
      <w:r>
        <w:t xml:space="preserve"> </w:t>
      </w:r>
      <w:hyperlink r:id="rId61" w:history="1">
        <w:r>
          <w:rPr>
            <w:rStyle w:val="a4"/>
            <w:rFonts w:cs="Times New Roman CYR"/>
            <w:shd w:val="clear" w:color="auto" w:fill="F0F0F0"/>
          </w:rPr>
          <w:t>См. предыдущую редакцию</w:t>
        </w:r>
      </w:hyperlink>
    </w:p>
    <w:p w:rsidR="00EE3E78" w:rsidRDefault="00EE3E78">
      <w:r>
        <w:t>7.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 которых они обучались и воспитывались, бесплатным комплектом одежды, обуви, мягким инвентарем и оборудованием по нормам и в порядке, которые утверждены Правительством Российской Федерации, и единовременным денежным пособием в размере не менее чем пятьсот рублей.</w:t>
      </w:r>
    </w:p>
    <w:p w:rsidR="00EE3E78" w:rsidRDefault="00EE3E78">
      <w:bookmarkStart w:id="44" w:name="sub_672"/>
      <w:r>
        <w:t xml:space="preserve">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 банке, не превышает предусмотренный </w:t>
      </w:r>
      <w:hyperlink r:id="rId62" w:history="1">
        <w:r>
          <w:rPr>
            <w:rStyle w:val="a4"/>
            <w:rFonts w:cs="Times New Roman CYR"/>
          </w:rPr>
          <w:t>Федеральным законом</w:t>
        </w:r>
      </w:hyperlink>
      <w:r>
        <w:t xml:space="preserve"> от 23 декабря 2003 года N 177-ФЗ "О страховании вкладов в банках Российской Федерации" размер возмещения по вкладам.</w:t>
      </w:r>
    </w:p>
    <w:p w:rsidR="00EE3E78" w:rsidRDefault="00EE3E78">
      <w:bookmarkStart w:id="45" w:name="sub_673"/>
      <w:bookmarkEnd w:id="44"/>
      <w:r>
        <w:t xml:space="preserve">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w:t>
      </w:r>
      <w:r>
        <w:lastRenderedPageBreak/>
        <w:t>образовательным программам за счет средств федерального бюджета, обеспечиваются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 по нормам и в порядке, которые установлены федеральным государственным органом, в ведении которого находятся соответствующие образовательные организации.</w:t>
      </w:r>
    </w:p>
    <w:p w:rsidR="00EE3E78" w:rsidRDefault="00EE3E78">
      <w:bookmarkStart w:id="46" w:name="sub_674"/>
      <w:bookmarkEnd w:id="45"/>
      <w:r>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anchor="sub_603" w:history="1">
        <w:r>
          <w:rPr>
            <w:rStyle w:val="a4"/>
            <w:rFonts w:cs="Times New Roman CYR"/>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абзаце первом пункта 3 настоящей статьи образовательным программам за счет средств бюджетов субъектов Российской Федерации или местных бюджетов, обеспечиваются бесплатным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rsidR="00EE3E78" w:rsidRDefault="00EE3E78">
      <w:bookmarkStart w:id="47" w:name="sub_675"/>
      <w:bookmarkEnd w:id="46"/>
      <w:r>
        <w:t>Предусмотренные настоящим пунктом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
    <w:p w:rsidR="00EE3E78" w:rsidRDefault="00EE3E78">
      <w:bookmarkStart w:id="48" w:name="sub_608"/>
      <w:bookmarkEnd w:id="47"/>
      <w:r>
        <w:t>8. 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академического отпуска по медицинским показаниям, отпуска по беременности и родам, отпуска по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rsidR="00EE3E78" w:rsidRDefault="00EE3E78">
      <w:pPr>
        <w:pStyle w:val="a7"/>
        <w:rPr>
          <w:color w:val="000000"/>
          <w:sz w:val="16"/>
          <w:szCs w:val="16"/>
          <w:shd w:val="clear" w:color="auto" w:fill="F0F0F0"/>
        </w:rPr>
      </w:pPr>
      <w:bookmarkStart w:id="49" w:name="sub_609"/>
      <w:bookmarkEnd w:id="48"/>
      <w:r>
        <w:rPr>
          <w:color w:val="000000"/>
          <w:sz w:val="16"/>
          <w:szCs w:val="16"/>
          <w:shd w:val="clear" w:color="auto" w:fill="F0F0F0"/>
        </w:rPr>
        <w:t>Информация об изменениях:</w:t>
      </w:r>
    </w:p>
    <w:bookmarkEnd w:id="49"/>
    <w:p w:rsidR="00EE3E78" w:rsidRDefault="00EE3E78">
      <w:pPr>
        <w:pStyle w:val="a8"/>
        <w:rPr>
          <w:shd w:val="clear" w:color="auto" w:fill="F0F0F0"/>
        </w:rPr>
      </w:pPr>
      <w:r>
        <w:t xml:space="preserve"> </w:t>
      </w:r>
      <w:r>
        <w:rPr>
          <w:shd w:val="clear" w:color="auto" w:fill="F0F0F0"/>
        </w:rPr>
        <w:t xml:space="preserve">Пункт 9 изменен с 25 июля 2022 г. - </w:t>
      </w:r>
      <w:hyperlink r:id="rId63" w:history="1">
        <w:r>
          <w:rPr>
            <w:rStyle w:val="a4"/>
            <w:rFonts w:cs="Times New Roman CYR"/>
            <w:shd w:val="clear" w:color="auto" w:fill="F0F0F0"/>
          </w:rPr>
          <w:t>Федеральный закон</w:t>
        </w:r>
      </w:hyperlink>
      <w:r>
        <w:rPr>
          <w:shd w:val="clear" w:color="auto" w:fill="F0F0F0"/>
        </w:rPr>
        <w:t xml:space="preserve"> от 14 июля 2022 г. N 294-ФЗ</w:t>
      </w:r>
    </w:p>
    <w:p w:rsidR="00EE3E78" w:rsidRDefault="00EE3E78">
      <w:pPr>
        <w:pStyle w:val="a8"/>
        <w:rPr>
          <w:shd w:val="clear" w:color="auto" w:fill="F0F0F0"/>
        </w:rPr>
      </w:pPr>
      <w:r>
        <w:t xml:space="preserve"> </w:t>
      </w:r>
      <w:hyperlink r:id="rId64" w:history="1">
        <w:r>
          <w:rPr>
            <w:rStyle w:val="a4"/>
            <w:rFonts w:cs="Times New Roman CYR"/>
            <w:shd w:val="clear" w:color="auto" w:fill="F0F0F0"/>
          </w:rPr>
          <w:t>См. предыдущую редакцию</w:t>
        </w:r>
      </w:hyperlink>
    </w:p>
    <w:p w:rsidR="00EE3E78" w:rsidRDefault="00EE3E78">
      <w:r>
        <w:t xml:space="preserve">9.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а также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федерального бюджета, за 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hyperlink r:id="rId65" w:history="1">
        <w:r>
          <w:rPr>
            <w:rStyle w:val="a4"/>
            <w:rFonts w:cs="Times New Roman CYR"/>
          </w:rPr>
          <w:t>порядке</w:t>
        </w:r>
      </w:hyperlink>
      <w:r>
        <w:t>, установленном Правительством Российской Федерации.</w:t>
      </w:r>
    </w:p>
    <w:p w:rsidR="00EE3E78" w:rsidRDefault="00EE3E78">
      <w:bookmarkStart w:id="50" w:name="sub_691"/>
      <w:r>
        <w:lastRenderedPageBreak/>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а также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порядке, установленном федеральным государственным органом, в ведении которого находятся соответствующие образовательные организации.</w:t>
      </w:r>
    </w:p>
    <w:p w:rsidR="00EE3E78" w:rsidRDefault="00EE3E78">
      <w:bookmarkStart w:id="51" w:name="sub_693"/>
      <w:bookmarkEnd w:id="50"/>
      <w: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sub_611" w:history="1">
        <w:r>
          <w:rPr>
            <w:rStyle w:val="a4"/>
            <w:rFonts w:cs="Times New Roman CYR"/>
          </w:rPr>
          <w:t>пункте 1.1</w:t>
        </w:r>
      </w:hyperlink>
      <w:r>
        <w:t xml:space="preserve"> и </w:t>
      </w:r>
      <w:hyperlink w:anchor="sub_603" w:history="1">
        <w:r>
          <w:rPr>
            <w:rStyle w:val="a4"/>
            <w:rFonts w:cs="Times New Roman CYR"/>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 Российской Федерации и (или) нормативными правовыми актами органов исполнительной власти субъектов Российской Федерации.</w:t>
      </w:r>
    </w:p>
    <w:bookmarkEnd w:id="51"/>
    <w:p w:rsidR="00EE3E78" w:rsidRDefault="00EE3E78"/>
    <w:p w:rsidR="00EE3E78" w:rsidRDefault="00EE3E78">
      <w:pPr>
        <w:pStyle w:val="a7"/>
        <w:rPr>
          <w:color w:val="000000"/>
          <w:sz w:val="16"/>
          <w:szCs w:val="16"/>
          <w:shd w:val="clear" w:color="auto" w:fill="F0F0F0"/>
        </w:rPr>
      </w:pPr>
      <w:bookmarkStart w:id="52" w:name="sub_7"/>
      <w:r>
        <w:rPr>
          <w:color w:val="000000"/>
          <w:sz w:val="16"/>
          <w:szCs w:val="16"/>
          <w:shd w:val="clear" w:color="auto" w:fill="F0F0F0"/>
        </w:rPr>
        <w:t>Информация об изменениях:</w:t>
      </w:r>
    </w:p>
    <w:bookmarkEnd w:id="52"/>
    <w:p w:rsidR="00EE3E78" w:rsidRDefault="00EE3E78">
      <w:pPr>
        <w:pStyle w:val="a8"/>
        <w:rPr>
          <w:shd w:val="clear" w:color="auto" w:fill="F0F0F0"/>
        </w:rPr>
      </w:pPr>
      <w:r>
        <w:t xml:space="preserve"> </w:t>
      </w:r>
      <w:hyperlink r:id="rId66" w:history="1">
        <w:r>
          <w:rPr>
            <w:rStyle w:val="a4"/>
            <w:rFonts w:cs="Times New Roman CYR"/>
            <w:shd w:val="clear" w:color="auto" w:fill="F0F0F0"/>
          </w:rPr>
          <w:t>Федеральным законом</w:t>
        </w:r>
      </w:hyperlink>
      <w:r>
        <w:rPr>
          <w:shd w:val="clear" w:color="auto" w:fill="F0F0F0"/>
        </w:rPr>
        <w:t xml:space="preserve"> от 25 ноября 2013 г. N 317-ФЗ в наименование статьи 7 внесены изменения</w:t>
      </w:r>
    </w:p>
    <w:p w:rsidR="00EE3E78" w:rsidRDefault="00EE3E78">
      <w:pPr>
        <w:pStyle w:val="a8"/>
        <w:rPr>
          <w:shd w:val="clear" w:color="auto" w:fill="F0F0F0"/>
        </w:rPr>
      </w:pPr>
      <w:r>
        <w:t xml:space="preserve"> </w:t>
      </w:r>
      <w:hyperlink r:id="rId67" w:history="1">
        <w:r>
          <w:rPr>
            <w:rStyle w:val="a4"/>
            <w:rFonts w:cs="Times New Roman CYR"/>
            <w:shd w:val="clear" w:color="auto" w:fill="F0F0F0"/>
          </w:rPr>
          <w:t>См. текст наименования в предыдущей редакции</w:t>
        </w:r>
      </w:hyperlink>
    </w:p>
    <w:p w:rsidR="00EE3E78" w:rsidRDefault="00EE3E78">
      <w:pPr>
        <w:pStyle w:val="a5"/>
      </w:pPr>
      <w:r>
        <w:rPr>
          <w:rStyle w:val="a3"/>
          <w:bCs/>
        </w:rPr>
        <w:t>Статья 7.</w:t>
      </w:r>
      <w:r>
        <w:t xml:space="preserve"> Дополнительные гарантии права на медицинское обеспечение</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7 настоящего Федерального закона</w:t>
      </w:r>
    </w:p>
    <w:p w:rsidR="00EE3E78" w:rsidRDefault="00EE3E78">
      <w:pPr>
        <w:pStyle w:val="a7"/>
        <w:rPr>
          <w:color w:val="000000"/>
          <w:sz w:val="16"/>
          <w:szCs w:val="16"/>
          <w:shd w:val="clear" w:color="auto" w:fill="F0F0F0"/>
        </w:rPr>
      </w:pPr>
      <w:bookmarkStart w:id="53" w:name="sub_400"/>
      <w:r>
        <w:rPr>
          <w:color w:val="000000"/>
          <w:sz w:val="16"/>
          <w:szCs w:val="16"/>
          <w:shd w:val="clear" w:color="auto" w:fill="F0F0F0"/>
        </w:rPr>
        <w:t>Информация об изменениях:</w:t>
      </w:r>
    </w:p>
    <w:bookmarkEnd w:id="53"/>
    <w:p w:rsidR="00EE3E78" w:rsidRDefault="00EE3E78">
      <w:pPr>
        <w:pStyle w:val="a8"/>
        <w:rPr>
          <w:shd w:val="clear" w:color="auto" w:fill="F0F0F0"/>
        </w:rPr>
      </w:pPr>
      <w:r>
        <w:t xml:space="preserve"> </w:t>
      </w:r>
      <w:hyperlink r:id="rId68" w:history="1">
        <w:r>
          <w:rPr>
            <w:rStyle w:val="a4"/>
            <w:rFonts w:cs="Times New Roman CYR"/>
            <w:shd w:val="clear" w:color="auto" w:fill="F0F0F0"/>
          </w:rPr>
          <w:t>Федеральным законом</w:t>
        </w:r>
      </w:hyperlink>
      <w:r>
        <w:rPr>
          <w:shd w:val="clear" w:color="auto" w:fill="F0F0F0"/>
        </w:rPr>
        <w:t xml:space="preserve"> от 2 июля 2013 г. N 167-ФЗ в пункт 1 статьи 7 внесены изменения</w:t>
      </w:r>
    </w:p>
    <w:p w:rsidR="00EE3E78" w:rsidRDefault="00EE3E78">
      <w:pPr>
        <w:pStyle w:val="a8"/>
        <w:rPr>
          <w:shd w:val="clear" w:color="auto" w:fill="F0F0F0"/>
        </w:rPr>
      </w:pPr>
      <w:r>
        <w:t xml:space="preserve"> </w:t>
      </w:r>
      <w:hyperlink r:id="rId69" w:history="1">
        <w:r>
          <w:rPr>
            <w:rStyle w:val="a4"/>
            <w:rFonts w:cs="Times New Roman CYR"/>
            <w:shd w:val="clear" w:color="auto" w:fill="F0F0F0"/>
          </w:rPr>
          <w:t>См. текст пункта в предыдущей редакции</w:t>
        </w:r>
      </w:hyperlink>
    </w:p>
    <w:p w:rsidR="00EE3E78" w:rsidRDefault="00EE3E78">
      <w:r>
        <w:t>1. 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EE3E78" w:rsidRDefault="00EE3E78">
      <w:pPr>
        <w:pStyle w:val="a7"/>
        <w:rPr>
          <w:color w:val="000000"/>
          <w:sz w:val="16"/>
          <w:szCs w:val="16"/>
          <w:shd w:val="clear" w:color="auto" w:fill="F0F0F0"/>
        </w:rPr>
      </w:pPr>
      <w:bookmarkStart w:id="54" w:name="sub_72"/>
      <w:r>
        <w:rPr>
          <w:color w:val="000000"/>
          <w:sz w:val="16"/>
          <w:szCs w:val="16"/>
          <w:shd w:val="clear" w:color="auto" w:fill="F0F0F0"/>
        </w:rPr>
        <w:t>Информация об изменениях:</w:t>
      </w:r>
    </w:p>
    <w:bookmarkEnd w:id="54"/>
    <w:p w:rsidR="00EE3E78" w:rsidRDefault="00EE3E78">
      <w:pPr>
        <w:pStyle w:val="a8"/>
        <w:rPr>
          <w:shd w:val="clear" w:color="auto" w:fill="F0F0F0"/>
        </w:rPr>
      </w:pPr>
      <w:r>
        <w:t xml:space="preserve"> </w:t>
      </w:r>
      <w:hyperlink r:id="rId70" w:history="1">
        <w:r>
          <w:rPr>
            <w:rStyle w:val="a4"/>
            <w:rFonts w:cs="Times New Roman CYR"/>
            <w:shd w:val="clear" w:color="auto" w:fill="F0F0F0"/>
          </w:rPr>
          <w:t>Федеральным законом</w:t>
        </w:r>
      </w:hyperlink>
      <w:r>
        <w:rPr>
          <w:shd w:val="clear" w:color="auto" w:fill="F0F0F0"/>
        </w:rPr>
        <w:t xml:space="preserve"> от 28 декабря 2016 г. N 465-ФЗ пункт 2 статьи 7 изложен в новой редакции, </w:t>
      </w:r>
      <w:hyperlink r:id="rId71" w:history="1">
        <w:r>
          <w:rPr>
            <w:rStyle w:val="a4"/>
            <w:rFonts w:cs="Times New Roman CYR"/>
            <w:shd w:val="clear" w:color="auto" w:fill="F0F0F0"/>
          </w:rPr>
          <w:t>вступающей в силу</w:t>
        </w:r>
      </w:hyperlink>
      <w:r>
        <w:rPr>
          <w:shd w:val="clear" w:color="auto" w:fill="F0F0F0"/>
        </w:rPr>
        <w:t xml:space="preserve"> с 1 января 2017 г.</w:t>
      </w:r>
    </w:p>
    <w:p w:rsidR="00EE3E78" w:rsidRDefault="00EE3E78">
      <w:pPr>
        <w:pStyle w:val="a8"/>
        <w:rPr>
          <w:shd w:val="clear" w:color="auto" w:fill="F0F0F0"/>
        </w:rPr>
      </w:pPr>
      <w:r>
        <w:t xml:space="preserve"> </w:t>
      </w:r>
      <w:hyperlink r:id="rId72" w:history="1">
        <w:r>
          <w:rPr>
            <w:rStyle w:val="a4"/>
            <w:rFonts w:cs="Times New Roman CYR"/>
            <w:shd w:val="clear" w:color="auto" w:fill="F0F0F0"/>
          </w:rPr>
          <w:t>См. текст пункта в предыдущей редакции</w:t>
        </w:r>
      </w:hyperlink>
    </w:p>
    <w:p w:rsidR="00EE3E78" w:rsidRDefault="00EE3E78">
      <w:bookmarkStart w:id="55" w:name="sub_7202"/>
      <w:r>
        <w:t xml:space="preserve">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w:t>
      </w:r>
      <w:r>
        <w:lastRenderedPageBreak/>
        <w:t>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
    <w:p w:rsidR="00EE3E78" w:rsidRDefault="00EE3E78">
      <w:bookmarkStart w:id="56" w:name="sub_50003"/>
      <w:bookmarkEnd w:id="55"/>
      <w:r>
        <w:t>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 актами органов государственной власти субъектов Российской Федерации и органов местного самоуправления.</w:t>
      </w:r>
    </w:p>
    <w:bookmarkEnd w:id="56"/>
    <w:p w:rsidR="00EE3E78" w:rsidRDefault="00EE3E78"/>
    <w:p w:rsidR="00EE3E78" w:rsidRDefault="00EE3E78">
      <w:pPr>
        <w:pStyle w:val="a7"/>
        <w:rPr>
          <w:color w:val="000000"/>
          <w:sz w:val="16"/>
          <w:szCs w:val="16"/>
          <w:shd w:val="clear" w:color="auto" w:fill="F0F0F0"/>
        </w:rPr>
      </w:pPr>
      <w:bookmarkStart w:id="57" w:name="sub_8"/>
      <w:r>
        <w:rPr>
          <w:color w:val="000000"/>
          <w:sz w:val="16"/>
          <w:szCs w:val="16"/>
          <w:shd w:val="clear" w:color="auto" w:fill="F0F0F0"/>
        </w:rPr>
        <w:t>Информация об изменениях:</w:t>
      </w:r>
    </w:p>
    <w:bookmarkEnd w:id="57"/>
    <w:p w:rsidR="00EE3E78" w:rsidRDefault="00EE3E78">
      <w:pPr>
        <w:pStyle w:val="a8"/>
        <w:rPr>
          <w:shd w:val="clear" w:color="auto" w:fill="F0F0F0"/>
        </w:rPr>
      </w:pPr>
      <w:r>
        <w:t xml:space="preserve"> </w:t>
      </w:r>
      <w:hyperlink r:id="rId73" w:history="1">
        <w:r>
          <w:rPr>
            <w:rStyle w:val="a4"/>
            <w:rFonts w:cs="Times New Roman CYR"/>
            <w:shd w:val="clear" w:color="auto" w:fill="F0F0F0"/>
          </w:rPr>
          <w:t>Федеральным законом</w:t>
        </w:r>
      </w:hyperlink>
      <w:r>
        <w:rPr>
          <w:shd w:val="clear" w:color="auto" w:fill="F0F0F0"/>
        </w:rPr>
        <w:t xml:space="preserve"> от 29 февраля 2012 г. N 15-ФЗ статья 8 изложена в новой редакции, </w:t>
      </w:r>
      <w:hyperlink r:id="rId74" w:history="1">
        <w:r>
          <w:rPr>
            <w:rStyle w:val="a4"/>
            <w:rFonts w:cs="Times New Roman CYR"/>
            <w:shd w:val="clear" w:color="auto" w:fill="F0F0F0"/>
          </w:rPr>
          <w:t>вступающей в силу</w:t>
        </w:r>
      </w:hyperlink>
      <w:r>
        <w:rPr>
          <w:shd w:val="clear" w:color="auto" w:fill="F0F0F0"/>
        </w:rPr>
        <w:t xml:space="preserve"> с 1 января 2013 г.</w:t>
      </w:r>
    </w:p>
    <w:p w:rsidR="00EE3E78" w:rsidRDefault="00EE3E78">
      <w:pPr>
        <w:pStyle w:val="a8"/>
        <w:rPr>
          <w:shd w:val="clear" w:color="auto" w:fill="F0F0F0"/>
        </w:rPr>
      </w:pPr>
      <w:r>
        <w:t xml:space="preserve"> </w:t>
      </w:r>
      <w:hyperlink r:id="rId75" w:history="1">
        <w:r>
          <w:rPr>
            <w:rStyle w:val="a4"/>
            <w:rFonts w:cs="Times New Roman CYR"/>
            <w:shd w:val="clear" w:color="auto" w:fill="F0F0F0"/>
          </w:rPr>
          <w:t>См. текст статьи в предыдущей редакции</w:t>
        </w:r>
      </w:hyperlink>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Действие положений статьи 8 настоящего Федерального закона в редакции </w:t>
      </w:r>
      <w:hyperlink r:id="rId76" w:history="1">
        <w:r>
          <w:rPr>
            <w:rStyle w:val="a4"/>
            <w:rFonts w:cs="Times New Roman CYR"/>
            <w:shd w:val="clear" w:color="auto" w:fill="F0F0F0"/>
          </w:rPr>
          <w:t>Федерального закона</w:t>
        </w:r>
      </w:hyperlink>
      <w:r>
        <w:rPr>
          <w:shd w:val="clear" w:color="auto" w:fill="F0F0F0"/>
        </w:rPr>
        <w:t xml:space="preserve"> от 29 февраля 2012 г. N 15-ФЗ </w:t>
      </w:r>
      <w:hyperlink r:id="rId77" w:history="1">
        <w:r>
          <w:rPr>
            <w:rStyle w:val="a4"/>
            <w:rFonts w:cs="Times New Roman CYR"/>
            <w:shd w:val="clear" w:color="auto" w:fill="F0F0F0"/>
          </w:rPr>
          <w:t>распространяется</w:t>
        </w:r>
      </w:hyperlink>
      <w:r>
        <w:rPr>
          <w:shd w:val="clear" w:color="auto" w:fill="F0F0F0"/>
        </w:rPr>
        <w:t xml:space="preserve"> на правоотношения, возникшие до дня </w:t>
      </w:r>
      <w:hyperlink r:id="rId78" w:history="1">
        <w:r>
          <w:rPr>
            <w:rStyle w:val="a4"/>
            <w:rFonts w:cs="Times New Roman CYR"/>
            <w:shd w:val="clear" w:color="auto" w:fill="F0F0F0"/>
          </w:rPr>
          <w:t>вступления в силу</w:t>
        </w:r>
      </w:hyperlink>
      <w:r>
        <w:rPr>
          <w:shd w:val="clear" w:color="auto" w:fill="F0F0F0"/>
        </w:rPr>
        <w:t xml:space="preserve"> названного Федерального закона,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дня </w:t>
      </w:r>
      <w:hyperlink r:id="rId79" w:history="1">
        <w:r>
          <w:rPr>
            <w:rStyle w:val="a4"/>
            <w:rFonts w:cs="Times New Roman CYR"/>
            <w:shd w:val="clear" w:color="auto" w:fill="F0F0F0"/>
          </w:rPr>
          <w:t>вступления в силу</w:t>
        </w:r>
      </w:hyperlink>
      <w:r>
        <w:rPr>
          <w:shd w:val="clear" w:color="auto" w:fill="F0F0F0"/>
        </w:rPr>
        <w:t xml:space="preserve"> названного Федерального закона</w:t>
      </w:r>
    </w:p>
    <w:p w:rsidR="00EE3E78" w:rsidRDefault="00EE3E78">
      <w:pPr>
        <w:pStyle w:val="a5"/>
      </w:pPr>
      <w:r>
        <w:rPr>
          <w:rStyle w:val="a3"/>
          <w:bCs/>
        </w:rPr>
        <w:t>Статья 8.</w:t>
      </w:r>
      <w:r>
        <w:t xml:space="preserve"> Дополнительные гарантии прав на имущество и жилое помещение</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8 настоящего Федерального закона</w:t>
      </w:r>
    </w:p>
    <w:p w:rsidR="00EE3E78" w:rsidRDefault="00EE3E78">
      <w:pPr>
        <w:pStyle w:val="a7"/>
        <w:rPr>
          <w:color w:val="000000"/>
          <w:sz w:val="16"/>
          <w:szCs w:val="16"/>
          <w:shd w:val="clear" w:color="auto" w:fill="F0F0F0"/>
        </w:rPr>
      </w:pPr>
      <w:bookmarkStart w:id="58" w:name="sub_500"/>
      <w:r>
        <w:rPr>
          <w:color w:val="000000"/>
          <w:sz w:val="16"/>
          <w:szCs w:val="16"/>
          <w:shd w:val="clear" w:color="auto" w:fill="F0F0F0"/>
        </w:rPr>
        <w:t>Информация об изменениях:</w:t>
      </w:r>
    </w:p>
    <w:bookmarkEnd w:id="58"/>
    <w:p w:rsidR="00EE3E78" w:rsidRDefault="00EE3E78">
      <w:pPr>
        <w:pStyle w:val="a8"/>
        <w:rPr>
          <w:shd w:val="clear" w:color="auto" w:fill="F0F0F0"/>
        </w:rPr>
      </w:pPr>
      <w:r>
        <w:t xml:space="preserve"> </w:t>
      </w:r>
      <w:r>
        <w:rPr>
          <w:shd w:val="clear" w:color="auto" w:fill="F0F0F0"/>
        </w:rPr>
        <w:t xml:space="preserve">Пункт 1 изменен с 1 января 2019 г. - </w:t>
      </w:r>
      <w:hyperlink r:id="rId80" w:history="1">
        <w:r>
          <w:rPr>
            <w:rStyle w:val="a4"/>
            <w:rFonts w:cs="Times New Roman CYR"/>
            <w:shd w:val="clear" w:color="auto" w:fill="F0F0F0"/>
          </w:rPr>
          <w:t>Федеральный закон</w:t>
        </w:r>
      </w:hyperlink>
      <w:r>
        <w:rPr>
          <w:shd w:val="clear" w:color="auto" w:fill="F0F0F0"/>
        </w:rPr>
        <w:t xml:space="preserve"> от 29 июля 2018 г. N 267-ФЗ</w:t>
      </w:r>
    </w:p>
    <w:p w:rsidR="00EE3E78" w:rsidRDefault="00EE3E78">
      <w:pPr>
        <w:pStyle w:val="a8"/>
        <w:rPr>
          <w:shd w:val="clear" w:color="auto" w:fill="F0F0F0"/>
        </w:rPr>
      </w:pPr>
      <w:r>
        <w:t xml:space="preserve"> </w:t>
      </w:r>
      <w:hyperlink r:id="rId81" w:history="1">
        <w:r>
          <w:rPr>
            <w:rStyle w:val="a4"/>
            <w:rFonts w:cs="Times New Roman CYR"/>
            <w:shd w:val="clear" w:color="auto" w:fill="F0F0F0"/>
          </w:rPr>
          <w:t>См. предыдущую редакцию</w:t>
        </w:r>
      </w:hyperlink>
    </w:p>
    <w:p w:rsidR="00EE3E78" w:rsidRDefault="00EE3E78">
      <w:r>
        <w:t>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rsidR="00EE3E78" w:rsidRDefault="00EE3E78">
      <w:bookmarkStart w:id="59" w:name="sub_50001"/>
      <w:r>
        <w:t xml:space="preserve">Жилые помещения предоставляются лицам, указанным в </w:t>
      </w:r>
      <w:hyperlink w:anchor="sub_500" w:history="1">
        <w:r>
          <w:rPr>
            <w:rStyle w:val="a4"/>
            <w:rFonts w:cs="Times New Roman CYR"/>
          </w:rPr>
          <w:t>абзаце первом</w:t>
        </w:r>
      </w:hyperlink>
      <w:r>
        <w:t xml:space="preserve"> настоящего пункта, по их заявлению в письменной форме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w:t>
      </w:r>
      <w:r>
        <w:lastRenderedPageBreak/>
        <w:t>быть предоставлены лицам, указанным в абзаце первом настоящего пункта, по их заявлению в письменной форме ранее чем по достижении ими возраста 18 лет.</w:t>
      </w:r>
    </w:p>
    <w:p w:rsidR="00EE3E78" w:rsidRDefault="00EE3E78">
      <w:bookmarkStart w:id="60" w:name="sub_50002"/>
      <w:bookmarkEnd w:id="59"/>
      <w:r>
        <w:t xml:space="preserve">По заявлению в письменной форме лиц, указанных в </w:t>
      </w:r>
      <w:hyperlink w:anchor="sub_500" w:history="1">
        <w:r>
          <w:rPr>
            <w:rStyle w:val="a4"/>
            <w:rFonts w:cs="Times New Roman CYR"/>
          </w:rPr>
          <w:t>абзаце первом</w:t>
        </w:r>
      </w:hyperlink>
      <w:r>
        <w:t xml:space="preserve"> настоящего пункта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медицинских организациях и иных организациях,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профессионального обучения, либо окончании прохождения военной службы по призыву, либо окончании отбывания наказания в исправительных учреждениях.</w:t>
      </w:r>
    </w:p>
    <w:p w:rsidR="00EE3E78" w:rsidRDefault="00EE3E78">
      <w:pPr>
        <w:pStyle w:val="a7"/>
        <w:rPr>
          <w:color w:val="000000"/>
          <w:sz w:val="16"/>
          <w:szCs w:val="16"/>
          <w:shd w:val="clear" w:color="auto" w:fill="F0F0F0"/>
        </w:rPr>
      </w:pPr>
      <w:bookmarkStart w:id="61" w:name="sub_82"/>
      <w:bookmarkEnd w:id="60"/>
      <w:r>
        <w:rPr>
          <w:color w:val="000000"/>
          <w:sz w:val="16"/>
          <w:szCs w:val="16"/>
          <w:shd w:val="clear" w:color="auto" w:fill="F0F0F0"/>
        </w:rPr>
        <w:t>Информация об изменениях:</w:t>
      </w:r>
    </w:p>
    <w:bookmarkEnd w:id="61"/>
    <w:p w:rsidR="00EE3E78" w:rsidRDefault="00EE3E78">
      <w:pPr>
        <w:pStyle w:val="a8"/>
        <w:rPr>
          <w:shd w:val="clear" w:color="auto" w:fill="F0F0F0"/>
        </w:rPr>
      </w:pPr>
      <w:r>
        <w:t xml:space="preserve"> </w:t>
      </w:r>
      <w:r>
        <w:rPr>
          <w:shd w:val="clear" w:color="auto" w:fill="F0F0F0"/>
        </w:rPr>
        <w:t xml:space="preserve">Пункт 2 изменен с 1 января 2019 г. - </w:t>
      </w:r>
      <w:hyperlink r:id="rId82" w:history="1">
        <w:r>
          <w:rPr>
            <w:rStyle w:val="a4"/>
            <w:rFonts w:cs="Times New Roman CYR"/>
            <w:shd w:val="clear" w:color="auto" w:fill="F0F0F0"/>
          </w:rPr>
          <w:t>Федеральный закон</w:t>
        </w:r>
      </w:hyperlink>
      <w:r>
        <w:rPr>
          <w:shd w:val="clear" w:color="auto" w:fill="F0F0F0"/>
        </w:rPr>
        <w:t xml:space="preserve"> от 29 июля 2018 г. N 267-ФЗ</w:t>
      </w:r>
    </w:p>
    <w:p w:rsidR="00EE3E78" w:rsidRDefault="00EE3E78">
      <w:pPr>
        <w:pStyle w:val="a8"/>
        <w:rPr>
          <w:shd w:val="clear" w:color="auto" w:fill="F0F0F0"/>
        </w:rPr>
      </w:pPr>
      <w:r>
        <w:t xml:space="preserve"> </w:t>
      </w:r>
      <w:hyperlink r:id="rId83" w:history="1">
        <w:r>
          <w:rPr>
            <w:rStyle w:val="a4"/>
            <w:rFonts w:cs="Times New Roman CYR"/>
            <w:shd w:val="clear" w:color="auto" w:fill="F0F0F0"/>
          </w:rPr>
          <w:t>См. предыдущую редакцию</w:t>
        </w:r>
      </w:hyperlink>
    </w:p>
    <w:p w:rsidR="00EE3E78" w:rsidRDefault="00EE3E78">
      <w:r>
        <w:t>2. Органы исполнительной власти субъектов Российской Федерации в порядке, установленном нормативными правовыми актами субъектов Российской Федерации, обязаны осуществлять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осуществлять контроль за распоряжением ими.</w:t>
      </w:r>
    </w:p>
    <w:p w:rsidR="00EE3E78" w:rsidRDefault="00EE3E78">
      <w:pPr>
        <w:pStyle w:val="a7"/>
        <w:rPr>
          <w:color w:val="000000"/>
          <w:sz w:val="16"/>
          <w:szCs w:val="16"/>
          <w:shd w:val="clear" w:color="auto" w:fill="F0F0F0"/>
        </w:rPr>
      </w:pPr>
      <w:bookmarkStart w:id="62" w:name="sub_83"/>
      <w:r>
        <w:rPr>
          <w:color w:val="000000"/>
          <w:sz w:val="16"/>
          <w:szCs w:val="16"/>
          <w:shd w:val="clear" w:color="auto" w:fill="F0F0F0"/>
        </w:rPr>
        <w:t>Информация об изменениях:</w:t>
      </w:r>
    </w:p>
    <w:bookmarkEnd w:id="62"/>
    <w:p w:rsidR="00EE3E78" w:rsidRDefault="00EE3E78">
      <w:pPr>
        <w:pStyle w:val="a8"/>
        <w:rPr>
          <w:shd w:val="clear" w:color="auto" w:fill="F0F0F0"/>
        </w:rPr>
      </w:pPr>
      <w:r>
        <w:t xml:space="preserve"> </w:t>
      </w:r>
      <w:r>
        <w:rPr>
          <w:shd w:val="clear" w:color="auto" w:fill="F0F0F0"/>
        </w:rPr>
        <w:t xml:space="preserve">Пункт 3 изменен с 1 января 2019 г. - </w:t>
      </w:r>
      <w:hyperlink r:id="rId84" w:history="1">
        <w:r>
          <w:rPr>
            <w:rStyle w:val="a4"/>
            <w:rFonts w:cs="Times New Roman CYR"/>
            <w:shd w:val="clear" w:color="auto" w:fill="F0F0F0"/>
          </w:rPr>
          <w:t>Федеральный закон</w:t>
        </w:r>
      </w:hyperlink>
      <w:r>
        <w:rPr>
          <w:shd w:val="clear" w:color="auto" w:fill="F0F0F0"/>
        </w:rPr>
        <w:t xml:space="preserve"> от 29 июля 2018 г. N 267-ФЗ</w:t>
      </w:r>
    </w:p>
    <w:p w:rsidR="00EE3E78" w:rsidRDefault="00EE3E78">
      <w:pPr>
        <w:pStyle w:val="a8"/>
        <w:rPr>
          <w:shd w:val="clear" w:color="auto" w:fill="F0F0F0"/>
        </w:rPr>
      </w:pPr>
      <w:r>
        <w:t xml:space="preserve"> </w:t>
      </w:r>
      <w:hyperlink r:id="rId85" w:history="1">
        <w:r>
          <w:rPr>
            <w:rStyle w:val="a4"/>
            <w:rFonts w:cs="Times New Roman CYR"/>
            <w:shd w:val="clear" w:color="auto" w:fill="F0F0F0"/>
          </w:rPr>
          <w:t>См. предыдущую редакцию</w:t>
        </w:r>
      </w:hyperlink>
    </w:p>
    <w:p w:rsidR="00EE3E78" w:rsidRDefault="00EE3E78">
      <w:r>
        <w:t xml:space="preserve">3. Орган исполнительной власти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лиц, указанных в </w:t>
      </w:r>
      <w:hyperlink w:anchor="sub_809" w:history="1">
        <w:r>
          <w:rPr>
            <w:rStyle w:val="a4"/>
            <w:rFonts w:cs="Times New Roman CYR"/>
          </w:rPr>
          <w:t>пункте 9</w:t>
        </w:r>
      </w:hyperlink>
      <w:r>
        <w:t xml:space="preserve"> настоящей статьи, которые подлежат обеспечению жилыми помещениями (далее - список) в соответствии с пунктом 1 настоящей статьи. Лица, указанные в </w:t>
      </w:r>
      <w:hyperlink w:anchor="sub_500" w:history="1">
        <w:r>
          <w:rPr>
            <w:rStyle w:val="a4"/>
            <w:rFonts w:cs="Times New Roman CYR"/>
          </w:rPr>
          <w:t>абзаце первом пункта 1</w:t>
        </w:r>
      </w:hyperlink>
      <w:r>
        <w:t xml:space="preserve"> настоящей статьи, включаются в список по достижении возраста 14 лет.</w:t>
      </w:r>
    </w:p>
    <w:bookmarkStart w:id="63" w:name="sub_8302"/>
    <w:p w:rsidR="00EE3E78" w:rsidRDefault="00EE3E78">
      <w:r>
        <w:fldChar w:fldCharType="begin"/>
      </w:r>
      <w:r>
        <w:instrText>HYPERLINK "https://mobileonline.garant.ru/document/redirect/72217286/1000"</w:instrText>
      </w:r>
      <w:r>
        <w:fldChar w:fldCharType="separate"/>
      </w:r>
      <w:r>
        <w:rPr>
          <w:rStyle w:val="a4"/>
          <w:rFonts w:cs="Times New Roman CYR"/>
        </w:rPr>
        <w:t>Порядок</w:t>
      </w:r>
      <w:r>
        <w:fldChar w:fldCharType="end"/>
      </w:r>
      <w:r>
        <w:t xml:space="preserve"> формирования списка, </w:t>
      </w:r>
      <w:hyperlink r:id="rId86" w:history="1">
        <w:r>
          <w:rPr>
            <w:rStyle w:val="a4"/>
            <w:rFonts w:cs="Times New Roman CYR"/>
          </w:rPr>
          <w:t>форма</w:t>
        </w:r>
      </w:hyperlink>
      <w:r>
        <w:t xml:space="preserve"> заявления о включении в список, </w:t>
      </w:r>
      <w:hyperlink r:id="rId87" w:history="1">
        <w:r>
          <w:rPr>
            <w:rStyle w:val="a4"/>
            <w:rFonts w:cs="Times New Roman CYR"/>
          </w:rPr>
          <w:t>примерный перечень</w:t>
        </w:r>
      </w:hyperlink>
      <w:r>
        <w:t xml:space="preserve"> документов, необходимых для включения в список, сроки и основания принятия решения о включении либо об отказе во включении в список, а также сроки включения в список устанавливаются Правительством Российской Федерации.</w:t>
      </w:r>
    </w:p>
    <w:p w:rsidR="00EE3E78" w:rsidRDefault="00EE3E78">
      <w:bookmarkStart w:id="64" w:name="sub_833"/>
      <w:bookmarkEnd w:id="63"/>
      <w:r>
        <w:t xml:space="preserve">Заявление о включении в список подается законными представителями детей-сирот и детей, оставшихся без попечения родителей, достигших возраста 14 лет, в течение трех месяцев со дня достижения ими указанного возраста или с момента возникновения оснований предоставления жилых помещений, предусмотренных </w:t>
      </w:r>
      <w:hyperlink w:anchor="sub_500" w:history="1">
        <w:r>
          <w:rPr>
            <w:rStyle w:val="a4"/>
            <w:rFonts w:cs="Times New Roman CYR"/>
          </w:rPr>
          <w:t>абзацем первым пункта 1</w:t>
        </w:r>
      </w:hyperlink>
      <w:r>
        <w:t xml:space="preserve"> настоящей статьи.</w:t>
      </w:r>
    </w:p>
    <w:bookmarkEnd w:id="64"/>
    <w:p w:rsidR="00EE3E78" w:rsidRDefault="00EE3E78">
      <w:r>
        <w:t>Органы опеки и попечительства осуществляют контроль за своевременной подачей законными представителями детей-сирот и детей, оставшихся без попечения родителей, заявлений о включении этих детей в список и в случае неподачи таких заявлений принимают меры по включению этих детей в список.</w:t>
      </w:r>
    </w:p>
    <w:p w:rsidR="00EE3E78" w:rsidRDefault="00EE3E78">
      <w:r>
        <w:t>Дети-сироты и дети, оставшиеся без попечения родителей, приобретшие полную дееспособность до достижения ими совершеннолетия, а также лица из числа детей-сирот и детей, оставшихся без попечения родителей,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соответственно и не реализовали принадлежащее им право на обеспечение жилыми помещениями, вправе самостоятельно обратиться с заявлением в письменной форме о включении их в список.</w:t>
      </w:r>
    </w:p>
    <w:p w:rsidR="00EE3E78" w:rsidRDefault="00EE3E78">
      <w:pPr>
        <w:pStyle w:val="a7"/>
        <w:rPr>
          <w:color w:val="000000"/>
          <w:sz w:val="16"/>
          <w:szCs w:val="16"/>
          <w:shd w:val="clear" w:color="auto" w:fill="F0F0F0"/>
        </w:rPr>
      </w:pPr>
      <w:bookmarkStart w:id="65" w:name="sub_831"/>
      <w:r>
        <w:rPr>
          <w:color w:val="000000"/>
          <w:sz w:val="16"/>
          <w:szCs w:val="16"/>
          <w:shd w:val="clear" w:color="auto" w:fill="F0F0F0"/>
        </w:rPr>
        <w:t>Информация об изменениях:</w:t>
      </w:r>
    </w:p>
    <w:bookmarkEnd w:id="65"/>
    <w:p w:rsidR="00EE3E78" w:rsidRDefault="00EE3E78">
      <w:pPr>
        <w:pStyle w:val="a8"/>
        <w:rPr>
          <w:shd w:val="clear" w:color="auto" w:fill="F0F0F0"/>
        </w:rPr>
      </w:pPr>
      <w:r>
        <w:lastRenderedPageBreak/>
        <w:t xml:space="preserve"> </w:t>
      </w:r>
      <w:r>
        <w:rPr>
          <w:shd w:val="clear" w:color="auto" w:fill="F0F0F0"/>
        </w:rPr>
        <w:t xml:space="preserve">Статья 8 дополнена пунктом 3.1 с 1 января 2019 г. - </w:t>
      </w:r>
      <w:hyperlink r:id="rId88" w:history="1">
        <w:r>
          <w:rPr>
            <w:rStyle w:val="a4"/>
            <w:rFonts w:cs="Times New Roman CYR"/>
            <w:shd w:val="clear" w:color="auto" w:fill="F0F0F0"/>
          </w:rPr>
          <w:t>Федеральный закон</w:t>
        </w:r>
      </w:hyperlink>
      <w:r>
        <w:rPr>
          <w:shd w:val="clear" w:color="auto" w:fill="F0F0F0"/>
        </w:rPr>
        <w:t xml:space="preserve"> от 29 июля 2018 г. N 267-ФЗ</w:t>
      </w:r>
    </w:p>
    <w:p w:rsidR="00EE3E78" w:rsidRDefault="00EE3E78">
      <w:r>
        <w:t>3.1. Дети-сироты и дети, оставшиеся без попечения родителей, лица из числа детей-сирот и детей, оставшихся без попечения родителей, исключаются из списка в случае:</w:t>
      </w:r>
    </w:p>
    <w:p w:rsidR="00EE3E78" w:rsidRDefault="00EE3E78">
      <w:bookmarkStart w:id="66" w:name="sub_8311"/>
      <w:r>
        <w:t xml:space="preserve">1) предоставления им жилых помещений в соответствии с </w:t>
      </w:r>
      <w:hyperlink w:anchor="sub_500" w:history="1">
        <w:r>
          <w:rPr>
            <w:rStyle w:val="a4"/>
            <w:rFonts w:cs="Times New Roman CYR"/>
          </w:rPr>
          <w:t>пунктом 1</w:t>
        </w:r>
      </w:hyperlink>
      <w:r>
        <w:t xml:space="preserve"> настоящей статьи;</w:t>
      </w:r>
    </w:p>
    <w:p w:rsidR="00EE3E78" w:rsidRDefault="00EE3E78">
      <w:bookmarkStart w:id="67" w:name="sub_8312"/>
      <w:bookmarkEnd w:id="66"/>
      <w:r>
        <w:t>2) утраты ими оснований, предусмотренных настоящей статьей, для предоставления благоустроенных жилых помещений специализированного жилищного фонда по договорам найма специализированных жилых помещений;</w:t>
      </w:r>
    </w:p>
    <w:p w:rsidR="00EE3E78" w:rsidRDefault="00EE3E78">
      <w:bookmarkStart w:id="68" w:name="sub_8313"/>
      <w:bookmarkEnd w:id="67"/>
      <w:r>
        <w:t xml:space="preserve">3) включения их в список в другом субъекте Российской Федерации в связи со сменой места жительства. </w:t>
      </w:r>
      <w:hyperlink r:id="rId89" w:history="1">
        <w:r>
          <w:rPr>
            <w:rStyle w:val="a4"/>
            <w:rFonts w:cs="Times New Roman CYR"/>
          </w:rPr>
          <w:t>Порядок</w:t>
        </w:r>
      </w:hyperlink>
      <w:r>
        <w:t xml:space="preserve"> исключения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 устанавливается Правительством Российской Федерации;</w:t>
      </w:r>
    </w:p>
    <w:p w:rsidR="00EE3E78" w:rsidRDefault="00EE3E78">
      <w:bookmarkStart w:id="69" w:name="sub_8314"/>
      <w:bookmarkEnd w:id="68"/>
      <w:r>
        <w:t>4) прекращения у них гражданства Российской Федерации, если иное не предусмотрено международным договором Российской Федерации;</w:t>
      </w:r>
    </w:p>
    <w:p w:rsidR="00EE3E78" w:rsidRDefault="00EE3E78">
      <w:bookmarkStart w:id="70" w:name="sub_8315"/>
      <w:bookmarkEnd w:id="69"/>
      <w:r>
        <w:t xml:space="preserve">5) смерти или объявления их умершими в порядке, установленном </w:t>
      </w:r>
      <w:hyperlink r:id="rId90" w:history="1">
        <w:r>
          <w:rPr>
            <w:rStyle w:val="a4"/>
            <w:rFonts w:cs="Times New Roman CYR"/>
          </w:rPr>
          <w:t>законодательством</w:t>
        </w:r>
      </w:hyperlink>
      <w:r>
        <w:t xml:space="preserve"> Российской Федерации;</w:t>
      </w:r>
    </w:p>
    <w:p w:rsidR="00EE3E78" w:rsidRDefault="00EE3E78">
      <w:pPr>
        <w:pStyle w:val="a7"/>
        <w:rPr>
          <w:color w:val="000000"/>
          <w:sz w:val="16"/>
          <w:szCs w:val="16"/>
          <w:shd w:val="clear" w:color="auto" w:fill="F0F0F0"/>
        </w:rPr>
      </w:pPr>
      <w:bookmarkStart w:id="71" w:name="sub_8316"/>
      <w:bookmarkEnd w:id="70"/>
      <w:r>
        <w:rPr>
          <w:color w:val="000000"/>
          <w:sz w:val="16"/>
          <w:szCs w:val="16"/>
          <w:shd w:val="clear" w:color="auto" w:fill="F0F0F0"/>
        </w:rPr>
        <w:t>Информация об изменениях:</w:t>
      </w:r>
    </w:p>
    <w:bookmarkEnd w:id="71"/>
    <w:p w:rsidR="00EE3E78" w:rsidRDefault="00EE3E78">
      <w:pPr>
        <w:pStyle w:val="a8"/>
        <w:rPr>
          <w:shd w:val="clear" w:color="auto" w:fill="F0F0F0"/>
        </w:rPr>
      </w:pPr>
      <w:r>
        <w:t xml:space="preserve"> </w:t>
      </w:r>
      <w:r>
        <w:rPr>
          <w:shd w:val="clear" w:color="auto" w:fill="F0F0F0"/>
        </w:rPr>
        <w:t xml:space="preserve">Пункт 3.1 дополнен подпунктом 6 с 4 августа 2023 г. - </w:t>
      </w:r>
      <w:hyperlink r:id="rId91" w:history="1">
        <w:r>
          <w:rPr>
            <w:rStyle w:val="a4"/>
            <w:rFonts w:cs="Times New Roman CYR"/>
            <w:shd w:val="clear" w:color="auto" w:fill="F0F0F0"/>
          </w:rPr>
          <w:t>Федеральный закон</w:t>
        </w:r>
      </w:hyperlink>
      <w:r>
        <w:rPr>
          <w:shd w:val="clear" w:color="auto" w:fill="F0F0F0"/>
        </w:rPr>
        <w:t xml:space="preserve"> от 4 августа 2023 г. N 461-ФЗ</w:t>
      </w:r>
    </w:p>
    <w:p w:rsidR="00EE3E78" w:rsidRDefault="00EE3E78">
      <w:r>
        <w:t xml:space="preserve">6) признания их безвестно отсутствующими в соответствии со </w:t>
      </w:r>
      <w:hyperlink r:id="rId92" w:history="1">
        <w:r>
          <w:rPr>
            <w:rStyle w:val="a4"/>
            <w:rFonts w:cs="Times New Roman CYR"/>
          </w:rPr>
          <w:t>статьей 42</w:t>
        </w:r>
      </w:hyperlink>
      <w:r>
        <w:t xml:space="preserve"> Гражданского кодекса Российской Федерации. В случае отмены решения суда о признании лица безвестно отсутствующим такое лицо подлежит восстановлению в списке начиная с даты первоначального включения его в список;</w:t>
      </w:r>
    </w:p>
    <w:p w:rsidR="00EE3E78" w:rsidRDefault="00EE3E78">
      <w:pPr>
        <w:pStyle w:val="a7"/>
        <w:rPr>
          <w:color w:val="000000"/>
          <w:sz w:val="16"/>
          <w:szCs w:val="16"/>
          <w:shd w:val="clear" w:color="auto" w:fill="F0F0F0"/>
        </w:rPr>
      </w:pPr>
      <w:bookmarkStart w:id="72" w:name="sub_8317"/>
      <w:r>
        <w:rPr>
          <w:color w:val="000000"/>
          <w:sz w:val="16"/>
          <w:szCs w:val="16"/>
          <w:shd w:val="clear" w:color="auto" w:fill="F0F0F0"/>
        </w:rPr>
        <w:t>Информация об изменениях:</w:t>
      </w:r>
    </w:p>
    <w:bookmarkEnd w:id="72"/>
    <w:p w:rsidR="00EE3E78" w:rsidRDefault="00EE3E78">
      <w:pPr>
        <w:pStyle w:val="a8"/>
        <w:rPr>
          <w:shd w:val="clear" w:color="auto" w:fill="F0F0F0"/>
        </w:rPr>
      </w:pPr>
      <w:r>
        <w:t xml:space="preserve"> </w:t>
      </w:r>
      <w:r>
        <w:rPr>
          <w:shd w:val="clear" w:color="auto" w:fill="F0F0F0"/>
        </w:rPr>
        <w:t xml:space="preserve">Пункт 3.1 дополнен подпунктом 7 с 4 августа 2023 г. - </w:t>
      </w:r>
      <w:hyperlink r:id="rId93" w:history="1">
        <w:r>
          <w:rPr>
            <w:rStyle w:val="a4"/>
            <w:rFonts w:cs="Times New Roman CYR"/>
            <w:shd w:val="clear" w:color="auto" w:fill="F0F0F0"/>
          </w:rPr>
          <w:t>Федеральный закон</w:t>
        </w:r>
      </w:hyperlink>
      <w:r>
        <w:rPr>
          <w:shd w:val="clear" w:color="auto" w:fill="F0F0F0"/>
        </w:rPr>
        <w:t xml:space="preserve"> от 4 августа 2023 г. N 461-ФЗ</w:t>
      </w:r>
    </w:p>
    <w:p w:rsidR="00EE3E78" w:rsidRDefault="00EE3E78">
      <w:r>
        <w:t xml:space="preserve">7) приобретения ими благоустроенных жилых помещений в собственность либо при полном погашении предоставленного на приобретение жилого помещения кредита (займа) по договору, обязательства заемщика по которому обеспечены ипотекой, в соответствии со </w:t>
      </w:r>
      <w:hyperlink w:anchor="sub_81" w:history="1">
        <w:r>
          <w:rPr>
            <w:rStyle w:val="a4"/>
            <w:rFonts w:cs="Times New Roman CYR"/>
          </w:rPr>
          <w:t>статьей 8.1</w:t>
        </w:r>
      </w:hyperlink>
      <w:r>
        <w:t xml:space="preserve"> настоящего Федерального закона.</w:t>
      </w:r>
    </w:p>
    <w:p w:rsidR="00EE3E78" w:rsidRDefault="00EE3E78">
      <w:bookmarkStart w:id="73" w:name="sub_84"/>
      <w:r>
        <w:t>4. 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
    <w:p w:rsidR="00EE3E78" w:rsidRDefault="00EE3E78">
      <w:bookmarkStart w:id="74" w:name="sub_841"/>
      <w:bookmarkEnd w:id="73"/>
      <w:r>
        <w:t>1) проживание на любом законном основании в таких жилых помещениях лиц:</w:t>
      </w:r>
    </w:p>
    <w:p w:rsidR="00EE3E78" w:rsidRDefault="00EE3E78">
      <w:bookmarkStart w:id="75" w:name="sub_8412"/>
      <w:bookmarkEnd w:id="74"/>
      <w:r>
        <w:t xml:space="preserve">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w:t>
      </w:r>
      <w:hyperlink r:id="rId94" w:history="1">
        <w:r>
          <w:rPr>
            <w:rStyle w:val="a4"/>
            <w:rFonts w:cs="Times New Roman CYR"/>
          </w:rPr>
          <w:t>частью 3 статьи 72</w:t>
        </w:r>
      </w:hyperlink>
      <w:r>
        <w:t xml:space="preserve"> Жилищного кодекса Российской Федерации);</w:t>
      </w:r>
    </w:p>
    <w:p w:rsidR="00EE3E78" w:rsidRDefault="00EE3E78">
      <w:bookmarkStart w:id="76" w:name="sub_84123"/>
      <w:bookmarkEnd w:id="75"/>
      <w:r>
        <w:t xml:space="preserve">страдающих тяжелой формой хронических заболеваний в соответствии с указанным в </w:t>
      </w:r>
      <w:hyperlink r:id="rId95" w:history="1">
        <w:r>
          <w:rPr>
            <w:rStyle w:val="a4"/>
            <w:rFonts w:cs="Times New Roman CYR"/>
          </w:rPr>
          <w:t>пункте 4 части 1 статьи 51</w:t>
        </w:r>
      </w:hyperlink>
      <w:r>
        <w:t xml:space="preserve"> Жилищного кодекса Российской Федерации перечнем, при которой совместное проживание с ними в одном жилом помещении невозможно;</w:t>
      </w:r>
    </w:p>
    <w:p w:rsidR="00EE3E78" w:rsidRDefault="00EE3E78">
      <w:pPr>
        <w:pStyle w:val="a7"/>
        <w:rPr>
          <w:color w:val="000000"/>
          <w:sz w:val="16"/>
          <w:szCs w:val="16"/>
          <w:shd w:val="clear" w:color="auto" w:fill="F0F0F0"/>
        </w:rPr>
      </w:pPr>
      <w:bookmarkStart w:id="77" w:name="sub_842"/>
      <w:bookmarkEnd w:id="76"/>
      <w:r>
        <w:rPr>
          <w:color w:val="000000"/>
          <w:sz w:val="16"/>
          <w:szCs w:val="16"/>
          <w:shd w:val="clear" w:color="auto" w:fill="F0F0F0"/>
        </w:rPr>
        <w:t>Информация об изменениях:</w:t>
      </w:r>
    </w:p>
    <w:bookmarkEnd w:id="77"/>
    <w:p w:rsidR="00EE3E78" w:rsidRDefault="00EE3E78">
      <w:pPr>
        <w:pStyle w:val="a8"/>
        <w:rPr>
          <w:shd w:val="clear" w:color="auto" w:fill="F0F0F0"/>
        </w:rPr>
      </w:pPr>
      <w:r>
        <w:t xml:space="preserve"> </w:t>
      </w:r>
      <w:r>
        <w:rPr>
          <w:shd w:val="clear" w:color="auto" w:fill="F0F0F0"/>
        </w:rPr>
        <w:t xml:space="preserve">Подпункт 2 изменен с 1 января 2019 г. - </w:t>
      </w:r>
      <w:hyperlink r:id="rId96" w:history="1">
        <w:r>
          <w:rPr>
            <w:rStyle w:val="a4"/>
            <w:rFonts w:cs="Times New Roman CYR"/>
            <w:shd w:val="clear" w:color="auto" w:fill="F0F0F0"/>
          </w:rPr>
          <w:t>Федеральный закон</w:t>
        </w:r>
      </w:hyperlink>
      <w:r>
        <w:rPr>
          <w:shd w:val="clear" w:color="auto" w:fill="F0F0F0"/>
        </w:rPr>
        <w:t xml:space="preserve"> от 29 июля 2018 г. N 267-ФЗ</w:t>
      </w:r>
    </w:p>
    <w:p w:rsidR="00EE3E78" w:rsidRDefault="00EE3E78">
      <w:pPr>
        <w:pStyle w:val="a8"/>
        <w:rPr>
          <w:shd w:val="clear" w:color="auto" w:fill="F0F0F0"/>
        </w:rPr>
      </w:pPr>
      <w:r>
        <w:t xml:space="preserve"> </w:t>
      </w:r>
      <w:hyperlink r:id="rId97" w:history="1">
        <w:r>
          <w:rPr>
            <w:rStyle w:val="a4"/>
            <w:rFonts w:cs="Times New Roman CYR"/>
            <w:shd w:val="clear" w:color="auto" w:fill="F0F0F0"/>
          </w:rPr>
          <w:t>См. предыдущую редакцию</w:t>
        </w:r>
      </w:hyperlink>
    </w:p>
    <w:p w:rsidR="00EE3E78" w:rsidRDefault="00EE3E78">
      <w:r>
        <w:t xml:space="preserve">2) жилые помещения признаны непригодными для проживания по основаниям и в порядке, </w:t>
      </w:r>
      <w:r>
        <w:lastRenderedPageBreak/>
        <w:t xml:space="preserve">которые установлены </w:t>
      </w:r>
      <w:hyperlink r:id="rId98" w:history="1">
        <w:r>
          <w:rPr>
            <w:rStyle w:val="a4"/>
            <w:rFonts w:cs="Times New Roman CYR"/>
          </w:rPr>
          <w:t>жилищным законодательством</w:t>
        </w:r>
      </w:hyperlink>
      <w:r>
        <w:t>;</w:t>
      </w:r>
    </w:p>
    <w:p w:rsidR="00EE3E78" w:rsidRDefault="00EE3E78">
      <w:bookmarkStart w:id="78" w:name="sub_843"/>
      <w:r>
        <w:t>3) общая площадь жилого помещения, приходящаяся на одно лицо, проживающее в данном жилом помещении, менее учетной нормы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EE3E78" w:rsidRDefault="00EE3E78">
      <w:bookmarkStart w:id="79" w:name="sub_844"/>
      <w:bookmarkEnd w:id="78"/>
      <w:r>
        <w:t>4) иное установленное законодательством субъекта Российской Федерации обстоятельство.</w:t>
      </w:r>
    </w:p>
    <w:p w:rsidR="00EE3E78" w:rsidRDefault="00EE3E78">
      <w:bookmarkStart w:id="80" w:name="sub_85"/>
      <w:bookmarkEnd w:id="79"/>
      <w:r>
        <w:t>5. Порядок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rsidR="00EE3E78" w:rsidRDefault="00EE3E78">
      <w:pPr>
        <w:pStyle w:val="a7"/>
        <w:rPr>
          <w:color w:val="000000"/>
          <w:sz w:val="16"/>
          <w:szCs w:val="16"/>
          <w:shd w:val="clear" w:color="auto" w:fill="F0F0F0"/>
        </w:rPr>
      </w:pPr>
      <w:bookmarkStart w:id="81" w:name="sub_600"/>
      <w:bookmarkEnd w:id="80"/>
      <w:r>
        <w:rPr>
          <w:color w:val="000000"/>
          <w:sz w:val="16"/>
          <w:szCs w:val="16"/>
          <w:shd w:val="clear" w:color="auto" w:fill="F0F0F0"/>
        </w:rPr>
        <w:t>Информация об изменениях:</w:t>
      </w:r>
    </w:p>
    <w:bookmarkEnd w:id="81"/>
    <w:p w:rsidR="00EE3E78" w:rsidRDefault="00EE3E78">
      <w:pPr>
        <w:pStyle w:val="a8"/>
        <w:rPr>
          <w:shd w:val="clear" w:color="auto" w:fill="F0F0F0"/>
        </w:rPr>
      </w:pPr>
      <w:r>
        <w:t xml:space="preserve"> </w:t>
      </w:r>
      <w:r>
        <w:rPr>
          <w:shd w:val="clear" w:color="auto" w:fill="F0F0F0"/>
        </w:rPr>
        <w:t xml:space="preserve">Пункт 6 изменен с 1 января 2019 г. - </w:t>
      </w:r>
      <w:hyperlink r:id="rId99" w:history="1">
        <w:r>
          <w:rPr>
            <w:rStyle w:val="a4"/>
            <w:rFonts w:cs="Times New Roman CYR"/>
            <w:shd w:val="clear" w:color="auto" w:fill="F0F0F0"/>
          </w:rPr>
          <w:t>Федеральный закон</w:t>
        </w:r>
      </w:hyperlink>
      <w:r>
        <w:rPr>
          <w:shd w:val="clear" w:color="auto" w:fill="F0F0F0"/>
        </w:rPr>
        <w:t xml:space="preserve"> от 29 июля 2018 г. N 267-ФЗ</w:t>
      </w:r>
    </w:p>
    <w:p w:rsidR="00EE3E78" w:rsidRDefault="00EE3E78">
      <w:pPr>
        <w:pStyle w:val="a8"/>
        <w:rPr>
          <w:shd w:val="clear" w:color="auto" w:fill="F0F0F0"/>
        </w:rPr>
      </w:pPr>
      <w:r>
        <w:t xml:space="preserve"> </w:t>
      </w:r>
      <w:hyperlink r:id="rId100" w:history="1">
        <w:r>
          <w:rPr>
            <w:rStyle w:val="a4"/>
            <w:rFonts w:cs="Times New Roman CYR"/>
            <w:shd w:val="clear" w:color="auto" w:fill="F0F0F0"/>
          </w:rPr>
          <w:t>См. предыдущую редакцию</w:t>
        </w:r>
      </w:hyperlink>
    </w:p>
    <w:p w:rsidR="00EE3E78" w:rsidRDefault="00EE3E78">
      <w:r>
        <w:t xml:space="preserve">6. Срок действия договора найма специализированного жилого помещения, предоставляемого в соответствии с </w:t>
      </w:r>
      <w:hyperlink w:anchor="sub_500" w:history="1">
        <w:r>
          <w:rPr>
            <w:rStyle w:val="a4"/>
            <w:rFonts w:cs="Times New Roman CYR"/>
          </w:rPr>
          <w:t>пунктом 1</w:t>
        </w:r>
      </w:hyperlink>
      <w:r>
        <w:t xml:space="preserve"> настоящей статьи, составляет пять лет.</w:t>
      </w:r>
    </w:p>
    <w:p w:rsidR="00EE3E78" w:rsidRDefault="00EE3E78">
      <w:bookmarkStart w:id="82" w:name="sub_8062"/>
      <w:r>
        <w:t xml:space="preserve">В случае выявления обстоятельств, свидетельствующих о необходимости оказания лицам, указанным в </w:t>
      </w:r>
      <w:hyperlink w:anchor="sub_500" w:history="1">
        <w:r>
          <w:rPr>
            <w:rStyle w:val="a4"/>
            <w:rFonts w:cs="Times New Roman CYR"/>
          </w:rPr>
          <w:t>пункте 1</w:t>
        </w:r>
      </w:hyperlink>
      <w:r>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неоднократно по решению органа исполнительной власти субъекта Российской Федерации. Порядок выявления этих обстоятельств устанавливается законодательством субъекта Российской Федерации.</w:t>
      </w:r>
    </w:p>
    <w:p w:rsidR="00EE3E78" w:rsidRDefault="00EE3E78">
      <w:bookmarkStart w:id="83" w:name="sub_863"/>
      <w:bookmarkEnd w:id="82"/>
      <w: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sub_500" w:history="1">
        <w:r>
          <w:rPr>
            <w:rStyle w:val="a4"/>
            <w:rFonts w:cs="Times New Roman CYR"/>
          </w:rPr>
          <w:t>пункте 1</w:t>
        </w:r>
      </w:hyperlink>
      <w:r>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пункте 1 настоящей статьи, договор социального найма в отношении этого жилого помещения в порядке, установленном законодательством субъекта Российской Федерации.</w:t>
      </w:r>
    </w:p>
    <w:p w:rsidR="00EE3E78" w:rsidRDefault="00EE3E78">
      <w:pPr>
        <w:pStyle w:val="a7"/>
        <w:rPr>
          <w:color w:val="000000"/>
          <w:sz w:val="16"/>
          <w:szCs w:val="16"/>
          <w:shd w:val="clear" w:color="auto" w:fill="F0F0F0"/>
        </w:rPr>
      </w:pPr>
      <w:bookmarkStart w:id="84" w:name="sub_80061"/>
      <w:bookmarkEnd w:id="83"/>
      <w:r>
        <w:rPr>
          <w:color w:val="000000"/>
          <w:sz w:val="16"/>
          <w:szCs w:val="16"/>
          <w:shd w:val="clear" w:color="auto" w:fill="F0F0F0"/>
        </w:rPr>
        <w:t>Информация об изменениях:</w:t>
      </w:r>
    </w:p>
    <w:bookmarkEnd w:id="84"/>
    <w:p w:rsidR="00EE3E78" w:rsidRDefault="00EE3E78">
      <w:pPr>
        <w:pStyle w:val="a8"/>
        <w:rPr>
          <w:shd w:val="clear" w:color="auto" w:fill="F0F0F0"/>
        </w:rPr>
      </w:pPr>
      <w:r>
        <w:t xml:space="preserve"> </w:t>
      </w:r>
      <w:r>
        <w:rPr>
          <w:shd w:val="clear" w:color="auto" w:fill="F0F0F0"/>
        </w:rPr>
        <w:t xml:space="preserve">Статья 8 дополнена пунктом 6.1 с 4 августа 2023 г. - </w:t>
      </w:r>
      <w:hyperlink r:id="rId101" w:history="1">
        <w:r>
          <w:rPr>
            <w:rStyle w:val="a4"/>
            <w:rFonts w:cs="Times New Roman CYR"/>
            <w:shd w:val="clear" w:color="auto" w:fill="F0F0F0"/>
          </w:rPr>
          <w:t>Федеральный закон</w:t>
        </w:r>
      </w:hyperlink>
      <w:r>
        <w:rPr>
          <w:shd w:val="clear" w:color="auto" w:fill="F0F0F0"/>
        </w:rPr>
        <w:t xml:space="preserve"> от 4 августа 2023 г. N 461-ФЗ</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Действие пункта 6.1 </w:t>
      </w:r>
      <w:hyperlink r:id="rId102" w:history="1">
        <w:r>
          <w:rPr>
            <w:rStyle w:val="a4"/>
            <w:rFonts w:cs="Times New Roman CYR"/>
            <w:shd w:val="clear" w:color="auto" w:fill="F0F0F0"/>
          </w:rPr>
          <w:t>распространяется</w:t>
        </w:r>
      </w:hyperlink>
      <w:r>
        <w:rPr>
          <w:shd w:val="clear" w:color="auto" w:fill="F0F0F0"/>
        </w:rPr>
        <w:t xml:space="preserve"> на договоры найма специализированных жилых помещений, заключенные до 4 августа 2023 г.</w:t>
      </w:r>
    </w:p>
    <w:p w:rsidR="00EE3E78" w:rsidRDefault="00EE3E78">
      <w:r>
        <w:t>6.1. В целях заключения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договора социального найма в отношении занимаемых ими жилых помещений срок действия договора найма специализированного жилого помещения может быть сокращен по инициативе лица, с которым заключен договор найма специализированного жилого помещения, но не более чем на два года.</w:t>
      </w:r>
    </w:p>
    <w:p w:rsidR="00EE3E78" w:rsidRDefault="00EE3E78">
      <w:pPr>
        <w:pStyle w:val="a7"/>
        <w:rPr>
          <w:color w:val="000000"/>
          <w:sz w:val="16"/>
          <w:szCs w:val="16"/>
          <w:shd w:val="clear" w:color="auto" w:fill="F0F0F0"/>
        </w:rPr>
      </w:pPr>
      <w:bookmarkStart w:id="85" w:name="sub_80062"/>
      <w:r>
        <w:rPr>
          <w:color w:val="000000"/>
          <w:sz w:val="16"/>
          <w:szCs w:val="16"/>
          <w:shd w:val="clear" w:color="auto" w:fill="F0F0F0"/>
        </w:rPr>
        <w:t>Информация об изменениях:</w:t>
      </w:r>
    </w:p>
    <w:bookmarkEnd w:id="85"/>
    <w:p w:rsidR="00EE3E78" w:rsidRDefault="00EE3E78">
      <w:pPr>
        <w:pStyle w:val="a8"/>
        <w:rPr>
          <w:shd w:val="clear" w:color="auto" w:fill="F0F0F0"/>
        </w:rPr>
      </w:pPr>
      <w:r>
        <w:t xml:space="preserve"> </w:t>
      </w:r>
      <w:r>
        <w:rPr>
          <w:shd w:val="clear" w:color="auto" w:fill="F0F0F0"/>
        </w:rPr>
        <w:t xml:space="preserve">Статья 8 дополнена пунктом 6.2 с 4 августа 2023 г. - </w:t>
      </w:r>
      <w:hyperlink r:id="rId103" w:history="1">
        <w:r>
          <w:rPr>
            <w:rStyle w:val="a4"/>
            <w:rFonts w:cs="Times New Roman CYR"/>
            <w:shd w:val="clear" w:color="auto" w:fill="F0F0F0"/>
          </w:rPr>
          <w:t>Федеральный закон</w:t>
        </w:r>
      </w:hyperlink>
      <w:r>
        <w:rPr>
          <w:shd w:val="clear" w:color="auto" w:fill="F0F0F0"/>
        </w:rPr>
        <w:t xml:space="preserve"> от 4 августа 2023 г. N 461-ФЗ</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Действие пункта 6.2 </w:t>
      </w:r>
      <w:hyperlink r:id="rId104" w:history="1">
        <w:r>
          <w:rPr>
            <w:rStyle w:val="a4"/>
            <w:rFonts w:cs="Times New Roman CYR"/>
            <w:shd w:val="clear" w:color="auto" w:fill="F0F0F0"/>
          </w:rPr>
          <w:t>распространяется</w:t>
        </w:r>
      </w:hyperlink>
      <w:r>
        <w:rPr>
          <w:shd w:val="clear" w:color="auto" w:fill="F0F0F0"/>
        </w:rPr>
        <w:t xml:space="preserve"> на договоры найма специализированных жилых помещений, заключенные до 4 августа 2023 г.</w:t>
      </w:r>
    </w:p>
    <w:p w:rsidR="00EE3E78" w:rsidRDefault="00EE3E78">
      <w:r>
        <w:lastRenderedPageBreak/>
        <w:t xml:space="preserve">6.2. Сокращение срока действия договора найма специализированного жилого помещения, предусмотренное </w:t>
      </w:r>
      <w:hyperlink w:anchor="sub_80061" w:history="1">
        <w:r>
          <w:rPr>
            <w:rStyle w:val="a4"/>
            <w:rFonts w:cs="Times New Roman CYR"/>
          </w:rPr>
          <w:t>пунктом 6.1</w:t>
        </w:r>
      </w:hyperlink>
      <w:r>
        <w:t xml:space="preserve"> настоящей статьи, допускается при наличии по состоянию на дату подачи лицом, с которым заключен договор найма специализированного жилого помещения, заявления о сокращении срока действия такого договора в уполномоченный орган исполнительной власти субъекта Российской Федерации совокупности следующих обстоятельств:</w:t>
      </w:r>
    </w:p>
    <w:p w:rsidR="00EE3E78" w:rsidRDefault="00EE3E78">
      <w:bookmarkStart w:id="86" w:name="sub_806201"/>
      <w:r>
        <w:t>1) достижение заявителем возраста 23 лет;</w:t>
      </w:r>
    </w:p>
    <w:p w:rsidR="00EE3E78" w:rsidRDefault="00EE3E78">
      <w:bookmarkStart w:id="87" w:name="sub_806202"/>
      <w:bookmarkEnd w:id="86"/>
      <w:r>
        <w:t xml:space="preserve">2) наличие у заявителя документально подтвержденного не менее чем за двенадцать календарных месяцев, предшествующих месяцу обращения с заявлением, дохода не ниже минимального размера оплаты труда от трудовой, предпринимательской и (или) иной деятельности, не запрещенной законодательством Российской Федерации, который обеспечивает ему и его семье среднедушевой доход, превышающий </w:t>
      </w:r>
      <w:hyperlink r:id="rId105" w:history="1">
        <w:r>
          <w:rPr>
            <w:rStyle w:val="a4"/>
            <w:rFonts w:cs="Times New Roman CYR"/>
          </w:rPr>
          <w:t>величину прожиточного минимума</w:t>
        </w:r>
      </w:hyperlink>
      <w:r>
        <w:t xml:space="preserve"> на душу населения, установленную в субъекте Российской Федерации по месту жительства заявителя по состоянию на дату обращения с заявлением;</w:t>
      </w:r>
    </w:p>
    <w:p w:rsidR="00EE3E78" w:rsidRDefault="00EE3E78">
      <w:bookmarkStart w:id="88" w:name="sub_806203"/>
      <w:bookmarkEnd w:id="87"/>
      <w:r>
        <w:t xml:space="preserve">3) отсутствие у заявителя задолженности по налогам и сборам, иным обязательным платежам в бюджеты бюджетной системы Российской Федерации, за исключением сумм, в отношении которых в соответствии с </w:t>
      </w:r>
      <w:hyperlink r:id="rId106" w:history="1">
        <w:r>
          <w:rPr>
            <w:rStyle w:val="a4"/>
            <w:rFonts w:cs="Times New Roman CYR"/>
          </w:rPr>
          <w:t>законодательством</w:t>
        </w:r>
      </w:hyperlink>
      <w:r>
        <w:t xml:space="preserve"> Российской Федерации о налогах и сборах предоставлена отсрочка или рассрочка;</w:t>
      </w:r>
    </w:p>
    <w:p w:rsidR="00EE3E78" w:rsidRDefault="00EE3E78">
      <w:bookmarkStart w:id="89" w:name="sub_806204"/>
      <w:bookmarkEnd w:id="88"/>
      <w:r>
        <w:t>4) надлежащее исполнение заявителем предусмотренных законодательством Российской Федерации и договором найма специализированного жилого помещения обязанностей нанимателя жилого помещения;</w:t>
      </w:r>
    </w:p>
    <w:p w:rsidR="00EE3E78" w:rsidRDefault="00EE3E78">
      <w:bookmarkStart w:id="90" w:name="sub_806205"/>
      <w:bookmarkEnd w:id="89"/>
      <w:r>
        <w:t>5) отсутствие у заявителя психических заболеваний или расстройств, алкогольной или наркотической зависимости;</w:t>
      </w:r>
    </w:p>
    <w:p w:rsidR="00EE3E78" w:rsidRDefault="00EE3E78">
      <w:bookmarkStart w:id="91" w:name="sub_806206"/>
      <w:bookmarkEnd w:id="90"/>
      <w:r>
        <w:t>6) отсутствие у заявителя судимости и (или) факта его уголовного преследования за умышленное преступление;</w:t>
      </w:r>
    </w:p>
    <w:p w:rsidR="00EE3E78" w:rsidRDefault="00EE3E78">
      <w:bookmarkStart w:id="92" w:name="sub_806207"/>
      <w:bookmarkEnd w:id="91"/>
      <w:r>
        <w:t>7) отсутствие обстоятельств, свидетельствующих о необходимости оказания заявителю содействия в преодолении трудной жизненной ситуации.</w:t>
      </w:r>
    </w:p>
    <w:p w:rsidR="00EE3E78" w:rsidRDefault="00EE3E78">
      <w:pPr>
        <w:pStyle w:val="a7"/>
        <w:rPr>
          <w:color w:val="000000"/>
          <w:sz w:val="16"/>
          <w:szCs w:val="16"/>
          <w:shd w:val="clear" w:color="auto" w:fill="F0F0F0"/>
        </w:rPr>
      </w:pPr>
      <w:bookmarkStart w:id="93" w:name="sub_80063"/>
      <w:bookmarkEnd w:id="92"/>
      <w:r>
        <w:rPr>
          <w:color w:val="000000"/>
          <w:sz w:val="16"/>
          <w:szCs w:val="16"/>
          <w:shd w:val="clear" w:color="auto" w:fill="F0F0F0"/>
        </w:rPr>
        <w:t>Информация об изменениях:</w:t>
      </w:r>
    </w:p>
    <w:bookmarkEnd w:id="93"/>
    <w:p w:rsidR="00EE3E78" w:rsidRDefault="00EE3E78">
      <w:pPr>
        <w:pStyle w:val="a8"/>
        <w:rPr>
          <w:shd w:val="clear" w:color="auto" w:fill="F0F0F0"/>
        </w:rPr>
      </w:pPr>
      <w:r>
        <w:t xml:space="preserve"> </w:t>
      </w:r>
      <w:r>
        <w:rPr>
          <w:shd w:val="clear" w:color="auto" w:fill="F0F0F0"/>
        </w:rPr>
        <w:t xml:space="preserve">Статья 8 дополнена пунктом 6.3 с 4 августа 2023 г. - </w:t>
      </w:r>
      <w:hyperlink r:id="rId107" w:history="1">
        <w:r>
          <w:rPr>
            <w:rStyle w:val="a4"/>
            <w:rFonts w:cs="Times New Roman CYR"/>
            <w:shd w:val="clear" w:color="auto" w:fill="F0F0F0"/>
          </w:rPr>
          <w:t>Федеральный закон</w:t>
        </w:r>
      </w:hyperlink>
      <w:r>
        <w:rPr>
          <w:shd w:val="clear" w:color="auto" w:fill="F0F0F0"/>
        </w:rPr>
        <w:t xml:space="preserve"> от 4 августа 2023 г. N 461-ФЗ</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 xml:space="preserve">Действие пункта 6.3 </w:t>
      </w:r>
      <w:hyperlink r:id="rId108" w:history="1">
        <w:r>
          <w:rPr>
            <w:rStyle w:val="a4"/>
            <w:rFonts w:cs="Times New Roman CYR"/>
            <w:shd w:val="clear" w:color="auto" w:fill="F0F0F0"/>
          </w:rPr>
          <w:t>распространяется</w:t>
        </w:r>
      </w:hyperlink>
      <w:r>
        <w:rPr>
          <w:shd w:val="clear" w:color="auto" w:fill="F0F0F0"/>
        </w:rPr>
        <w:t xml:space="preserve"> на договоры найма специализированных жилых помещений, заключенные до 4 августа 2023 г.</w:t>
      </w:r>
    </w:p>
    <w:p w:rsidR="00EE3E78" w:rsidRDefault="00EE3E78">
      <w:pPr>
        <w:pStyle w:val="a7"/>
        <w:rPr>
          <w:shd w:val="clear" w:color="auto" w:fill="F0F0F0"/>
        </w:rPr>
      </w:pPr>
      <w:r>
        <w:t xml:space="preserve"> </w:t>
      </w:r>
      <w:r>
        <w:rPr>
          <w:shd w:val="clear" w:color="auto" w:fill="F0F0F0"/>
        </w:rPr>
        <w:t xml:space="preserve">Положения пункта 6.3 в части использования ФГИС "Единый портал государственных и муниципальных услуг (функций)" </w:t>
      </w:r>
      <w:hyperlink r:id="rId109" w:history="1">
        <w:r>
          <w:rPr>
            <w:rStyle w:val="a4"/>
            <w:rFonts w:cs="Times New Roman CYR"/>
            <w:shd w:val="clear" w:color="auto" w:fill="F0F0F0"/>
          </w:rPr>
          <w:t>применяются</w:t>
        </w:r>
      </w:hyperlink>
      <w:r>
        <w:rPr>
          <w:shd w:val="clear" w:color="auto" w:fill="F0F0F0"/>
        </w:rPr>
        <w:t xml:space="preserve"> с 1 октября 2024 г.</w:t>
      </w:r>
    </w:p>
    <w:p w:rsidR="00EE3E78" w:rsidRDefault="00EE3E78">
      <w:r>
        <w:t xml:space="preserve">6.3. </w:t>
      </w:r>
      <w:hyperlink r:id="rId110" w:history="1">
        <w:r>
          <w:rPr>
            <w:rStyle w:val="a4"/>
            <w:rFonts w:cs="Times New Roman CYR"/>
          </w:rPr>
          <w:t>Перечень</w:t>
        </w:r>
      </w:hyperlink>
      <w:r>
        <w:t xml:space="preserve"> документов, прилагаемых к заявлению о сокращении срока действия договора найма специализированного жилого помещения, </w:t>
      </w:r>
      <w:hyperlink r:id="rId111" w:history="1">
        <w:r>
          <w:rPr>
            <w:rStyle w:val="a4"/>
            <w:rFonts w:cs="Times New Roman CYR"/>
          </w:rPr>
          <w:t>порядок</w:t>
        </w:r>
      </w:hyperlink>
      <w:r>
        <w:t xml:space="preserve"> подачи и рассмотрения указанного заявления, порядок направления информации о принятии решения о сокращении срока действия такого договора или об отказе в сокращении срока действия такого договора (в том числе через многофункциональный центр предоставления государственных и муниципальных услуг либо федеральную государственную информационную систему "</w:t>
      </w:r>
      <w:hyperlink r:id="rId112" w:history="1">
        <w:r>
          <w:rPr>
            <w:rStyle w:val="a4"/>
            <w:rFonts w:cs="Times New Roman CYR"/>
          </w:rPr>
          <w:t>Единый портал</w:t>
        </w:r>
      </w:hyperlink>
      <w:r>
        <w:t xml:space="preserve"> государственных и муниципальных услуг (функций)") утверждаются Правительством Российской Федерации.</w:t>
      </w:r>
    </w:p>
    <w:p w:rsidR="00EE3E78" w:rsidRDefault="00EE3E78">
      <w:pPr>
        <w:pStyle w:val="a7"/>
        <w:rPr>
          <w:color w:val="000000"/>
          <w:sz w:val="16"/>
          <w:szCs w:val="16"/>
          <w:shd w:val="clear" w:color="auto" w:fill="F0F0F0"/>
        </w:rPr>
      </w:pPr>
      <w:bookmarkStart w:id="94" w:name="sub_807"/>
      <w:r>
        <w:rPr>
          <w:color w:val="000000"/>
          <w:sz w:val="16"/>
          <w:szCs w:val="16"/>
          <w:shd w:val="clear" w:color="auto" w:fill="F0F0F0"/>
        </w:rPr>
        <w:t>Информация об изменениях:</w:t>
      </w:r>
    </w:p>
    <w:bookmarkEnd w:id="94"/>
    <w:p w:rsidR="00EE3E78" w:rsidRDefault="00EE3E78">
      <w:pPr>
        <w:pStyle w:val="a8"/>
        <w:rPr>
          <w:shd w:val="clear" w:color="auto" w:fill="F0F0F0"/>
        </w:rPr>
      </w:pPr>
      <w:r>
        <w:t xml:space="preserve"> </w:t>
      </w:r>
      <w:r>
        <w:rPr>
          <w:shd w:val="clear" w:color="auto" w:fill="F0F0F0"/>
        </w:rPr>
        <w:t xml:space="preserve">Пункт 7 изменен с 1 января 2019 г. - </w:t>
      </w:r>
      <w:hyperlink r:id="rId113" w:history="1">
        <w:r>
          <w:rPr>
            <w:rStyle w:val="a4"/>
            <w:rFonts w:cs="Times New Roman CYR"/>
            <w:shd w:val="clear" w:color="auto" w:fill="F0F0F0"/>
          </w:rPr>
          <w:t>Федеральный закон</w:t>
        </w:r>
      </w:hyperlink>
      <w:r>
        <w:rPr>
          <w:shd w:val="clear" w:color="auto" w:fill="F0F0F0"/>
        </w:rPr>
        <w:t xml:space="preserve"> от 29 июля 2018 г. N 267-ФЗ (в редакции </w:t>
      </w:r>
      <w:hyperlink r:id="rId114" w:history="1">
        <w:r>
          <w:rPr>
            <w:rStyle w:val="a4"/>
            <w:rFonts w:cs="Times New Roman CYR"/>
            <w:shd w:val="clear" w:color="auto" w:fill="F0F0F0"/>
          </w:rPr>
          <w:t>Федерального закона</w:t>
        </w:r>
      </w:hyperlink>
      <w:r>
        <w:rPr>
          <w:shd w:val="clear" w:color="auto" w:fill="F0F0F0"/>
        </w:rPr>
        <w:t xml:space="preserve"> от 25 декабря 2018 г. N 482-ФЗ)</w:t>
      </w:r>
    </w:p>
    <w:p w:rsidR="00EE3E78" w:rsidRDefault="00EE3E78">
      <w:pPr>
        <w:pStyle w:val="a8"/>
        <w:rPr>
          <w:shd w:val="clear" w:color="auto" w:fill="F0F0F0"/>
        </w:rPr>
      </w:pPr>
      <w:r>
        <w:t xml:space="preserve"> </w:t>
      </w:r>
      <w:hyperlink r:id="rId115" w:history="1">
        <w:r>
          <w:rPr>
            <w:rStyle w:val="a4"/>
            <w:rFonts w:cs="Times New Roman CYR"/>
            <w:shd w:val="clear" w:color="auto" w:fill="F0F0F0"/>
          </w:rPr>
          <w:t>См. предыдущую редакцию</w:t>
        </w:r>
      </w:hyperlink>
    </w:p>
    <w:p w:rsidR="00EE3E78" w:rsidRDefault="00EE3E78">
      <w:r>
        <w:t xml:space="preserve">7. По договорам найма специализированных жилых помещений они предоставляются лицам, указанным в </w:t>
      </w:r>
      <w:hyperlink w:anchor="sub_500" w:history="1">
        <w:r>
          <w:rPr>
            <w:rStyle w:val="a4"/>
            <w:rFonts w:cs="Times New Roman CYR"/>
          </w:rPr>
          <w:t>пункте 1</w:t>
        </w:r>
      </w:hyperlink>
      <w: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 Общее количество жилых </w:t>
      </w:r>
      <w:r>
        <w:lastRenderedPageBreak/>
        <w:t xml:space="preserve">помещений в виде квартир, предоставляемых лицам, указанным в </w:t>
      </w:r>
      <w:hyperlink w:anchor="sub_500" w:history="1">
        <w:r>
          <w:rPr>
            <w:rStyle w:val="a4"/>
            <w:rFonts w:cs="Times New Roman CYR"/>
          </w:rPr>
          <w:t>пункте 1</w:t>
        </w:r>
      </w:hyperlink>
      <w:r>
        <w:t xml:space="preserve"> настоящей статьи, в одном многоквартирном доме, устанавливается законодательством субъекта Российской Федерации и при этом не может превышать 25 процентов от общего количества квартир в этом многоквартирном доме, за исключением населенных пунктов с численностью жителей менее 10 тысяч человек, а также многоквартирных домов, количество квартир в которых составляет менее десяти.</w:t>
      </w:r>
    </w:p>
    <w:p w:rsidR="00EE3E78" w:rsidRDefault="00EE3E78">
      <w:bookmarkStart w:id="95" w:name="sub_808"/>
      <w:r>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EE3E78" w:rsidRDefault="00EE3E78">
      <w:bookmarkStart w:id="96" w:name="sub_809"/>
      <w:bookmarkEnd w:id="95"/>
      <w:r>
        <w:t>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EE3E78" w:rsidRDefault="00EE3E78">
      <w:pPr>
        <w:pStyle w:val="a7"/>
        <w:rPr>
          <w:color w:val="000000"/>
          <w:sz w:val="16"/>
          <w:szCs w:val="16"/>
          <w:shd w:val="clear" w:color="auto" w:fill="F0F0F0"/>
        </w:rPr>
      </w:pPr>
      <w:bookmarkStart w:id="97" w:name="sub_891"/>
      <w:bookmarkEnd w:id="96"/>
      <w:r>
        <w:rPr>
          <w:color w:val="000000"/>
          <w:sz w:val="16"/>
          <w:szCs w:val="16"/>
          <w:shd w:val="clear" w:color="auto" w:fill="F0F0F0"/>
        </w:rPr>
        <w:t>Информация об изменениях:</w:t>
      </w:r>
    </w:p>
    <w:bookmarkEnd w:id="97"/>
    <w:p w:rsidR="00EE3E78" w:rsidRDefault="00EE3E78">
      <w:pPr>
        <w:pStyle w:val="a8"/>
        <w:rPr>
          <w:shd w:val="clear" w:color="auto" w:fill="F0F0F0"/>
        </w:rPr>
      </w:pPr>
      <w:r>
        <w:t xml:space="preserve"> </w:t>
      </w:r>
      <w:r>
        <w:rPr>
          <w:shd w:val="clear" w:color="auto" w:fill="F0F0F0"/>
        </w:rPr>
        <w:t xml:space="preserve">Статья 8 дополнена пунктом 9.1 с 29 мая 2023 г. - </w:t>
      </w:r>
      <w:hyperlink r:id="rId116" w:history="1">
        <w:r>
          <w:rPr>
            <w:rStyle w:val="a4"/>
            <w:rFonts w:cs="Times New Roman CYR"/>
            <w:shd w:val="clear" w:color="auto" w:fill="F0F0F0"/>
          </w:rPr>
          <w:t>Федеральный закон</w:t>
        </w:r>
      </w:hyperlink>
      <w:r>
        <w:rPr>
          <w:shd w:val="clear" w:color="auto" w:fill="F0F0F0"/>
        </w:rPr>
        <w:t xml:space="preserve"> от 29 мая 2023 г. N 189-ФЗ</w:t>
      </w:r>
    </w:p>
    <w:p w:rsidR="00EE3E78" w:rsidRDefault="00EE3E78">
      <w:r>
        <w:t xml:space="preserve">9.1. Лица из числа детей-сирот и детей, оставшихся без попечения родителей,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имеют преимущественное право на обеспечение жилыми помещениями перед другими лицами, включенными в список в соответствии с </w:t>
      </w:r>
      <w:hyperlink w:anchor="sub_83" w:history="1">
        <w:r>
          <w:rPr>
            <w:rStyle w:val="a4"/>
            <w:rFonts w:cs="Times New Roman CYR"/>
          </w:rPr>
          <w:t>пунктом 3</w:t>
        </w:r>
      </w:hyperlink>
      <w:r>
        <w:t xml:space="preserve"> настоящей статьи.</w:t>
      </w:r>
    </w:p>
    <w:p w:rsidR="00EE3E78" w:rsidRDefault="00EE3E78">
      <w:pPr>
        <w:pStyle w:val="a7"/>
        <w:rPr>
          <w:color w:val="000000"/>
          <w:sz w:val="16"/>
          <w:szCs w:val="16"/>
          <w:shd w:val="clear" w:color="auto" w:fill="F0F0F0"/>
        </w:rPr>
      </w:pPr>
      <w:bookmarkStart w:id="98" w:name="sub_810"/>
      <w:r>
        <w:rPr>
          <w:color w:val="000000"/>
          <w:sz w:val="16"/>
          <w:szCs w:val="16"/>
          <w:shd w:val="clear" w:color="auto" w:fill="F0F0F0"/>
        </w:rPr>
        <w:t>Информация об изменениях:</w:t>
      </w:r>
    </w:p>
    <w:bookmarkEnd w:id="98"/>
    <w:p w:rsidR="00EE3E78" w:rsidRDefault="00EE3E78">
      <w:pPr>
        <w:pStyle w:val="a8"/>
        <w:rPr>
          <w:shd w:val="clear" w:color="auto" w:fill="F0F0F0"/>
        </w:rPr>
      </w:pPr>
      <w:r>
        <w:t xml:space="preserve"> </w:t>
      </w:r>
      <w:r>
        <w:rPr>
          <w:shd w:val="clear" w:color="auto" w:fill="F0F0F0"/>
        </w:rPr>
        <w:t xml:space="preserve">Статья 8 дополнена пунктом 10 с 11 января 2023 г. - </w:t>
      </w:r>
      <w:hyperlink r:id="rId117" w:history="1">
        <w:r>
          <w:rPr>
            <w:rStyle w:val="a4"/>
            <w:rFonts w:cs="Times New Roman CYR"/>
            <w:shd w:val="clear" w:color="auto" w:fill="F0F0F0"/>
          </w:rPr>
          <w:t>Федеральный закон</w:t>
        </w:r>
      </w:hyperlink>
      <w:r>
        <w:rPr>
          <w:shd w:val="clear" w:color="auto" w:fill="F0F0F0"/>
        </w:rPr>
        <w:t xml:space="preserve"> от 14 июля 2022 г. N 293-ФЗ</w:t>
      </w:r>
    </w:p>
    <w:p w:rsidR="00EE3E78" w:rsidRDefault="00EE3E78">
      <w:r>
        <w:t xml:space="preserve">10. Лица, указанные в </w:t>
      </w:r>
      <w:hyperlink w:anchor="sub_500" w:history="1">
        <w:r>
          <w:rPr>
            <w:rStyle w:val="a4"/>
            <w:rFonts w:cs="Times New Roman CYR"/>
          </w:rPr>
          <w:t>абзаце первом пункта 1</w:t>
        </w:r>
      </w:hyperlink>
      <w:r>
        <w:t xml:space="preserve"> настоящей статьи, по достижении ими возраста 18 лет либо в случае приобретения ими полной дееспособности до достижения совершеннолетия до фактического предоставления им благоустроенных жилых помещений специализированного жилищного фонда по договорам найма специализированных жилых помещений или до исключения их из списка по основаниям, предусмотренным </w:t>
      </w:r>
      <w:hyperlink w:anchor="sub_831" w:history="1">
        <w:r>
          <w:rPr>
            <w:rStyle w:val="a4"/>
            <w:rFonts w:cs="Times New Roman CYR"/>
          </w:rPr>
          <w:t>пунктом 3.1</w:t>
        </w:r>
      </w:hyperlink>
      <w:r>
        <w:t xml:space="preserve"> настоящей статьи, а также лица, указанные в </w:t>
      </w:r>
      <w:hyperlink w:anchor="sub_809" w:history="1">
        <w:r>
          <w:rPr>
            <w:rStyle w:val="a4"/>
            <w:rFonts w:cs="Times New Roman CYR"/>
          </w:rPr>
          <w:t>пункте 9</w:t>
        </w:r>
      </w:hyperlink>
      <w:r>
        <w:t xml:space="preserve"> настоящей статьи, по их заявлению регистрируются по месту жительства по адресу местной администрации или территориального органа местной администрации (при его наличии) муниципального образования, на территории которого они проживают, в субъекте Российской Федерации, где они включены в список, в порядке, установленном Правительством Российской Федерации.</w:t>
      </w:r>
    </w:p>
    <w:p w:rsidR="00EE3E78" w:rsidRDefault="00EE3E78"/>
    <w:p w:rsidR="00EE3E78" w:rsidRDefault="00EE3E78">
      <w:pPr>
        <w:pStyle w:val="a7"/>
        <w:rPr>
          <w:color w:val="000000"/>
          <w:sz w:val="16"/>
          <w:szCs w:val="16"/>
          <w:shd w:val="clear" w:color="auto" w:fill="F0F0F0"/>
        </w:rPr>
      </w:pPr>
      <w:bookmarkStart w:id="99" w:name="sub_81"/>
      <w:r>
        <w:rPr>
          <w:color w:val="000000"/>
          <w:sz w:val="16"/>
          <w:szCs w:val="16"/>
          <w:shd w:val="clear" w:color="auto" w:fill="F0F0F0"/>
        </w:rPr>
        <w:t>Информация об изменениях:</w:t>
      </w:r>
    </w:p>
    <w:bookmarkEnd w:id="99"/>
    <w:p w:rsidR="00EE3E78" w:rsidRDefault="00EE3E78">
      <w:pPr>
        <w:pStyle w:val="a8"/>
        <w:rPr>
          <w:shd w:val="clear" w:color="auto" w:fill="F0F0F0"/>
        </w:rPr>
      </w:pPr>
      <w:r>
        <w:t xml:space="preserve"> </w:t>
      </w:r>
      <w:r>
        <w:rPr>
          <w:shd w:val="clear" w:color="auto" w:fill="F0F0F0"/>
        </w:rPr>
        <w:t xml:space="preserve">Федеральный закон дополнен статьей 8.1 с 4 августа 2023 г. - </w:t>
      </w:r>
      <w:hyperlink r:id="rId118" w:history="1">
        <w:r>
          <w:rPr>
            <w:rStyle w:val="a4"/>
            <w:rFonts w:cs="Times New Roman CYR"/>
            <w:shd w:val="clear" w:color="auto" w:fill="F0F0F0"/>
          </w:rPr>
          <w:t>Федеральный закон</w:t>
        </w:r>
      </w:hyperlink>
      <w:r>
        <w:rPr>
          <w:shd w:val="clear" w:color="auto" w:fill="F0F0F0"/>
        </w:rPr>
        <w:t xml:space="preserve"> от 4 августа 2023 г. N 461-ФЗ</w:t>
      </w:r>
    </w:p>
    <w:p w:rsidR="00EE3E78" w:rsidRDefault="00EE3E78">
      <w:pPr>
        <w:pStyle w:val="a5"/>
      </w:pPr>
      <w:r>
        <w:rPr>
          <w:rStyle w:val="a3"/>
          <w:bCs/>
        </w:rPr>
        <w:t>Статья 8.1.</w:t>
      </w:r>
      <w:r>
        <w:t xml:space="preserve"> Дополнительные гарантии права на жилое помещение в виде предоставления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EE3E78" w:rsidRDefault="00EE3E78">
      <w:bookmarkStart w:id="100" w:name="sub_8101"/>
      <w:r>
        <w:t xml:space="preserve">1. Право на однократное предоставление за счет средств бюджета субъекта Российской Федерации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(далее также - выплата), имеют лица, указанные в </w:t>
      </w:r>
      <w:hyperlink w:anchor="sub_809" w:history="1">
        <w:r>
          <w:rPr>
            <w:rStyle w:val="a4"/>
            <w:rFonts w:cs="Times New Roman CYR"/>
          </w:rPr>
          <w:t>пункте 9 статьи 8</w:t>
        </w:r>
      </w:hyperlink>
      <w:r>
        <w:t xml:space="preserve"> настоящего Федерального закона, включенные в список в соответствии с </w:t>
      </w:r>
      <w:hyperlink w:anchor="sub_83" w:history="1">
        <w:r>
          <w:rPr>
            <w:rStyle w:val="a4"/>
            <w:rFonts w:cs="Times New Roman CYR"/>
          </w:rPr>
          <w:t>пунктом 3 статьи 8</w:t>
        </w:r>
      </w:hyperlink>
      <w:r>
        <w:t xml:space="preserve"> настоящего Федерального закона, при наличии совокупности </w:t>
      </w:r>
      <w:r>
        <w:lastRenderedPageBreak/>
        <w:t xml:space="preserve">обстоятельств, указанных в </w:t>
      </w:r>
      <w:hyperlink w:anchor="sub_8102" w:history="1">
        <w:r>
          <w:rPr>
            <w:rStyle w:val="a4"/>
            <w:rFonts w:cs="Times New Roman CYR"/>
          </w:rPr>
          <w:t>пункте 2</w:t>
        </w:r>
      </w:hyperlink>
      <w:r>
        <w:t xml:space="preserve"> настоящей статьи. Выплата не может быть использована в связи с участием в жилищном или жилищно-строительном кооперативе либо ином специализированном потребительском кооперативе, долевом строительстве многоквартирных домов и (или) иных объектов недвижимости, а также на приобретение жилого помещения путем заключения договора купли-продажи с рассрочкой платежа.</w:t>
      </w:r>
    </w:p>
    <w:bookmarkEnd w:id="100"/>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Об отдельных вопросах предоставления лицам, указанным в пункте 1 статьи 8</w:t>
      </w:r>
      <w:r>
        <w:rPr>
          <w:shd w:val="clear" w:color="auto" w:fill="F0F0F0"/>
          <w:vertAlign w:val="superscript"/>
        </w:rPr>
        <w:t> 1</w:t>
      </w:r>
      <w:r>
        <w:rPr>
          <w:shd w:val="clear" w:color="auto" w:fill="F0F0F0"/>
        </w:rPr>
        <w:t xml:space="preserve">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см. </w:t>
      </w:r>
      <w:hyperlink r:id="rId119" w:history="1">
        <w:r>
          <w:rPr>
            <w:rStyle w:val="a4"/>
            <w:rFonts w:cs="Times New Roman CYR"/>
            <w:shd w:val="clear" w:color="auto" w:fill="F0F0F0"/>
          </w:rPr>
          <w:t>Постановление</w:t>
        </w:r>
      </w:hyperlink>
      <w:r>
        <w:rPr>
          <w:shd w:val="clear" w:color="auto" w:fill="F0F0F0"/>
        </w:rPr>
        <w:t xml:space="preserve"> Правительства РФ от 21 декабря 2023 г. N 2227</w:t>
      </w:r>
    </w:p>
    <w:p w:rsidR="00EE3E78" w:rsidRDefault="00EE3E78">
      <w:bookmarkStart w:id="101" w:name="sub_8102"/>
      <w:r>
        <w:t>2.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(при условии использования собственных средств членов семьи либо иных мер социальной поддержки, если при этом общая площадь жилого помещения, приходящаяся на долю каждого из сособственников, определяемая пропорционально размеру доли каждого из сособственников, составляет не менее шести квадратных метров общей площади жилого помещения на каждого сособственника),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допускается при наличии по состоянию на дату подачи заявления о предоставлении выплаты совокупности следующих обстоятельств:</w:t>
      </w:r>
    </w:p>
    <w:p w:rsidR="00EE3E78" w:rsidRDefault="00EE3E78">
      <w:bookmarkStart w:id="102" w:name="sub_810201"/>
      <w:bookmarkEnd w:id="101"/>
      <w:r>
        <w:t>1) достижение заявителем возраста 23 лет;</w:t>
      </w:r>
    </w:p>
    <w:p w:rsidR="00EE3E78" w:rsidRDefault="00EE3E78">
      <w:bookmarkStart w:id="103" w:name="sub_810202"/>
      <w:bookmarkEnd w:id="102"/>
      <w:r>
        <w:t xml:space="preserve">2) наличие у заявителя документально подтвержденного не менее чем за двенадцать календарных месяцев, предшествующих месяцу обращения с заявлением, дохода не ниже </w:t>
      </w:r>
      <w:hyperlink r:id="rId120" w:history="1">
        <w:r>
          <w:rPr>
            <w:rStyle w:val="a4"/>
            <w:rFonts w:cs="Times New Roman CYR"/>
          </w:rPr>
          <w:t>минимального размера</w:t>
        </w:r>
      </w:hyperlink>
      <w:r>
        <w:t xml:space="preserve"> оплаты труда от трудовой, предпринимательской и (или) иной деятельности, не запрещенной законодательством Российской Федерации, который обеспечивает ему и его семье среднедушевой доход, превышающий </w:t>
      </w:r>
      <w:hyperlink r:id="rId121" w:history="1">
        <w:r>
          <w:rPr>
            <w:rStyle w:val="a4"/>
            <w:rFonts w:cs="Times New Roman CYR"/>
          </w:rPr>
          <w:t>величину прожиточного минимума</w:t>
        </w:r>
      </w:hyperlink>
      <w:r>
        <w:t xml:space="preserve"> на душу населения, установленную в субъекте Российской Федерации по месту жительства заявителя по состоянию на дату обращения с заявлением;</w:t>
      </w:r>
    </w:p>
    <w:p w:rsidR="00EE3E78" w:rsidRDefault="00EE3E78">
      <w:bookmarkStart w:id="104" w:name="sub_810203"/>
      <w:bookmarkEnd w:id="103"/>
      <w:r>
        <w:t xml:space="preserve">3) отсутствие у заявителя задолженности по налогам и сборам, иным обязательным платежам в бюджеты бюджетной системы Российской Федерации, за исключением сумм, в отношении которых в соответствии с </w:t>
      </w:r>
      <w:hyperlink r:id="rId122" w:history="1">
        <w:r>
          <w:rPr>
            <w:rStyle w:val="a4"/>
            <w:rFonts w:cs="Times New Roman CYR"/>
          </w:rPr>
          <w:t>законодательством</w:t>
        </w:r>
      </w:hyperlink>
      <w:r>
        <w:t xml:space="preserve"> Российской Федерации о налогах и сборах предоставлена отсрочка или рассрочка;</w:t>
      </w:r>
    </w:p>
    <w:p w:rsidR="00EE3E78" w:rsidRDefault="00EE3E78">
      <w:bookmarkStart w:id="105" w:name="sub_810204"/>
      <w:bookmarkEnd w:id="104"/>
      <w:r>
        <w:t>4) отсутствие у заявителя психических заболеваний или расстройств, алкогольной или наркотической зависимости;</w:t>
      </w:r>
    </w:p>
    <w:p w:rsidR="00EE3E78" w:rsidRDefault="00EE3E78">
      <w:bookmarkStart w:id="106" w:name="sub_810205"/>
      <w:bookmarkEnd w:id="105"/>
      <w:r>
        <w:t>5) отсутствие у заявителя судимости и (или) факта его уголовного преследования за умышленное преступление;</w:t>
      </w:r>
    </w:p>
    <w:p w:rsidR="00EE3E78" w:rsidRDefault="00EE3E78">
      <w:bookmarkStart w:id="107" w:name="sub_810206"/>
      <w:bookmarkEnd w:id="106"/>
      <w:r>
        <w:t>6) отсутствие обстоятельств, свидетельствующих о необходимости оказания заявителю содействия в преодолении трудной жизненной ситуации.</w:t>
      </w:r>
    </w:p>
    <w:p w:rsidR="00EE3E78" w:rsidRDefault="00EE3E78">
      <w:pPr>
        <w:pStyle w:val="a7"/>
        <w:rPr>
          <w:color w:val="000000"/>
          <w:sz w:val="16"/>
          <w:szCs w:val="16"/>
          <w:shd w:val="clear" w:color="auto" w:fill="F0F0F0"/>
        </w:rPr>
      </w:pPr>
      <w:bookmarkStart w:id="108" w:name="sub_8103"/>
      <w:bookmarkEnd w:id="107"/>
      <w:r>
        <w:rPr>
          <w:color w:val="000000"/>
          <w:sz w:val="16"/>
          <w:szCs w:val="16"/>
          <w:shd w:val="clear" w:color="auto" w:fill="F0F0F0"/>
        </w:rPr>
        <w:t>ГАРАНТ:</w:t>
      </w:r>
    </w:p>
    <w:bookmarkEnd w:id="108"/>
    <w:p w:rsidR="00EE3E78" w:rsidRDefault="00EE3E78">
      <w:pPr>
        <w:pStyle w:val="a7"/>
        <w:rPr>
          <w:shd w:val="clear" w:color="auto" w:fill="F0F0F0"/>
        </w:rPr>
      </w:pPr>
      <w:r>
        <w:t xml:space="preserve"> </w:t>
      </w:r>
      <w:r>
        <w:rPr>
          <w:shd w:val="clear" w:color="auto" w:fill="F0F0F0"/>
        </w:rPr>
        <w:t xml:space="preserve">Положения пункта 3 в части использования ФГИС "Единый портал государственных и муниципальных услуг (функций)" </w:t>
      </w:r>
      <w:hyperlink r:id="rId123" w:history="1">
        <w:r>
          <w:rPr>
            <w:rStyle w:val="a4"/>
            <w:rFonts w:cs="Times New Roman CYR"/>
            <w:shd w:val="clear" w:color="auto" w:fill="F0F0F0"/>
          </w:rPr>
          <w:t>применяются</w:t>
        </w:r>
      </w:hyperlink>
      <w:r>
        <w:rPr>
          <w:shd w:val="clear" w:color="auto" w:fill="F0F0F0"/>
        </w:rPr>
        <w:t xml:space="preserve"> с 1 октября 2024 г.</w:t>
      </w:r>
    </w:p>
    <w:p w:rsidR="00EE3E78" w:rsidRDefault="00EE3E78">
      <w:r>
        <w:t xml:space="preserve">3. Перечень документов, прилагаемых к заявлению о предоставлении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порядок подачи и рассмотрения указанного заявления, порядок направления информации о принятии решения о предоставлении выплаты или об отказе в предоставлении выплаты (в том числе через многофункциональный центр </w:t>
      </w:r>
      <w:r>
        <w:lastRenderedPageBreak/>
        <w:t>предоставления государственных и муниципальных услуг либо федеральную государственную информационную систему "</w:t>
      </w:r>
      <w:hyperlink r:id="rId124" w:history="1">
        <w:r>
          <w:rPr>
            <w:rStyle w:val="a4"/>
            <w:rFonts w:cs="Times New Roman CYR"/>
          </w:rPr>
          <w:t>Единый портал</w:t>
        </w:r>
      </w:hyperlink>
      <w:r>
        <w:t xml:space="preserve"> государственных и муниципальных услуг (функций)") утверждаются Правительством Российской Федерации.</w:t>
      </w:r>
    </w:p>
    <w:p w:rsidR="00EE3E78" w:rsidRDefault="00EE3E78">
      <w:bookmarkStart w:id="109" w:name="sub_8104"/>
      <w:r>
        <w:t xml:space="preserve">4. Преимущественное право на предоставление выплаты перед другими лицами, включенными в список в соответствии с </w:t>
      </w:r>
      <w:hyperlink w:anchor="sub_83" w:history="1">
        <w:r>
          <w:rPr>
            <w:rStyle w:val="a4"/>
            <w:rFonts w:cs="Times New Roman CYR"/>
          </w:rPr>
          <w:t>пунктом 3 статьи 8</w:t>
        </w:r>
      </w:hyperlink>
      <w:r>
        <w:t xml:space="preserve"> настоящего Федерального закона, имеют следующие лица:</w:t>
      </w:r>
    </w:p>
    <w:p w:rsidR="00EE3E78" w:rsidRDefault="00EE3E78">
      <w:bookmarkStart w:id="110" w:name="sub_810401"/>
      <w:bookmarkEnd w:id="109"/>
      <w:r>
        <w:t>1) подавшие заявление о предоставлении выплаты на приобретение благоустроенного жилого помещения в общую собственность с несовершеннолетним ребенком (детьми) и (или) супругом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за счет выплаты и использования средств (части средств) материнского (семейного) капитала;</w:t>
      </w:r>
    </w:p>
    <w:p w:rsidR="00EE3E78" w:rsidRDefault="00EE3E78">
      <w:bookmarkStart w:id="111" w:name="sub_810402"/>
      <w:bookmarkEnd w:id="110"/>
      <w:r>
        <w:t>2)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EE3E78" w:rsidRDefault="00EE3E78">
      <w:bookmarkStart w:id="112" w:name="sub_8105"/>
      <w:bookmarkEnd w:id="111"/>
      <w:r>
        <w:t>5. Выплата перечисляется на счет в кредитной организации, указанный продавцом жилого помещения, либо в случае ее использования для полного погашения кредита (займа) по договору, обязательства заемщика по которому обеспечены ипотекой, на счет кредитной организации, с которой заключен такой договор.</w:t>
      </w:r>
    </w:p>
    <w:p w:rsidR="00EE3E78" w:rsidRDefault="00EE3E78">
      <w:bookmarkStart w:id="113" w:name="sub_8106"/>
      <w:bookmarkEnd w:id="112"/>
      <w:r>
        <w:t>6. Расчет размера выплаты производится исходя из:</w:t>
      </w:r>
    </w:p>
    <w:p w:rsidR="00EE3E78" w:rsidRDefault="00EE3E78">
      <w:bookmarkStart w:id="114" w:name="sub_810601"/>
      <w:bookmarkEnd w:id="113"/>
      <w:r>
        <w:t>1) норматива общей площади жилого помещения не менее 33 квадратных метров;</w:t>
      </w:r>
    </w:p>
    <w:p w:rsidR="00EE3E78" w:rsidRDefault="00EE3E78">
      <w:bookmarkStart w:id="115" w:name="sub_810602"/>
      <w:bookmarkEnd w:id="114"/>
      <w:r>
        <w:t>2) показателя средней рыночной стоимости одного квадратного метра общей площади жилого помещения в субъекте Российской Федерации, предоставляющем выплату, но не ниже стоимости, устанавливаемой уполномоченным Правительством Российской Федерации федеральным органом исполнительной власти для расчета размеров безвозмездных социальных выплат для всех категорий граждан, которым указанные социальные выплаты предоставляются на приобретение (строительство) жилых помещений за счет средств федерального бюджета.</w:t>
      </w:r>
    </w:p>
    <w:p w:rsidR="00EE3E78" w:rsidRDefault="00EE3E78">
      <w:bookmarkStart w:id="116" w:name="sub_8107"/>
      <w:bookmarkEnd w:id="115"/>
      <w:r>
        <w:t>7. Контроль за приобретением жилых помещений за счет выплаты, в том числе путем направления и получения межведомственных запросов о соответствии приобретаемого получателем выплаты жилого помещения установленным санитарным и техническим правилам и нормам, иным требованиям законодательства, о наличии или об отсутствии информации о признании данного жилого помещения непригодным для проживания и (или) признании многоквартирного дома, в котором находится данное жилое помещение, аварийным и подлежащим сносу или реконструкции, осуществляют уполномоченный орган исполнительной власти субъекта Российской Федерации или органы местного самоуправления в случае наделения их законом субъекта Российской Федерации соответствующими полномочиями.</w:t>
      </w:r>
    </w:p>
    <w:p w:rsidR="00EE3E78" w:rsidRDefault="00EE3E78">
      <w:bookmarkStart w:id="117" w:name="sub_8108"/>
      <w:bookmarkEnd w:id="116"/>
      <w:r>
        <w:t>8. Правила предоставления выплаты, в том числе порядок проведения проверки документов, необходимых для перечисления выплаты, порядок перечисления выплаты и осуществления контроля уполномоченным органом исполнительной власти субъекта Российской Федерации или органами местного самоуправления в случае наделения их законом субъекта Российской Федерации соответствующими полномочиями за приобретением жилых помещений за счет выплаты устанавливаются Правительством Российской Федерации.</w:t>
      </w:r>
    </w:p>
    <w:p w:rsidR="00EE3E78" w:rsidRDefault="00EE3E78">
      <w:bookmarkStart w:id="118" w:name="sub_8109"/>
      <w:bookmarkEnd w:id="117"/>
      <w:r>
        <w:t xml:space="preserve">9. Получатель выплаты до заключения договора купли-продажи жилого помещения, планируемого к приобретению за счет выплаты, представляет проект договора купли-продажи жилого помещения в уполномоченный орган исполнительной власти субъекта Российской Федерации или орган местного самоуправления в случае наделения его законом субъекта Российской Федерации соответствующими полномочиями для рассмотрения комиссией, созданной в соответствии с </w:t>
      </w:r>
      <w:hyperlink w:anchor="sub_8110" w:history="1">
        <w:r>
          <w:rPr>
            <w:rStyle w:val="a4"/>
            <w:rFonts w:cs="Times New Roman CYR"/>
          </w:rPr>
          <w:t>пунктом 10</w:t>
        </w:r>
      </w:hyperlink>
      <w:r>
        <w:t xml:space="preserve"> настоящей статьи.</w:t>
      </w:r>
    </w:p>
    <w:p w:rsidR="00EE3E78" w:rsidRDefault="00EE3E78">
      <w:bookmarkStart w:id="119" w:name="sub_8110"/>
      <w:bookmarkEnd w:id="118"/>
      <w:r>
        <w:t xml:space="preserve">10. Решение о предоставлении выплаты или об отказе в ее предоставлении принимается комиссией, созданной уполномоченным органом исполнительной власти субъекта Российской Федерации или органом местного самоуправления в случае наделения его законом субъекта </w:t>
      </w:r>
      <w:r>
        <w:lastRenderedPageBreak/>
        <w:t xml:space="preserve">Российской Федерации соответствующими полномочиями в порядке, установленном Правительством Российской Федерации, с учетом совокупности обстоятельств, указанных в </w:t>
      </w:r>
      <w:hyperlink w:anchor="sub_8102" w:history="1">
        <w:r>
          <w:rPr>
            <w:rStyle w:val="a4"/>
            <w:rFonts w:cs="Times New Roman CYR"/>
          </w:rPr>
          <w:t>пункте 2</w:t>
        </w:r>
      </w:hyperlink>
      <w:r>
        <w:t xml:space="preserve"> настоящей статьи. </w:t>
      </w:r>
      <w:hyperlink r:id="rId125" w:history="1">
        <w:r>
          <w:rPr>
            <w:rStyle w:val="a4"/>
            <w:rFonts w:cs="Times New Roman CYR"/>
          </w:rPr>
          <w:t>Положение</w:t>
        </w:r>
      </w:hyperlink>
      <w:r>
        <w:t xml:space="preserve"> об этой комиссии утверждается уполномоченным Правительством Российской Федерации федеральным органом исполнительной власти.</w:t>
      </w:r>
    </w:p>
    <w:p w:rsidR="00EE3E78" w:rsidRDefault="00EE3E78">
      <w:bookmarkStart w:id="120" w:name="sub_8111"/>
      <w:bookmarkEnd w:id="119"/>
      <w:r>
        <w:t>11. Право на выплату подтверждается именным документом на приобретение жилого помещения - сертификатом. Форма сертификата, правила выпуска и реализации сертификата утверждаются Правительством Российской Федерации.</w:t>
      </w:r>
    </w:p>
    <w:p w:rsidR="00EE3E78" w:rsidRDefault="00EE3E78">
      <w:bookmarkStart w:id="121" w:name="sub_8112"/>
      <w:bookmarkEnd w:id="120"/>
      <w:r>
        <w:t xml:space="preserve">12. Выдача сертификата лицам, указанным в </w:t>
      </w:r>
      <w:hyperlink w:anchor="sub_8101" w:history="1">
        <w:r>
          <w:rPr>
            <w:rStyle w:val="a4"/>
            <w:rFonts w:cs="Times New Roman CYR"/>
          </w:rPr>
          <w:t>пункте 1</w:t>
        </w:r>
      </w:hyperlink>
      <w:r>
        <w:t xml:space="preserve"> настоящей статьи, осуществляется уполномоченным органом исполнительной власти субъекта Российской Федерации на основании решения комиссии, созданной в соответствии с </w:t>
      </w:r>
      <w:hyperlink w:anchor="sub_8110" w:history="1">
        <w:r>
          <w:rPr>
            <w:rStyle w:val="a4"/>
            <w:rFonts w:cs="Times New Roman CYR"/>
          </w:rPr>
          <w:t>пунктом 10</w:t>
        </w:r>
      </w:hyperlink>
      <w:r>
        <w:t xml:space="preserve"> настоящей статьи, о предоставлении выплаты.</w:t>
      </w:r>
    </w:p>
    <w:p w:rsidR="00EE3E78" w:rsidRDefault="00EE3E78">
      <w:bookmarkStart w:id="122" w:name="sub_8113"/>
      <w:bookmarkEnd w:id="121"/>
      <w:r>
        <w:t>13. Сертификат подлежит реализации на территории Российской Федерации.</w:t>
      </w:r>
    </w:p>
    <w:p w:rsidR="00EE3E78" w:rsidRDefault="00EE3E78">
      <w:bookmarkStart w:id="123" w:name="sub_8114"/>
      <w:bookmarkEnd w:id="122"/>
      <w:r>
        <w:t>14. Жилое помещение, приобретенное за счет выплаты, не может быть отчуждено, передано в залог, аренду, наем, обременено иными правами в течение трех лет со дня государственной регистрации получателем выплаты прав собственности на жилое помещение в Едином государственном реестре недвижимости.</w:t>
      </w:r>
    </w:p>
    <w:bookmarkEnd w:id="123"/>
    <w:p w:rsidR="00EE3E78" w:rsidRDefault="00EE3E78">
      <w:r>
        <w:t>Расторжение договора купли-продажи жилого помещения, приобретенного за счет выплаты, по соглашению сторон не допускается.</w:t>
      </w:r>
    </w:p>
    <w:p w:rsidR="00EE3E78" w:rsidRDefault="00EE3E78">
      <w:bookmarkStart w:id="124" w:name="sub_8115"/>
      <w:r>
        <w:t xml:space="preserve">15. В случае, если сделка купли-продажи жилого помещения, приобретенного за счет выплаты, признана судом недействительной или к ней применены последствия недействительности ничтожной сделки, получатель выплаты подлежит восстановлению в списке начиная с даты первоначального включения его в список в порядке, установленном Правительством Российской Федерации, и средства выплаты подлежат возврату в бюджет соответствующего субъекта Российской Федерации в порядке, установленном Правительством Российской Федерации. Если сделка купли-продажи жилого помещения с использованием в том числе мер социальной поддержки признается недействительной, возврат средств (части средств) осуществляется на основании решения суда в соответствии с </w:t>
      </w:r>
      <w:hyperlink r:id="rId126" w:history="1">
        <w:r>
          <w:rPr>
            <w:rStyle w:val="a4"/>
            <w:rFonts w:cs="Times New Roman CYR"/>
          </w:rPr>
          <w:t>гражданским законодательством</w:t>
        </w:r>
      </w:hyperlink>
      <w:r>
        <w:t>.</w:t>
      </w:r>
    </w:p>
    <w:p w:rsidR="00EE3E78" w:rsidRDefault="00EE3E78">
      <w:pPr>
        <w:pStyle w:val="a7"/>
        <w:rPr>
          <w:color w:val="000000"/>
          <w:sz w:val="16"/>
          <w:szCs w:val="16"/>
          <w:shd w:val="clear" w:color="auto" w:fill="F0F0F0"/>
        </w:rPr>
      </w:pPr>
      <w:bookmarkStart w:id="125" w:name="sub_8116"/>
      <w:bookmarkEnd w:id="124"/>
      <w:r>
        <w:rPr>
          <w:color w:val="000000"/>
          <w:sz w:val="16"/>
          <w:szCs w:val="16"/>
          <w:shd w:val="clear" w:color="auto" w:fill="F0F0F0"/>
        </w:rPr>
        <w:t>ГАРАНТ:</w:t>
      </w:r>
    </w:p>
    <w:bookmarkEnd w:id="125"/>
    <w:p w:rsidR="00EE3E78" w:rsidRDefault="00EE3E78">
      <w:pPr>
        <w:pStyle w:val="a7"/>
        <w:rPr>
          <w:shd w:val="clear" w:color="auto" w:fill="F0F0F0"/>
        </w:rPr>
      </w:pPr>
      <w:r>
        <w:t xml:space="preserve"> </w:t>
      </w:r>
      <w:r>
        <w:rPr>
          <w:shd w:val="clear" w:color="auto" w:fill="F0F0F0"/>
        </w:rPr>
        <w:t xml:space="preserve">Пункт 16 </w:t>
      </w:r>
      <w:hyperlink r:id="rId127" w:history="1">
        <w:r>
          <w:rPr>
            <w:rStyle w:val="a4"/>
            <w:rFonts w:cs="Times New Roman CYR"/>
            <w:shd w:val="clear" w:color="auto" w:fill="F0F0F0"/>
          </w:rPr>
          <w:t>вступает в силу</w:t>
        </w:r>
      </w:hyperlink>
      <w:r>
        <w:rPr>
          <w:shd w:val="clear" w:color="auto" w:fill="F0F0F0"/>
        </w:rPr>
        <w:t xml:space="preserve"> с 1 января 2024 г.</w:t>
      </w:r>
    </w:p>
    <w:p w:rsidR="00EE3E78" w:rsidRDefault="00EE3E78">
      <w:pPr>
        <w:pStyle w:val="a7"/>
        <w:rPr>
          <w:shd w:val="clear" w:color="auto" w:fill="F0F0F0"/>
        </w:rPr>
      </w:pPr>
      <w:r>
        <w:t xml:space="preserve"> </w:t>
      </w:r>
      <w:r>
        <w:rPr>
          <w:shd w:val="clear" w:color="auto" w:fill="F0F0F0"/>
        </w:rPr>
        <w:t xml:space="preserve">Положения пункта 16 в части использования ГИС "Единая централизованная цифровая платформа в социальной сфере" </w:t>
      </w:r>
      <w:hyperlink r:id="rId128" w:history="1">
        <w:r>
          <w:rPr>
            <w:rStyle w:val="a4"/>
            <w:rFonts w:cs="Times New Roman CYR"/>
            <w:shd w:val="clear" w:color="auto" w:fill="F0F0F0"/>
          </w:rPr>
          <w:t>применяются</w:t>
        </w:r>
      </w:hyperlink>
      <w:r>
        <w:rPr>
          <w:shd w:val="clear" w:color="auto" w:fill="F0F0F0"/>
        </w:rPr>
        <w:t xml:space="preserve"> с 1 января 2026 г.</w:t>
      </w:r>
    </w:p>
    <w:p w:rsidR="00EE3E78" w:rsidRDefault="00EE3E78">
      <w:r>
        <w:t xml:space="preserve">16. Информация о предоставлении выплаты, в том числе о регистрационном номере сертификата, решении уполномоченного органа исполнительной власти о выдаче сертификата, дате выдачи сертификата и дате заключения договора купли-продажи жилого помещения, приобретенного за счет выплаты, размере выплаты, об адресе приобретенного жилого помещения, о дате исключения получателя выплаты из списка, размещается в государственной информационной системе "Единая централизованная цифровая платформа в социальной сфере" в соответствии со </w:t>
      </w:r>
      <w:hyperlink w:anchor="sub_4" w:history="1">
        <w:r>
          <w:rPr>
            <w:rStyle w:val="a4"/>
            <w:rFonts w:cs="Times New Roman CYR"/>
          </w:rPr>
          <w:t>статьей 4</w:t>
        </w:r>
      </w:hyperlink>
      <w:r>
        <w:t xml:space="preserve"> настоящего Федерального закона.</w:t>
      </w:r>
    </w:p>
    <w:p w:rsidR="00EE3E78" w:rsidRDefault="00EE3E78"/>
    <w:p w:rsidR="00EE3E78" w:rsidRDefault="00EE3E78">
      <w:pPr>
        <w:pStyle w:val="a7"/>
        <w:rPr>
          <w:color w:val="000000"/>
          <w:sz w:val="16"/>
          <w:szCs w:val="16"/>
          <w:shd w:val="clear" w:color="auto" w:fill="F0F0F0"/>
        </w:rPr>
      </w:pPr>
      <w:bookmarkStart w:id="126" w:name="sub_9"/>
      <w:r>
        <w:rPr>
          <w:color w:val="000000"/>
          <w:sz w:val="16"/>
          <w:szCs w:val="16"/>
          <w:shd w:val="clear" w:color="auto" w:fill="F0F0F0"/>
        </w:rPr>
        <w:t>Информация об изменениях:</w:t>
      </w:r>
    </w:p>
    <w:bookmarkEnd w:id="126"/>
    <w:p w:rsidR="00EE3E78" w:rsidRDefault="00EE3E78">
      <w:pPr>
        <w:pStyle w:val="a8"/>
        <w:rPr>
          <w:shd w:val="clear" w:color="auto" w:fill="F0F0F0"/>
        </w:rPr>
      </w:pPr>
      <w:r>
        <w:t xml:space="preserve"> </w:t>
      </w:r>
      <w:hyperlink r:id="rId129" w:history="1">
        <w:r>
          <w:rPr>
            <w:rStyle w:val="a4"/>
            <w:rFonts w:cs="Times New Roman CYR"/>
            <w:shd w:val="clear" w:color="auto" w:fill="F0F0F0"/>
          </w:rPr>
          <w:t>Федеральным законом</w:t>
        </w:r>
      </w:hyperlink>
      <w:r>
        <w:rPr>
          <w:shd w:val="clear" w:color="auto" w:fill="F0F0F0"/>
        </w:rPr>
        <w:t xml:space="preserve"> от 1 мая 2017 г. N 89-ФЗ в наименование статьи 9 внесены изменения</w:t>
      </w:r>
    </w:p>
    <w:p w:rsidR="00EE3E78" w:rsidRDefault="00EE3E78">
      <w:pPr>
        <w:pStyle w:val="a8"/>
        <w:rPr>
          <w:shd w:val="clear" w:color="auto" w:fill="F0F0F0"/>
        </w:rPr>
      </w:pPr>
      <w:r>
        <w:t xml:space="preserve"> </w:t>
      </w:r>
      <w:hyperlink r:id="rId130" w:history="1">
        <w:r>
          <w:rPr>
            <w:rStyle w:val="a4"/>
            <w:rFonts w:cs="Times New Roman CYR"/>
            <w:shd w:val="clear" w:color="auto" w:fill="F0F0F0"/>
          </w:rPr>
          <w:t>См. текст наименования в предыдущей редакции</w:t>
        </w:r>
      </w:hyperlink>
    </w:p>
    <w:p w:rsidR="00EE3E78" w:rsidRDefault="00EE3E78">
      <w:pPr>
        <w:pStyle w:val="a5"/>
      </w:pPr>
      <w:r>
        <w:rPr>
          <w:rStyle w:val="a3"/>
          <w:bCs/>
        </w:rPr>
        <w:t>Статья 9.</w:t>
      </w:r>
      <w:r>
        <w:t xml:space="preserve"> Дополнительные гарантии права на труд и на социальную защиту от безработицы</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9 настоящего Федерального закона</w:t>
      </w:r>
    </w:p>
    <w:p w:rsidR="00EE3E78" w:rsidRDefault="00EE3E78">
      <w:pPr>
        <w:pStyle w:val="a7"/>
        <w:rPr>
          <w:color w:val="000000"/>
          <w:sz w:val="16"/>
          <w:szCs w:val="16"/>
          <w:shd w:val="clear" w:color="auto" w:fill="F0F0F0"/>
        </w:rPr>
      </w:pPr>
      <w:bookmarkStart w:id="127" w:name="sub_700"/>
      <w:r>
        <w:rPr>
          <w:color w:val="000000"/>
          <w:sz w:val="16"/>
          <w:szCs w:val="16"/>
          <w:shd w:val="clear" w:color="auto" w:fill="F0F0F0"/>
        </w:rPr>
        <w:t>Информация об изменениях:</w:t>
      </w:r>
    </w:p>
    <w:bookmarkEnd w:id="127"/>
    <w:p w:rsidR="00EE3E78" w:rsidRDefault="00EE3E78">
      <w:pPr>
        <w:pStyle w:val="a8"/>
        <w:rPr>
          <w:shd w:val="clear" w:color="auto" w:fill="F0F0F0"/>
        </w:rPr>
      </w:pPr>
      <w:r>
        <w:t xml:space="preserve"> </w:t>
      </w:r>
      <w:hyperlink r:id="rId131" w:history="1">
        <w:r>
          <w:rPr>
            <w:rStyle w:val="a4"/>
            <w:rFonts w:cs="Times New Roman CYR"/>
            <w:shd w:val="clear" w:color="auto" w:fill="F0F0F0"/>
          </w:rPr>
          <w:t>Федеральным законом</w:t>
        </w:r>
      </w:hyperlink>
      <w:r>
        <w:rPr>
          <w:shd w:val="clear" w:color="auto" w:fill="F0F0F0"/>
        </w:rPr>
        <w:t xml:space="preserve"> от 1 мая 2017 г. N 89-ФЗ пункт 1 статьи 9 изложен в новой редакции</w:t>
      </w:r>
    </w:p>
    <w:p w:rsidR="00EE3E78" w:rsidRDefault="00EE3E78">
      <w:pPr>
        <w:pStyle w:val="a8"/>
        <w:rPr>
          <w:shd w:val="clear" w:color="auto" w:fill="F0F0F0"/>
        </w:rPr>
      </w:pPr>
      <w:r>
        <w:t xml:space="preserve"> </w:t>
      </w:r>
      <w:hyperlink r:id="rId132" w:history="1">
        <w:r>
          <w:rPr>
            <w:rStyle w:val="a4"/>
            <w:rFonts w:cs="Times New Roman CYR"/>
            <w:shd w:val="clear" w:color="auto" w:fill="F0F0F0"/>
          </w:rPr>
          <w:t>См. текст пункта в предыдущей редакции</w:t>
        </w:r>
      </w:hyperlink>
    </w:p>
    <w:p w:rsidR="00EE3E78" w:rsidRDefault="00EE3E78">
      <w:r>
        <w:lastRenderedPageBreak/>
        <w:t>1. Органы государственной службы занятости населения (далее - органы службы занятости) 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содействие указанным лицам 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EE3E78" w:rsidRDefault="00EE3E78">
      <w:bookmarkStart w:id="128" w:name="sub_902"/>
      <w:r>
        <w:t xml:space="preserve">2. </w:t>
      </w:r>
      <w:hyperlink r:id="rId133" w:history="1">
        <w:r>
          <w:rPr>
            <w:rStyle w:val="a4"/>
            <w:rFonts w:cs="Times New Roman CYR"/>
          </w:rPr>
          <w:t>Утратил силу</w:t>
        </w:r>
      </w:hyperlink>
      <w:r>
        <w:t xml:space="preserve"> с 1 января 2005 г.</w:t>
      </w:r>
    </w:p>
    <w:bookmarkEnd w:id="128"/>
    <w:p w:rsidR="00EE3E78" w:rsidRDefault="00EE3E78">
      <w:pPr>
        <w:pStyle w:val="a7"/>
        <w:rPr>
          <w:color w:val="000000"/>
          <w:sz w:val="16"/>
          <w:szCs w:val="16"/>
          <w:shd w:val="clear" w:color="auto" w:fill="F0F0F0"/>
        </w:rPr>
      </w:pPr>
      <w:r>
        <w:rPr>
          <w:color w:val="000000"/>
          <w:sz w:val="16"/>
          <w:szCs w:val="16"/>
          <w:shd w:val="clear" w:color="auto" w:fill="F0F0F0"/>
        </w:rPr>
        <w:t>Информация об изменениях:</w:t>
      </w:r>
    </w:p>
    <w:p w:rsidR="00EE3E78" w:rsidRDefault="00EE3E78">
      <w:pPr>
        <w:pStyle w:val="a8"/>
        <w:rPr>
          <w:shd w:val="clear" w:color="auto" w:fill="F0F0F0"/>
        </w:rPr>
      </w:pPr>
      <w:r>
        <w:t xml:space="preserve"> </w:t>
      </w:r>
      <w:r>
        <w:rPr>
          <w:shd w:val="clear" w:color="auto" w:fill="F0F0F0"/>
        </w:rPr>
        <w:t xml:space="preserve">См. текст </w:t>
      </w:r>
      <w:hyperlink r:id="rId134" w:history="1">
        <w:r>
          <w:rPr>
            <w:rStyle w:val="a4"/>
            <w:rFonts w:cs="Times New Roman CYR"/>
            <w:shd w:val="clear" w:color="auto" w:fill="F0F0F0"/>
          </w:rPr>
          <w:t>пункта 2 статьи 9</w:t>
        </w:r>
      </w:hyperlink>
    </w:p>
    <w:p w:rsidR="00EE3E78" w:rsidRDefault="00EE3E78">
      <w:pPr>
        <w:pStyle w:val="a8"/>
        <w:rPr>
          <w:shd w:val="clear" w:color="auto" w:fill="F0F0F0"/>
        </w:rPr>
      </w:pPr>
      <w:r>
        <w:t xml:space="preserve"> </w:t>
      </w:r>
    </w:p>
    <w:p w:rsidR="00EE3E78" w:rsidRDefault="00EE3E78">
      <w:pPr>
        <w:pStyle w:val="a8"/>
        <w:rPr>
          <w:shd w:val="clear" w:color="auto" w:fill="F0F0F0"/>
        </w:rPr>
      </w:pPr>
      <w:bookmarkStart w:id="129" w:name="sub_800"/>
      <w:r>
        <w:t xml:space="preserve"> </w:t>
      </w:r>
      <w:hyperlink r:id="rId135" w:history="1">
        <w:r>
          <w:rPr>
            <w:rStyle w:val="a4"/>
            <w:rFonts w:cs="Times New Roman CYR"/>
            <w:shd w:val="clear" w:color="auto" w:fill="F0F0F0"/>
          </w:rPr>
          <w:t>Федеральным законом</w:t>
        </w:r>
      </w:hyperlink>
      <w:r>
        <w:rPr>
          <w:shd w:val="clear" w:color="auto" w:fill="F0F0F0"/>
        </w:rPr>
        <w:t xml:space="preserve"> от 1 мая 2017 г. N 89-ФЗ в пункт 3 статьи 9 внесены изменения</w:t>
      </w:r>
    </w:p>
    <w:bookmarkEnd w:id="129"/>
    <w:p w:rsidR="00EE3E78" w:rsidRDefault="00EE3E78">
      <w:pPr>
        <w:pStyle w:val="a8"/>
        <w:rPr>
          <w:shd w:val="clear" w:color="auto" w:fill="F0F0F0"/>
        </w:rPr>
      </w:pPr>
      <w:r>
        <w:t xml:space="preserve"> </w:t>
      </w:r>
      <w:hyperlink r:id="rId136" w:history="1">
        <w:r>
          <w:rPr>
            <w:rStyle w:val="a4"/>
            <w:rFonts w:cs="Times New Roman CYR"/>
            <w:shd w:val="clear" w:color="auto" w:fill="F0F0F0"/>
          </w:rPr>
          <w:t>См. текст пункта в предыдущей редакции</w:t>
        </w:r>
      </w:hyperlink>
    </w:p>
    <w:p w:rsidR="00EE3E78" w:rsidRDefault="00EE3E78">
      <w:r>
        <w:t>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ответственность в порядке, установленном законодательством Российской Федерации.</w:t>
      </w:r>
    </w:p>
    <w:p w:rsidR="00EE3E78" w:rsidRDefault="00EE3E78">
      <w:bookmarkStart w:id="130" w:name="sub_900"/>
      <w:r>
        <w:t xml:space="preserve">4. </w:t>
      </w:r>
      <w:hyperlink r:id="rId137" w:history="1">
        <w:r>
          <w:rPr>
            <w:rStyle w:val="a4"/>
            <w:rFonts w:cs="Times New Roman CYR"/>
          </w:rPr>
          <w:t>Утратил силу</w:t>
        </w:r>
      </w:hyperlink>
      <w:r>
        <w:t xml:space="preserve"> с 1 января 2005 г.</w:t>
      </w:r>
    </w:p>
    <w:bookmarkEnd w:id="130"/>
    <w:p w:rsidR="00EE3E78" w:rsidRDefault="00EE3E78">
      <w:pPr>
        <w:pStyle w:val="a7"/>
        <w:rPr>
          <w:color w:val="000000"/>
          <w:sz w:val="16"/>
          <w:szCs w:val="16"/>
          <w:shd w:val="clear" w:color="auto" w:fill="F0F0F0"/>
        </w:rPr>
      </w:pPr>
      <w:r>
        <w:rPr>
          <w:color w:val="000000"/>
          <w:sz w:val="16"/>
          <w:szCs w:val="16"/>
          <w:shd w:val="clear" w:color="auto" w:fill="F0F0F0"/>
        </w:rPr>
        <w:t>Информация об изменениях:</w:t>
      </w:r>
    </w:p>
    <w:p w:rsidR="00EE3E78" w:rsidRDefault="00EE3E78">
      <w:pPr>
        <w:pStyle w:val="a8"/>
        <w:rPr>
          <w:shd w:val="clear" w:color="auto" w:fill="F0F0F0"/>
        </w:rPr>
      </w:pPr>
      <w:r>
        <w:t xml:space="preserve"> </w:t>
      </w:r>
      <w:r>
        <w:rPr>
          <w:shd w:val="clear" w:color="auto" w:fill="F0F0F0"/>
        </w:rPr>
        <w:t xml:space="preserve">См. текст </w:t>
      </w:r>
      <w:hyperlink r:id="rId138" w:history="1">
        <w:r>
          <w:rPr>
            <w:rStyle w:val="a4"/>
            <w:rFonts w:cs="Times New Roman CYR"/>
            <w:shd w:val="clear" w:color="auto" w:fill="F0F0F0"/>
          </w:rPr>
          <w:t>пункта 4 статьи 9</w:t>
        </w:r>
      </w:hyperlink>
    </w:p>
    <w:p w:rsidR="00EE3E78" w:rsidRDefault="00EE3E78">
      <w:pPr>
        <w:pStyle w:val="a8"/>
        <w:rPr>
          <w:shd w:val="clear" w:color="auto" w:fill="F0F0F0"/>
        </w:rPr>
      </w:pPr>
      <w:bookmarkStart w:id="131" w:name="sub_905"/>
      <w:r>
        <w:t xml:space="preserve"> </w:t>
      </w:r>
      <w:hyperlink r:id="rId139" w:history="1">
        <w:r>
          <w:rPr>
            <w:rStyle w:val="a4"/>
            <w:rFonts w:cs="Times New Roman CYR"/>
            <w:shd w:val="clear" w:color="auto" w:fill="F0F0F0"/>
          </w:rPr>
          <w:t>Федеральным законом</w:t>
        </w:r>
      </w:hyperlink>
      <w:r>
        <w:rPr>
          <w:shd w:val="clear" w:color="auto" w:fill="F0F0F0"/>
        </w:rPr>
        <w:t xml:space="preserve"> от 1 мая 2017 г. N 89-ФЗ пункт 5 статьи 9 изложен в новой редакции</w:t>
      </w:r>
    </w:p>
    <w:bookmarkEnd w:id="131"/>
    <w:p w:rsidR="00EE3E78" w:rsidRDefault="00EE3E78">
      <w:pPr>
        <w:pStyle w:val="a8"/>
        <w:rPr>
          <w:shd w:val="clear" w:color="auto" w:fill="F0F0F0"/>
        </w:rPr>
      </w:pPr>
      <w:r>
        <w:t xml:space="preserve"> </w:t>
      </w:r>
      <w:hyperlink r:id="rId140" w:history="1">
        <w:r>
          <w:rPr>
            <w:rStyle w:val="a4"/>
            <w:rFonts w:cs="Times New Roman CYR"/>
            <w:shd w:val="clear" w:color="auto" w:fill="F0F0F0"/>
          </w:rPr>
          <w:t>См. текст пункта в предыдущей редакции</w:t>
        </w:r>
      </w:hyperlink>
    </w:p>
    <w:p w:rsidR="00EE3E78" w:rsidRDefault="00EE3E78">
      <w:r>
        <w:t xml:space="preserve">5. 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w:t>
      </w:r>
      <w:hyperlink r:id="rId141" w:history="1">
        <w:r>
          <w:rPr>
            <w:rStyle w:val="a4"/>
            <w:rFonts w:cs="Times New Roman CYR"/>
          </w:rPr>
          <w:t>Законом</w:t>
        </w:r>
      </w:hyperlink>
      <w:r>
        <w:t xml:space="preserve"> Российской Федерации от 19 апреля 1991 года N 1032-I "О занятости населения в Российской Федерации".</w:t>
      </w:r>
    </w:p>
    <w:p w:rsidR="00EE3E78" w:rsidRDefault="00EE3E78">
      <w:pPr>
        <w:pStyle w:val="a7"/>
        <w:rPr>
          <w:color w:val="000000"/>
          <w:sz w:val="16"/>
          <w:szCs w:val="16"/>
          <w:shd w:val="clear" w:color="auto" w:fill="F0F0F0"/>
        </w:rPr>
      </w:pPr>
      <w:bookmarkStart w:id="132" w:name="sub_906"/>
      <w:r>
        <w:rPr>
          <w:color w:val="000000"/>
          <w:sz w:val="16"/>
          <w:szCs w:val="16"/>
          <w:shd w:val="clear" w:color="auto" w:fill="F0F0F0"/>
        </w:rPr>
        <w:t>Информация об изменениях:</w:t>
      </w:r>
    </w:p>
    <w:bookmarkEnd w:id="132"/>
    <w:p w:rsidR="00EE3E78" w:rsidRDefault="00EE3E78">
      <w:pPr>
        <w:pStyle w:val="a8"/>
        <w:rPr>
          <w:shd w:val="clear" w:color="auto" w:fill="F0F0F0"/>
        </w:rPr>
      </w:pPr>
      <w:r>
        <w:t xml:space="preserve"> </w:t>
      </w:r>
      <w:hyperlink r:id="rId142" w:history="1">
        <w:r>
          <w:rPr>
            <w:rStyle w:val="a4"/>
            <w:rFonts w:cs="Times New Roman CYR"/>
            <w:shd w:val="clear" w:color="auto" w:fill="F0F0F0"/>
          </w:rPr>
          <w:t>Федеральным законом</w:t>
        </w:r>
      </w:hyperlink>
      <w:r>
        <w:rPr>
          <w:shd w:val="clear" w:color="auto" w:fill="F0F0F0"/>
        </w:rPr>
        <w:t xml:space="preserve"> от 1 мая 2017 г. N 89-ФЗ пункт 6 статьи 9 изложен в новой редакции</w:t>
      </w:r>
    </w:p>
    <w:p w:rsidR="00EE3E78" w:rsidRDefault="00EE3E78">
      <w:pPr>
        <w:pStyle w:val="a8"/>
        <w:rPr>
          <w:shd w:val="clear" w:color="auto" w:fill="F0F0F0"/>
        </w:rPr>
      </w:pPr>
      <w:r>
        <w:t xml:space="preserve"> </w:t>
      </w:r>
      <w:hyperlink r:id="rId143" w:history="1">
        <w:r>
          <w:rPr>
            <w:rStyle w:val="a4"/>
            <w:rFonts w:cs="Times New Roman CYR"/>
            <w:shd w:val="clear" w:color="auto" w:fill="F0F0F0"/>
          </w:rPr>
          <w:t>См. текст пункта в предыдущей редакции</w:t>
        </w:r>
      </w:hyperlink>
    </w:p>
    <w:p w:rsidR="00EE3E78" w:rsidRDefault="00EE3E78">
      <w:r>
        <w:t>6. 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
    <w:p w:rsidR="00EE3E78" w:rsidRDefault="00EE3E78"/>
    <w:p w:rsidR="00EE3E78" w:rsidRDefault="00EE3E78">
      <w:pPr>
        <w:pStyle w:val="a7"/>
        <w:rPr>
          <w:color w:val="000000"/>
          <w:sz w:val="16"/>
          <w:szCs w:val="16"/>
          <w:shd w:val="clear" w:color="auto" w:fill="F0F0F0"/>
        </w:rPr>
      </w:pPr>
      <w:bookmarkStart w:id="133" w:name="sub_10"/>
      <w:r>
        <w:rPr>
          <w:color w:val="000000"/>
          <w:sz w:val="16"/>
          <w:szCs w:val="16"/>
          <w:shd w:val="clear" w:color="auto" w:fill="F0F0F0"/>
        </w:rPr>
        <w:t>Информация об изменениях:</w:t>
      </w:r>
    </w:p>
    <w:bookmarkEnd w:id="133"/>
    <w:p w:rsidR="00EE3E78" w:rsidRDefault="00EE3E78">
      <w:pPr>
        <w:pStyle w:val="a8"/>
        <w:rPr>
          <w:shd w:val="clear" w:color="auto" w:fill="F0F0F0"/>
        </w:rPr>
      </w:pPr>
      <w:r>
        <w:t xml:space="preserve"> </w:t>
      </w:r>
      <w:hyperlink r:id="rId144" w:history="1">
        <w:r>
          <w:rPr>
            <w:rStyle w:val="a4"/>
            <w:rFonts w:cs="Times New Roman CYR"/>
            <w:shd w:val="clear" w:color="auto" w:fill="F0F0F0"/>
          </w:rPr>
          <w:t>Федеральным законом</w:t>
        </w:r>
      </w:hyperlink>
      <w:r>
        <w:rPr>
          <w:shd w:val="clear" w:color="auto" w:fill="F0F0F0"/>
        </w:rPr>
        <w:t xml:space="preserve"> от 21 ноября 2011 г. N 326-ФЗ в статью 10 внесены изменения, </w:t>
      </w:r>
      <w:hyperlink r:id="rId145" w:history="1">
        <w:r>
          <w:rPr>
            <w:rStyle w:val="a4"/>
            <w:rFonts w:cs="Times New Roman CYR"/>
            <w:shd w:val="clear" w:color="auto" w:fill="F0F0F0"/>
          </w:rPr>
          <w:t>вступающие в силу</w:t>
        </w:r>
      </w:hyperlink>
      <w:r>
        <w:rPr>
          <w:shd w:val="clear" w:color="auto" w:fill="F0F0F0"/>
        </w:rPr>
        <w:t xml:space="preserve"> с 15 января 2012 г.</w:t>
      </w:r>
    </w:p>
    <w:p w:rsidR="00EE3E78" w:rsidRDefault="00EE3E78">
      <w:pPr>
        <w:pStyle w:val="a8"/>
        <w:rPr>
          <w:shd w:val="clear" w:color="auto" w:fill="F0F0F0"/>
        </w:rPr>
      </w:pPr>
      <w:r>
        <w:t xml:space="preserve"> </w:t>
      </w:r>
      <w:hyperlink r:id="rId146" w:history="1">
        <w:r>
          <w:rPr>
            <w:rStyle w:val="a4"/>
            <w:rFonts w:cs="Times New Roman CYR"/>
            <w:shd w:val="clear" w:color="auto" w:fill="F0F0F0"/>
          </w:rPr>
          <w:t>См. текст статьи в предыдущей редакции</w:t>
        </w:r>
      </w:hyperlink>
    </w:p>
    <w:p w:rsidR="00EE3E78" w:rsidRDefault="00EE3E78">
      <w:pPr>
        <w:pStyle w:val="a5"/>
      </w:pPr>
      <w:r>
        <w:rPr>
          <w:rStyle w:val="a3"/>
          <w:bCs/>
        </w:rPr>
        <w:t>Статья 10.</w:t>
      </w:r>
      <w:r>
        <w:t xml:space="preserve"> Судебная защита прав детей-сирот и детей, оставшихся без попечения родителей</w:t>
      </w:r>
    </w:p>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10 настоящего Федерального закона</w:t>
      </w:r>
    </w:p>
    <w:p w:rsidR="00EE3E78" w:rsidRDefault="00EE3E78">
      <w:bookmarkStart w:id="134" w:name="sub_101"/>
      <w:r>
        <w:t>За защитой своих прав дети-сироты и дети, оставшиеся без попечения родителей, а равно их законные представители, опекуны (попечители), органы опеки и попечительства и прокурор вправе обратиться в установленном порядке в соответствующие суды Российской Федерации.</w:t>
      </w:r>
    </w:p>
    <w:p w:rsidR="00EE3E78" w:rsidRDefault="00EE3E78">
      <w:bookmarkStart w:id="135" w:name="sub_102"/>
      <w:bookmarkEnd w:id="134"/>
      <w:r>
        <w:lastRenderedPageBreak/>
        <w:t xml:space="preserve">Дети-сироты и дети, оставшиеся без попечения родителей, имеют право на бесплатную юридическую помощь в соответствии с </w:t>
      </w:r>
      <w:hyperlink r:id="rId147" w:history="1">
        <w:r>
          <w:rPr>
            <w:rStyle w:val="a4"/>
            <w:rFonts w:cs="Times New Roman CYR"/>
          </w:rPr>
          <w:t>Федеральным законом</w:t>
        </w:r>
      </w:hyperlink>
      <w:r>
        <w:t xml:space="preserve"> "О бесплатной юридической помощи в Российской Федерации".</w:t>
      </w:r>
    </w:p>
    <w:bookmarkEnd w:id="135"/>
    <w:p w:rsidR="00EE3E78" w:rsidRDefault="00EE3E78"/>
    <w:p w:rsidR="00EE3E78" w:rsidRDefault="00EE3E78">
      <w:pPr>
        <w:pStyle w:val="a5"/>
      </w:pPr>
      <w:bookmarkStart w:id="136" w:name="sub_11"/>
      <w:r>
        <w:rPr>
          <w:rStyle w:val="a3"/>
          <w:bCs/>
        </w:rPr>
        <w:t>Статья 11.</w:t>
      </w:r>
      <w:r>
        <w:t xml:space="preserve"> Ответственность за неисполнение настоящего Федерального закона</w:t>
      </w:r>
    </w:p>
    <w:bookmarkEnd w:id="136"/>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11 настоящего Федерального закона</w:t>
      </w:r>
    </w:p>
    <w:p w:rsidR="00EE3E78" w:rsidRDefault="00EE3E78">
      <w:bookmarkStart w:id="137" w:name="sub_1000"/>
      <w:r>
        <w:t xml:space="preserve">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w:t>
      </w:r>
      <w:hyperlink r:id="rId148" w:history="1">
        <w:r>
          <w:rPr>
            <w:rStyle w:val="a4"/>
            <w:rFonts w:cs="Times New Roman CYR"/>
          </w:rPr>
          <w:t>Конституцией</w:t>
        </w:r>
      </w:hyperlink>
      <w:r>
        <w:t xml:space="preserve"> Российской Федерации, с законодательством Российской Федерации.</w:t>
      </w:r>
    </w:p>
    <w:p w:rsidR="00EE3E78" w:rsidRDefault="00EE3E78">
      <w:pPr>
        <w:pStyle w:val="a7"/>
        <w:rPr>
          <w:color w:val="000000"/>
          <w:sz w:val="16"/>
          <w:szCs w:val="16"/>
          <w:shd w:val="clear" w:color="auto" w:fill="F0F0F0"/>
        </w:rPr>
      </w:pPr>
      <w:bookmarkStart w:id="138" w:name="sub_1100"/>
      <w:bookmarkEnd w:id="137"/>
      <w:r>
        <w:rPr>
          <w:color w:val="000000"/>
          <w:sz w:val="16"/>
          <w:szCs w:val="16"/>
          <w:shd w:val="clear" w:color="auto" w:fill="F0F0F0"/>
        </w:rPr>
        <w:t>Информация об изменениях:</w:t>
      </w:r>
    </w:p>
    <w:bookmarkEnd w:id="138"/>
    <w:p w:rsidR="00EE3E78" w:rsidRDefault="00EE3E78">
      <w:pPr>
        <w:pStyle w:val="a8"/>
        <w:rPr>
          <w:shd w:val="clear" w:color="auto" w:fill="F0F0F0"/>
        </w:rPr>
      </w:pPr>
      <w:r>
        <w:t xml:space="preserve"> </w:t>
      </w:r>
      <w:hyperlink r:id="rId149" w:history="1">
        <w:r>
          <w:rPr>
            <w:rStyle w:val="a4"/>
            <w:rFonts w:cs="Times New Roman CYR"/>
            <w:shd w:val="clear" w:color="auto" w:fill="F0F0F0"/>
          </w:rPr>
          <w:t>Федеральным законом</w:t>
        </w:r>
      </w:hyperlink>
      <w:r>
        <w:rPr>
          <w:shd w:val="clear" w:color="auto" w:fill="F0F0F0"/>
        </w:rPr>
        <w:t xml:space="preserve"> от 17 декабря 2009 г. N 315-ФЗ в пункт 2 статьи 11 внесены изменения</w:t>
      </w:r>
    </w:p>
    <w:p w:rsidR="00EE3E78" w:rsidRDefault="00EE3E78">
      <w:pPr>
        <w:pStyle w:val="a8"/>
        <w:rPr>
          <w:shd w:val="clear" w:color="auto" w:fill="F0F0F0"/>
        </w:rPr>
      </w:pPr>
      <w:r>
        <w:t xml:space="preserve"> </w:t>
      </w:r>
      <w:hyperlink r:id="rId150" w:history="1">
        <w:r>
          <w:rPr>
            <w:rStyle w:val="a4"/>
            <w:rFonts w:cs="Times New Roman CYR"/>
            <w:shd w:val="clear" w:color="auto" w:fill="F0F0F0"/>
          </w:rPr>
          <w:t>См. текст пункта в предыдущей редакции</w:t>
        </w:r>
      </w:hyperlink>
    </w:p>
    <w:p w:rsidR="00EE3E78" w:rsidRDefault="00EE3E78">
      <w:r>
        <w:t>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недействительными в установленном законодательством порядке.</w:t>
      </w:r>
    </w:p>
    <w:p w:rsidR="00EE3E78" w:rsidRDefault="00EE3E78">
      <w:bookmarkStart w:id="139" w:name="sub_1200"/>
      <w:r>
        <w:t>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bookmarkEnd w:id="139"/>
    <w:p w:rsidR="00EE3E78" w:rsidRDefault="00EE3E78"/>
    <w:p w:rsidR="00EE3E78" w:rsidRDefault="00EE3E78">
      <w:pPr>
        <w:pStyle w:val="1"/>
      </w:pPr>
      <w:bookmarkStart w:id="140" w:name="sub_1300"/>
      <w:r>
        <w:t>Заключительные положения</w:t>
      </w:r>
    </w:p>
    <w:bookmarkEnd w:id="140"/>
    <w:p w:rsidR="00EE3E78" w:rsidRDefault="00EE3E78"/>
    <w:p w:rsidR="00EE3E78" w:rsidRDefault="00EE3E78">
      <w:pPr>
        <w:pStyle w:val="a5"/>
      </w:pPr>
      <w:bookmarkStart w:id="141" w:name="sub_12"/>
      <w:r>
        <w:rPr>
          <w:rStyle w:val="a3"/>
          <w:bCs/>
        </w:rPr>
        <w:t>Статья 12.</w:t>
      </w:r>
      <w:r>
        <w:t xml:space="preserve"> Приведение правовых актов в соответствие с настоящим Федеральным законом</w:t>
      </w:r>
    </w:p>
    <w:bookmarkEnd w:id="141"/>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12 настоящего Федерального закона</w:t>
      </w:r>
    </w:p>
    <w:p w:rsidR="00EE3E78" w:rsidRDefault="00EE3E78">
      <w:r>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EE3E78" w:rsidRDefault="00EE3E78"/>
    <w:p w:rsidR="00EE3E78" w:rsidRDefault="00EE3E78">
      <w:pPr>
        <w:pStyle w:val="a5"/>
      </w:pPr>
      <w:bookmarkStart w:id="142" w:name="sub_13"/>
      <w:r>
        <w:rPr>
          <w:rStyle w:val="a3"/>
          <w:bCs/>
        </w:rPr>
        <w:t>Статья 13.</w:t>
      </w:r>
      <w:r>
        <w:t xml:space="preserve"> Вступление в силу настоящего Федерального закона</w:t>
      </w:r>
    </w:p>
    <w:bookmarkEnd w:id="142"/>
    <w:p w:rsidR="00EE3E78" w:rsidRDefault="00EE3E78">
      <w:pPr>
        <w:pStyle w:val="a7"/>
        <w:rPr>
          <w:color w:val="000000"/>
          <w:sz w:val="16"/>
          <w:szCs w:val="16"/>
          <w:shd w:val="clear" w:color="auto" w:fill="F0F0F0"/>
        </w:rPr>
      </w:pPr>
      <w:r>
        <w:rPr>
          <w:color w:val="000000"/>
          <w:sz w:val="16"/>
          <w:szCs w:val="16"/>
          <w:shd w:val="clear" w:color="auto" w:fill="F0F0F0"/>
        </w:rPr>
        <w:t>ГАРАНТ:</w:t>
      </w:r>
    </w:p>
    <w:p w:rsidR="00EE3E78" w:rsidRDefault="00EE3E78">
      <w:pPr>
        <w:pStyle w:val="a7"/>
        <w:rPr>
          <w:shd w:val="clear" w:color="auto" w:fill="F0F0F0"/>
        </w:rPr>
      </w:pPr>
      <w:r>
        <w:t xml:space="preserve"> </w:t>
      </w:r>
      <w:r>
        <w:rPr>
          <w:shd w:val="clear" w:color="auto" w:fill="F0F0F0"/>
        </w:rPr>
        <w:t>См. комментарии к статье 13 настоящего Федерального закона</w:t>
      </w:r>
    </w:p>
    <w:p w:rsidR="00EE3E78" w:rsidRDefault="00EE3E78">
      <w:bookmarkStart w:id="143" w:name="sub_1400"/>
      <w:r>
        <w:t xml:space="preserve">1. Настоящий Федеральный закон вступает в силу со дня его официального </w:t>
      </w:r>
      <w:hyperlink r:id="rId151" w:history="1">
        <w:r>
          <w:rPr>
            <w:rStyle w:val="a4"/>
            <w:rFonts w:cs="Times New Roman CYR"/>
          </w:rPr>
          <w:t>опубликования.</w:t>
        </w:r>
      </w:hyperlink>
    </w:p>
    <w:p w:rsidR="00EE3E78" w:rsidRDefault="00EE3E78">
      <w:bookmarkStart w:id="144" w:name="sub_1500"/>
      <w:bookmarkEnd w:id="143"/>
      <w:r>
        <w:t xml:space="preserve">2. </w:t>
      </w:r>
      <w:hyperlink w:anchor="sub_605" w:history="1">
        <w:r>
          <w:rPr>
            <w:rStyle w:val="a4"/>
            <w:rFonts w:cs="Times New Roman CYR"/>
          </w:rPr>
          <w:t>Пункты 5</w:t>
        </w:r>
      </w:hyperlink>
      <w:r>
        <w:t xml:space="preserve">, </w:t>
      </w:r>
      <w:hyperlink w:anchor="sub_606" w:history="1">
        <w:r>
          <w:rPr>
            <w:rStyle w:val="a4"/>
            <w:rFonts w:cs="Times New Roman CYR"/>
          </w:rPr>
          <w:t>6 статьи 6</w:t>
        </w:r>
      </w:hyperlink>
      <w:r>
        <w:t xml:space="preserve">, </w:t>
      </w:r>
      <w:hyperlink w:anchor="sub_905" w:history="1">
        <w:r>
          <w:rPr>
            <w:rStyle w:val="a4"/>
            <w:rFonts w:cs="Times New Roman CYR"/>
          </w:rPr>
          <w:t>пункт 5 статьи 9</w:t>
        </w:r>
      </w:hyperlink>
      <w:r>
        <w:t xml:space="preserve"> настоящего Федерального закона вступают в силу с 1 января 1998 года.</w:t>
      </w:r>
    </w:p>
    <w:bookmarkEnd w:id="144"/>
    <w:p w:rsidR="00EE3E78" w:rsidRDefault="00EE3E78"/>
    <w:tbl>
      <w:tblPr>
        <w:tblW w:w="5000" w:type="pct"/>
        <w:tblInd w:w="108" w:type="dxa"/>
        <w:tblLook w:val="0000" w:firstRow="0" w:lastRow="0" w:firstColumn="0" w:lastColumn="0" w:noHBand="0" w:noVBand="0"/>
      </w:tblPr>
      <w:tblGrid>
        <w:gridCol w:w="7012"/>
        <w:gridCol w:w="3504"/>
      </w:tblGrid>
      <w:tr w:rsidR="00EE3E78">
        <w:tblPrEx>
          <w:tblCellMar>
            <w:top w:w="0" w:type="dxa"/>
            <w:bottom w:w="0" w:type="dxa"/>
          </w:tblCellMar>
        </w:tblPrEx>
        <w:tc>
          <w:tcPr>
            <w:tcW w:w="3303" w:type="pct"/>
            <w:tcBorders>
              <w:top w:val="nil"/>
              <w:left w:val="nil"/>
              <w:bottom w:val="nil"/>
              <w:right w:val="nil"/>
            </w:tcBorders>
          </w:tcPr>
          <w:p w:rsidR="00EE3E78" w:rsidRDefault="00EE3E78">
            <w:pPr>
              <w:pStyle w:val="ad"/>
            </w:pPr>
            <w:r>
              <w:t>Президент Российской Федерации</w:t>
            </w:r>
          </w:p>
        </w:tc>
        <w:tc>
          <w:tcPr>
            <w:tcW w:w="1651" w:type="pct"/>
            <w:tcBorders>
              <w:top w:val="nil"/>
              <w:left w:val="nil"/>
              <w:bottom w:val="nil"/>
              <w:right w:val="nil"/>
            </w:tcBorders>
          </w:tcPr>
          <w:p w:rsidR="00EE3E78" w:rsidRDefault="00EE3E78">
            <w:pPr>
              <w:pStyle w:val="ab"/>
              <w:jc w:val="right"/>
            </w:pPr>
            <w:r>
              <w:t>Б. Ельцин</w:t>
            </w:r>
          </w:p>
        </w:tc>
      </w:tr>
    </w:tbl>
    <w:p w:rsidR="00EE3E78" w:rsidRDefault="00EE3E78"/>
    <w:p w:rsidR="00EE3E78" w:rsidRDefault="00EE3E78">
      <w:pPr>
        <w:pStyle w:val="ad"/>
      </w:pPr>
      <w:r>
        <w:t>Москва, Кремль</w:t>
      </w:r>
    </w:p>
    <w:p w:rsidR="00EE3E78" w:rsidRDefault="00EE3E78">
      <w:pPr>
        <w:pStyle w:val="ad"/>
      </w:pPr>
      <w:r>
        <w:t>21 декабря 1996 года</w:t>
      </w:r>
    </w:p>
    <w:p w:rsidR="00EE3E78" w:rsidRDefault="00EE3E78">
      <w:pPr>
        <w:pStyle w:val="ad"/>
      </w:pPr>
      <w:r>
        <w:t>N 159-ФЗ</w:t>
      </w:r>
    </w:p>
    <w:p w:rsidR="00EE3E78" w:rsidRDefault="00EE3E78"/>
    <w:sectPr w:rsidR="00EE3E78">
      <w:footerReference w:type="default" r:id="rId152"/>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6FE" w:rsidRDefault="00FA46FE">
      <w:r>
        <w:separator/>
      </w:r>
    </w:p>
  </w:endnote>
  <w:endnote w:type="continuationSeparator" w:id="0">
    <w:p w:rsidR="00FA46FE" w:rsidRDefault="00FA4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A46F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6FE" w:rsidRDefault="00FA46FE">
      <w:r>
        <w:separator/>
      </w:r>
    </w:p>
  </w:footnote>
  <w:footnote w:type="continuationSeparator" w:id="0">
    <w:p w:rsidR="00FA46FE" w:rsidRDefault="00FA46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25D"/>
    <w:rsid w:val="0017125D"/>
    <w:rsid w:val="00CA2D7B"/>
    <w:rsid w:val="00EE3E78"/>
    <w:rsid w:val="00FA46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8CA5D2-0FCD-4615-967A-D008D222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basedOn w:val="a0"/>
    <w:link w:val="af"/>
    <w:uiPriority w:val="99"/>
    <w:locked/>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basedOn w:val="a0"/>
    <w:link w:val="af1"/>
    <w:uiPriority w:val="99"/>
    <w:locked/>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obileonline.garant.ru/document/redirect/404993249/1" TargetMode="External"/><Relationship Id="rId21" Type="http://schemas.openxmlformats.org/officeDocument/2006/relationships/hyperlink" Target="https://mobileonline.garant.ru/document/redirect/10200050/0" TargetMode="External"/><Relationship Id="rId42" Type="http://schemas.openxmlformats.org/officeDocument/2006/relationships/hyperlink" Target="https://mobileonline.garant.ru/document/redirect/58053200/5" TargetMode="External"/><Relationship Id="rId63" Type="http://schemas.openxmlformats.org/officeDocument/2006/relationships/hyperlink" Target="https://mobileonline.garant.ru/document/redirect/404992957/24" TargetMode="External"/><Relationship Id="rId84" Type="http://schemas.openxmlformats.org/officeDocument/2006/relationships/hyperlink" Target="https://mobileonline.garant.ru/document/redirect/72000446/12" TargetMode="External"/><Relationship Id="rId138" Type="http://schemas.openxmlformats.org/officeDocument/2006/relationships/hyperlink" Target="https://mobileonline.garant.ru/document/redirect/3985845/900" TargetMode="External"/><Relationship Id="rId107" Type="http://schemas.openxmlformats.org/officeDocument/2006/relationships/hyperlink" Target="https://mobileonline.garant.ru/document/redirect/407484041/112" TargetMode="External"/><Relationship Id="rId11" Type="http://schemas.openxmlformats.org/officeDocument/2006/relationships/hyperlink" Target="https://mobileonline.garant.ru/document/redirect/71141358/0" TargetMode="External"/><Relationship Id="rId32" Type="http://schemas.openxmlformats.org/officeDocument/2006/relationships/hyperlink" Target="https://mobileonline.garant.ru/document/redirect/10101207/13100" TargetMode="External"/><Relationship Id="rId53" Type="http://schemas.openxmlformats.org/officeDocument/2006/relationships/hyperlink" Target="https://mobileonline.garant.ru/document/redirect/70291362/108455" TargetMode="External"/><Relationship Id="rId74" Type="http://schemas.openxmlformats.org/officeDocument/2006/relationships/hyperlink" Target="https://mobileonline.garant.ru/document/redirect/70144010/41" TargetMode="External"/><Relationship Id="rId128" Type="http://schemas.openxmlformats.org/officeDocument/2006/relationships/hyperlink" Target="https://mobileonline.garant.ru/document/redirect/407484041/25" TargetMode="External"/><Relationship Id="rId149" Type="http://schemas.openxmlformats.org/officeDocument/2006/relationships/hyperlink" Target="https://mobileonline.garant.ru/document/redirect/12171672/15" TargetMode="External"/><Relationship Id="rId5" Type="http://schemas.openxmlformats.org/officeDocument/2006/relationships/footnotes" Target="footnotes.xml"/><Relationship Id="rId95" Type="http://schemas.openxmlformats.org/officeDocument/2006/relationships/hyperlink" Target="https://mobileonline.garant.ru/document/redirect/12138291/51014" TargetMode="External"/><Relationship Id="rId22" Type="http://schemas.openxmlformats.org/officeDocument/2006/relationships/hyperlink" Target="https://mobileonline.garant.ru/document/redirect/10105807/620" TargetMode="External"/><Relationship Id="rId27" Type="http://schemas.openxmlformats.org/officeDocument/2006/relationships/hyperlink" Target="https://mobileonline.garant.ru/document/redirect/57457215/2" TargetMode="External"/><Relationship Id="rId43" Type="http://schemas.openxmlformats.org/officeDocument/2006/relationships/hyperlink" Target="https://mobileonline.garant.ru/document/redirect/71435434/14" TargetMode="External"/><Relationship Id="rId48" Type="http://schemas.openxmlformats.org/officeDocument/2006/relationships/hyperlink" Target="https://mobileonline.garant.ru/document/redirect/404992957/22" TargetMode="External"/><Relationship Id="rId64" Type="http://schemas.openxmlformats.org/officeDocument/2006/relationships/hyperlink" Target="https://mobileonline.garant.ru/document/redirect/76805635/1" TargetMode="External"/><Relationship Id="rId69" Type="http://schemas.openxmlformats.org/officeDocument/2006/relationships/hyperlink" Target="https://mobileonline.garant.ru/document/redirect/58053314/400" TargetMode="External"/><Relationship Id="rId113" Type="http://schemas.openxmlformats.org/officeDocument/2006/relationships/hyperlink" Target="https://mobileonline.garant.ru/document/redirect/72000446/16" TargetMode="External"/><Relationship Id="rId118" Type="http://schemas.openxmlformats.org/officeDocument/2006/relationships/hyperlink" Target="https://mobileonline.garant.ru/document/redirect/407484041/12" TargetMode="External"/><Relationship Id="rId134" Type="http://schemas.openxmlformats.org/officeDocument/2006/relationships/hyperlink" Target="https://mobileonline.garant.ru/document/redirect/3985845/902" TargetMode="External"/><Relationship Id="rId139" Type="http://schemas.openxmlformats.org/officeDocument/2006/relationships/hyperlink" Target="https://mobileonline.garant.ru/document/redirect/71666860/24" TargetMode="External"/><Relationship Id="rId80" Type="http://schemas.openxmlformats.org/officeDocument/2006/relationships/hyperlink" Target="https://mobileonline.garant.ru/document/redirect/72000446/11" TargetMode="External"/><Relationship Id="rId85" Type="http://schemas.openxmlformats.org/officeDocument/2006/relationships/hyperlink" Target="https://mobileonline.garant.ru/document/redirect/77660455/83" TargetMode="External"/><Relationship Id="rId150" Type="http://schemas.openxmlformats.org/officeDocument/2006/relationships/hyperlink" Target="https://mobileonline.garant.ru/document/redirect/5755410/1100" TargetMode="External"/><Relationship Id="rId12" Type="http://schemas.openxmlformats.org/officeDocument/2006/relationships/hyperlink" Target="https://mobileonline.garant.ru/document/redirect/71435434/11" TargetMode="External"/><Relationship Id="rId17" Type="http://schemas.openxmlformats.org/officeDocument/2006/relationships/hyperlink" Target="https://mobileonline.garant.ru/document/redirect/76820540/11000" TargetMode="External"/><Relationship Id="rId33" Type="http://schemas.openxmlformats.org/officeDocument/2006/relationships/hyperlink" Target="https://mobileonline.garant.ru/document/redirect/407362838/402" TargetMode="External"/><Relationship Id="rId38" Type="http://schemas.openxmlformats.org/officeDocument/2006/relationships/hyperlink" Target="https://mobileonline.garant.ru/document/redirect/3985845/4003" TargetMode="External"/><Relationship Id="rId59" Type="http://schemas.openxmlformats.org/officeDocument/2006/relationships/hyperlink" Target="https://mobileonline.garant.ru/document/redirect/12116087/8027" TargetMode="External"/><Relationship Id="rId103" Type="http://schemas.openxmlformats.org/officeDocument/2006/relationships/hyperlink" Target="https://mobileonline.garant.ru/document/redirect/407484041/112" TargetMode="External"/><Relationship Id="rId108" Type="http://schemas.openxmlformats.org/officeDocument/2006/relationships/hyperlink" Target="https://mobileonline.garant.ru/document/redirect/407484041/23" TargetMode="External"/><Relationship Id="rId124" Type="http://schemas.openxmlformats.org/officeDocument/2006/relationships/hyperlink" Target="https://mobileonline.garant.ru/document/redirect/990941/2770" TargetMode="External"/><Relationship Id="rId129" Type="http://schemas.openxmlformats.org/officeDocument/2006/relationships/hyperlink" Target="https://mobileonline.garant.ru/document/redirect/71666860/21" TargetMode="External"/><Relationship Id="rId54" Type="http://schemas.openxmlformats.org/officeDocument/2006/relationships/hyperlink" Target="https://mobileonline.garant.ru/document/redirect/71769880/1000" TargetMode="External"/><Relationship Id="rId70" Type="http://schemas.openxmlformats.org/officeDocument/2006/relationships/hyperlink" Target="https://mobileonline.garant.ru/document/redirect/71578264/2" TargetMode="External"/><Relationship Id="rId75" Type="http://schemas.openxmlformats.org/officeDocument/2006/relationships/hyperlink" Target="https://mobileonline.garant.ru/document/redirect/58164023/8" TargetMode="External"/><Relationship Id="rId91" Type="http://schemas.openxmlformats.org/officeDocument/2006/relationships/hyperlink" Target="https://mobileonline.garant.ru/document/redirect/407484041/111" TargetMode="External"/><Relationship Id="rId96" Type="http://schemas.openxmlformats.org/officeDocument/2006/relationships/hyperlink" Target="https://mobileonline.garant.ru/document/redirect/72000446/14" TargetMode="External"/><Relationship Id="rId140" Type="http://schemas.openxmlformats.org/officeDocument/2006/relationships/hyperlink" Target="https://mobileonline.garant.ru/document/redirect/57419090/905" TargetMode="External"/><Relationship Id="rId145" Type="http://schemas.openxmlformats.org/officeDocument/2006/relationships/hyperlink" Target="https://mobileonline.garant.ru/document/redirect/12191963/901"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mobileonline.garant.ru/document/redirect/70291362/39" TargetMode="External"/><Relationship Id="rId28" Type="http://schemas.openxmlformats.org/officeDocument/2006/relationships/hyperlink" Target="https://mobileonline.garant.ru/document/redirect/75016987/939" TargetMode="External"/><Relationship Id="rId49" Type="http://schemas.openxmlformats.org/officeDocument/2006/relationships/hyperlink" Target="https://mobileonline.garant.ru/document/redirect/406946884/121" TargetMode="External"/><Relationship Id="rId114" Type="http://schemas.openxmlformats.org/officeDocument/2006/relationships/hyperlink" Target="https://mobileonline.garant.ru/document/redirect/72136946/2" TargetMode="External"/><Relationship Id="rId119" Type="http://schemas.openxmlformats.org/officeDocument/2006/relationships/hyperlink" Target="https://mobileonline.garant.ru/document/redirect/408266927/0" TargetMode="External"/><Relationship Id="rId44" Type="http://schemas.openxmlformats.org/officeDocument/2006/relationships/hyperlink" Target="https://mobileonline.garant.ru/document/redirect/57457215/6" TargetMode="External"/><Relationship Id="rId60" Type="http://schemas.openxmlformats.org/officeDocument/2006/relationships/hyperlink" Target="https://mobileonline.garant.ru/document/redirect/72005532/6" TargetMode="External"/><Relationship Id="rId65" Type="http://schemas.openxmlformats.org/officeDocument/2006/relationships/hyperlink" Target="https://mobileonline.garant.ru/document/redirect/71759160/1000" TargetMode="External"/><Relationship Id="rId81" Type="http://schemas.openxmlformats.org/officeDocument/2006/relationships/hyperlink" Target="https://mobileonline.garant.ru/document/redirect/77660455/500" TargetMode="External"/><Relationship Id="rId86" Type="http://schemas.openxmlformats.org/officeDocument/2006/relationships/hyperlink" Target="https://mobileonline.garant.ru/document/redirect/72217286/2000" TargetMode="External"/><Relationship Id="rId130" Type="http://schemas.openxmlformats.org/officeDocument/2006/relationships/hyperlink" Target="https://mobileonline.garant.ru/document/redirect/57419090/9" TargetMode="External"/><Relationship Id="rId135" Type="http://schemas.openxmlformats.org/officeDocument/2006/relationships/hyperlink" Target="https://mobileonline.garant.ru/document/redirect/71666860/23" TargetMode="External"/><Relationship Id="rId151" Type="http://schemas.openxmlformats.org/officeDocument/2006/relationships/hyperlink" Target="https://mobileonline.garant.ru/document/redirect/11135206/0" TargetMode="External"/><Relationship Id="rId13" Type="http://schemas.openxmlformats.org/officeDocument/2006/relationships/hyperlink" Target="https://mobileonline.garant.ru/document/redirect/57457215/9999" TargetMode="External"/><Relationship Id="rId18" Type="http://schemas.openxmlformats.org/officeDocument/2006/relationships/hyperlink" Target="https://mobileonline.garant.ru/document/redirect/184945/1000" TargetMode="External"/><Relationship Id="rId39" Type="http://schemas.openxmlformats.org/officeDocument/2006/relationships/hyperlink" Target="https://mobileonline.garant.ru/document/redirect/180687/2200" TargetMode="External"/><Relationship Id="rId109" Type="http://schemas.openxmlformats.org/officeDocument/2006/relationships/hyperlink" Target="https://mobileonline.garant.ru/document/redirect/407484041/24" TargetMode="External"/><Relationship Id="rId34" Type="http://schemas.openxmlformats.org/officeDocument/2006/relationships/hyperlink" Target="https://mobileonline.garant.ru/document/redirect/76824441/4" TargetMode="External"/><Relationship Id="rId50" Type="http://schemas.openxmlformats.org/officeDocument/2006/relationships/hyperlink" Target="https://mobileonline.garant.ru/document/redirect/76820540/200" TargetMode="External"/><Relationship Id="rId55" Type="http://schemas.openxmlformats.org/officeDocument/2006/relationships/hyperlink" Target="https://mobileonline.garant.ru/document/redirect/404992957/23" TargetMode="External"/><Relationship Id="rId76" Type="http://schemas.openxmlformats.org/officeDocument/2006/relationships/hyperlink" Target="https://mobileonline.garant.ru/document/redirect/70144010/1" TargetMode="External"/><Relationship Id="rId97" Type="http://schemas.openxmlformats.org/officeDocument/2006/relationships/hyperlink" Target="https://mobileonline.garant.ru/document/redirect/77660455/842" TargetMode="External"/><Relationship Id="rId104" Type="http://schemas.openxmlformats.org/officeDocument/2006/relationships/hyperlink" Target="https://mobileonline.garant.ru/document/redirect/407484041/23" TargetMode="External"/><Relationship Id="rId120" Type="http://schemas.openxmlformats.org/officeDocument/2006/relationships/hyperlink" Target="https://mobileonline.garant.ru/document/redirect/10180093/0" TargetMode="External"/><Relationship Id="rId125" Type="http://schemas.openxmlformats.org/officeDocument/2006/relationships/hyperlink" Target="https://mobileonline.garant.ru/document/redirect/408248737/1000" TargetMode="External"/><Relationship Id="rId141" Type="http://schemas.openxmlformats.org/officeDocument/2006/relationships/hyperlink" Target="https://mobileonline.garant.ru/document/redirect/10164333/0" TargetMode="External"/><Relationship Id="rId146" Type="http://schemas.openxmlformats.org/officeDocument/2006/relationships/hyperlink" Target="https://mobileonline.garant.ru/document/redirect/5762766/10" TargetMode="External"/><Relationship Id="rId7" Type="http://schemas.openxmlformats.org/officeDocument/2006/relationships/hyperlink" Target="https://mobileonline.garant.ru/document/redirect/12136676/81000001" TargetMode="External"/><Relationship Id="rId71" Type="http://schemas.openxmlformats.org/officeDocument/2006/relationships/hyperlink" Target="https://mobileonline.garant.ru/document/redirect/71578264/6" TargetMode="External"/><Relationship Id="rId92" Type="http://schemas.openxmlformats.org/officeDocument/2006/relationships/hyperlink" Target="https://mobileonline.garant.ru/document/redirect/10164072/42" TargetMode="External"/><Relationship Id="rId2" Type="http://schemas.openxmlformats.org/officeDocument/2006/relationships/styles" Target="styles.xml"/><Relationship Id="rId29" Type="http://schemas.openxmlformats.org/officeDocument/2006/relationships/hyperlink" Target="https://mobileonline.garant.ru/document/redirect/77706637/3" TargetMode="External"/><Relationship Id="rId24" Type="http://schemas.openxmlformats.org/officeDocument/2006/relationships/hyperlink" Target="https://mobileonline.garant.ru/document/redirect/404992957/13" TargetMode="External"/><Relationship Id="rId40" Type="http://schemas.openxmlformats.org/officeDocument/2006/relationships/hyperlink" Target="https://mobileonline.garant.ru/document/redirect/70405818/4302" TargetMode="External"/><Relationship Id="rId45" Type="http://schemas.openxmlformats.org/officeDocument/2006/relationships/hyperlink" Target="https://mobileonline.garant.ru/document/redirect/400334893/2" TargetMode="External"/><Relationship Id="rId66" Type="http://schemas.openxmlformats.org/officeDocument/2006/relationships/hyperlink" Target="https://mobileonline.garant.ru/document/redirect/70514766/1921" TargetMode="External"/><Relationship Id="rId87" Type="http://schemas.openxmlformats.org/officeDocument/2006/relationships/hyperlink" Target="https://mobileonline.garant.ru/document/redirect/72217286/1007" TargetMode="External"/><Relationship Id="rId110" Type="http://schemas.openxmlformats.org/officeDocument/2006/relationships/hyperlink" Target="https://mobileonline.garant.ru/document/redirect/408110339/1003" TargetMode="External"/><Relationship Id="rId115" Type="http://schemas.openxmlformats.org/officeDocument/2006/relationships/hyperlink" Target="https://mobileonline.garant.ru/document/redirect/77660455/807" TargetMode="External"/><Relationship Id="rId131" Type="http://schemas.openxmlformats.org/officeDocument/2006/relationships/hyperlink" Target="https://mobileonline.garant.ru/document/redirect/71666860/22" TargetMode="External"/><Relationship Id="rId136" Type="http://schemas.openxmlformats.org/officeDocument/2006/relationships/hyperlink" Target="https://mobileonline.garant.ru/document/redirect/57419090/800" TargetMode="External"/><Relationship Id="rId61" Type="http://schemas.openxmlformats.org/officeDocument/2006/relationships/hyperlink" Target="https://mobileonline.garant.ru/document/redirect/77660455/300" TargetMode="External"/><Relationship Id="rId82" Type="http://schemas.openxmlformats.org/officeDocument/2006/relationships/hyperlink" Target="https://mobileonline.garant.ru/document/redirect/72000446/12" TargetMode="External"/><Relationship Id="rId152" Type="http://schemas.openxmlformats.org/officeDocument/2006/relationships/footer" Target="footer1.xml"/><Relationship Id="rId19" Type="http://schemas.openxmlformats.org/officeDocument/2006/relationships/hyperlink" Target="https://mobileonline.garant.ru/document/redirect/184945/0" TargetMode="External"/><Relationship Id="rId14" Type="http://schemas.openxmlformats.org/officeDocument/2006/relationships/hyperlink" Target="https://mobileonline.garant.ru/document/redirect/404992957/1" TargetMode="External"/><Relationship Id="rId30" Type="http://schemas.openxmlformats.org/officeDocument/2006/relationships/hyperlink" Target="https://mobileonline.garant.ru/document/redirect/10103000/0" TargetMode="External"/><Relationship Id="rId35" Type="http://schemas.openxmlformats.org/officeDocument/2006/relationships/hyperlink" Target="https://mobileonline.garant.ru/document/redirect/407362838/4" TargetMode="External"/><Relationship Id="rId56" Type="http://schemas.openxmlformats.org/officeDocument/2006/relationships/hyperlink" Target="https://mobileonline.garant.ru/document/redirect/76805635/1" TargetMode="External"/><Relationship Id="rId77" Type="http://schemas.openxmlformats.org/officeDocument/2006/relationships/hyperlink" Target="https://mobileonline.garant.ru/document/redirect/70144010/42" TargetMode="External"/><Relationship Id="rId100" Type="http://schemas.openxmlformats.org/officeDocument/2006/relationships/hyperlink" Target="https://mobileonline.garant.ru/document/redirect/77660455/600" TargetMode="External"/><Relationship Id="rId105" Type="http://schemas.openxmlformats.org/officeDocument/2006/relationships/hyperlink" Target="https://mobileonline.garant.ru/document/redirect/3921257/0" TargetMode="External"/><Relationship Id="rId126" Type="http://schemas.openxmlformats.org/officeDocument/2006/relationships/hyperlink" Target="https://mobileonline.garant.ru/document/redirect/10164072/3" TargetMode="External"/><Relationship Id="rId147" Type="http://schemas.openxmlformats.org/officeDocument/2006/relationships/hyperlink" Target="https://mobileonline.garant.ru/document/redirect/12191964/0" TargetMode="External"/><Relationship Id="rId8" Type="http://schemas.openxmlformats.org/officeDocument/2006/relationships/hyperlink" Target="https://mobileonline.garant.ru/document/redirect/12136676/155000001" TargetMode="External"/><Relationship Id="rId51" Type="http://schemas.openxmlformats.org/officeDocument/2006/relationships/hyperlink" Target="https://mobileonline.garant.ru/document/redirect/406946884/122" TargetMode="External"/><Relationship Id="rId72" Type="http://schemas.openxmlformats.org/officeDocument/2006/relationships/hyperlink" Target="https://mobileonline.garant.ru/document/redirect/57420164/72" TargetMode="External"/><Relationship Id="rId93" Type="http://schemas.openxmlformats.org/officeDocument/2006/relationships/hyperlink" Target="https://mobileonline.garant.ru/document/redirect/407484041/111" TargetMode="External"/><Relationship Id="rId98" Type="http://schemas.openxmlformats.org/officeDocument/2006/relationships/hyperlink" Target="https://mobileonline.garant.ru/document/redirect/12138291/150004" TargetMode="External"/><Relationship Id="rId121" Type="http://schemas.openxmlformats.org/officeDocument/2006/relationships/hyperlink" Target="https://mobileonline.garant.ru/document/redirect/3921257/0" TargetMode="External"/><Relationship Id="rId142" Type="http://schemas.openxmlformats.org/officeDocument/2006/relationships/hyperlink" Target="https://mobileonline.garant.ru/document/redirect/71666860/25" TargetMode="External"/><Relationship Id="rId3" Type="http://schemas.openxmlformats.org/officeDocument/2006/relationships/settings" Target="settings.xml"/><Relationship Id="rId25" Type="http://schemas.openxmlformats.org/officeDocument/2006/relationships/hyperlink" Target="https://mobileonline.garant.ru/document/redirect/70291362/39" TargetMode="External"/><Relationship Id="rId46" Type="http://schemas.openxmlformats.org/officeDocument/2006/relationships/hyperlink" Target="https://mobileonline.garant.ru/document/redirect/77708094/100" TargetMode="External"/><Relationship Id="rId67" Type="http://schemas.openxmlformats.org/officeDocument/2006/relationships/hyperlink" Target="https://mobileonline.garant.ru/document/redirect/58054998/7" TargetMode="External"/><Relationship Id="rId116" Type="http://schemas.openxmlformats.org/officeDocument/2006/relationships/hyperlink" Target="https://mobileonline.garant.ru/document/redirect/406946884/13" TargetMode="External"/><Relationship Id="rId137" Type="http://schemas.openxmlformats.org/officeDocument/2006/relationships/hyperlink" Target="https://mobileonline.garant.ru/document/redirect/12136676/81000010" TargetMode="External"/><Relationship Id="rId20" Type="http://schemas.openxmlformats.org/officeDocument/2006/relationships/hyperlink" Target="https://mobileonline.garant.ru/document/redirect/10200050/1000" TargetMode="External"/><Relationship Id="rId41" Type="http://schemas.openxmlformats.org/officeDocument/2006/relationships/hyperlink" Target="https://mobileonline.garant.ru/document/redirect/70405818/1631" TargetMode="External"/><Relationship Id="rId62" Type="http://schemas.openxmlformats.org/officeDocument/2006/relationships/hyperlink" Target="https://mobileonline.garant.ru/document/redirect/12133717/11" TargetMode="External"/><Relationship Id="rId83" Type="http://schemas.openxmlformats.org/officeDocument/2006/relationships/hyperlink" Target="https://mobileonline.garant.ru/document/redirect/77660455/82" TargetMode="External"/><Relationship Id="rId88" Type="http://schemas.openxmlformats.org/officeDocument/2006/relationships/hyperlink" Target="https://mobileonline.garant.ru/document/redirect/72000446/13" TargetMode="External"/><Relationship Id="rId111" Type="http://schemas.openxmlformats.org/officeDocument/2006/relationships/hyperlink" Target="https://mobileonline.garant.ru/document/redirect/408110339/1000" TargetMode="External"/><Relationship Id="rId132" Type="http://schemas.openxmlformats.org/officeDocument/2006/relationships/hyperlink" Target="https://mobileonline.garant.ru/document/redirect/57419090/700" TargetMode="External"/><Relationship Id="rId153" Type="http://schemas.openxmlformats.org/officeDocument/2006/relationships/fontTable" Target="fontTable.xml"/><Relationship Id="rId15" Type="http://schemas.openxmlformats.org/officeDocument/2006/relationships/hyperlink" Target="https://mobileonline.garant.ru/document/redirect/76805635/1" TargetMode="External"/><Relationship Id="rId36" Type="http://schemas.openxmlformats.org/officeDocument/2006/relationships/hyperlink" Target="https://mobileonline.garant.ru/document/redirect/76820540/4" TargetMode="External"/><Relationship Id="rId57" Type="http://schemas.openxmlformats.org/officeDocument/2006/relationships/hyperlink" Target="https://mobileonline.garant.ru/document/redirect/72121852/1" TargetMode="External"/><Relationship Id="rId106" Type="http://schemas.openxmlformats.org/officeDocument/2006/relationships/hyperlink" Target="https://mobileonline.garant.ru/document/redirect/10900200/64" TargetMode="External"/><Relationship Id="rId127" Type="http://schemas.openxmlformats.org/officeDocument/2006/relationships/hyperlink" Target="https://mobileonline.garant.ru/document/redirect/407484041/22" TargetMode="External"/><Relationship Id="rId10" Type="http://schemas.openxmlformats.org/officeDocument/2006/relationships/hyperlink" Target="https://mobileonline.garant.ru/document/redirect/12162703/0" TargetMode="External"/><Relationship Id="rId31" Type="http://schemas.openxmlformats.org/officeDocument/2006/relationships/hyperlink" Target="https://mobileonline.garant.ru/document/redirect/10103000/0" TargetMode="External"/><Relationship Id="rId52" Type="http://schemas.openxmlformats.org/officeDocument/2006/relationships/hyperlink" Target="https://mobileonline.garant.ru/document/redirect/76820540/604" TargetMode="External"/><Relationship Id="rId73" Type="http://schemas.openxmlformats.org/officeDocument/2006/relationships/hyperlink" Target="https://mobileonline.garant.ru/document/redirect/70144010/1" TargetMode="External"/><Relationship Id="rId78" Type="http://schemas.openxmlformats.org/officeDocument/2006/relationships/hyperlink" Target="https://mobileonline.garant.ru/document/redirect/70144010/41" TargetMode="External"/><Relationship Id="rId94" Type="http://schemas.openxmlformats.org/officeDocument/2006/relationships/hyperlink" Target="https://mobileonline.garant.ru/document/redirect/12138291/7203" TargetMode="External"/><Relationship Id="rId99" Type="http://schemas.openxmlformats.org/officeDocument/2006/relationships/hyperlink" Target="https://mobileonline.garant.ru/document/redirect/72000446/15" TargetMode="External"/><Relationship Id="rId101" Type="http://schemas.openxmlformats.org/officeDocument/2006/relationships/hyperlink" Target="https://mobileonline.garant.ru/document/redirect/407484041/112" TargetMode="External"/><Relationship Id="rId122" Type="http://schemas.openxmlformats.org/officeDocument/2006/relationships/hyperlink" Target="https://mobileonline.garant.ru/document/redirect/10900200/64" TargetMode="External"/><Relationship Id="rId143" Type="http://schemas.openxmlformats.org/officeDocument/2006/relationships/hyperlink" Target="https://mobileonline.garant.ru/document/redirect/57419090/906" TargetMode="External"/><Relationship Id="rId148" Type="http://schemas.openxmlformats.org/officeDocument/2006/relationships/hyperlink" Target="https://mobileonline.garant.ru/document/redirect/10103000/0" TargetMode="External"/><Relationship Id="rId4" Type="http://schemas.openxmlformats.org/officeDocument/2006/relationships/webSettings" Target="webSettings.xml"/><Relationship Id="rId9" Type="http://schemas.openxmlformats.org/officeDocument/2006/relationships/hyperlink" Target="https://mobileonline.garant.ru/document/redirect/3985845/0" TargetMode="External"/><Relationship Id="rId26" Type="http://schemas.openxmlformats.org/officeDocument/2006/relationships/hyperlink" Target="https://mobileonline.garant.ru/document/redirect/71435434/13" TargetMode="External"/><Relationship Id="rId47" Type="http://schemas.openxmlformats.org/officeDocument/2006/relationships/hyperlink" Target="https://mobileonline.garant.ru/document/redirect/404992957/21" TargetMode="External"/><Relationship Id="rId68" Type="http://schemas.openxmlformats.org/officeDocument/2006/relationships/hyperlink" Target="https://mobileonline.garant.ru/document/redirect/70405694/41" TargetMode="External"/><Relationship Id="rId89" Type="http://schemas.openxmlformats.org/officeDocument/2006/relationships/hyperlink" Target="https://mobileonline.garant.ru/document/redirect/72217286/1023" TargetMode="External"/><Relationship Id="rId112" Type="http://schemas.openxmlformats.org/officeDocument/2006/relationships/hyperlink" Target="https://mobileonline.garant.ru/document/redirect/990941/2770" TargetMode="External"/><Relationship Id="rId133" Type="http://schemas.openxmlformats.org/officeDocument/2006/relationships/hyperlink" Target="https://mobileonline.garant.ru/document/redirect/12136676/81000010" TargetMode="External"/><Relationship Id="rId154" Type="http://schemas.openxmlformats.org/officeDocument/2006/relationships/theme" Target="theme/theme1.xml"/><Relationship Id="rId16" Type="http://schemas.openxmlformats.org/officeDocument/2006/relationships/hyperlink" Target="https://mobileonline.garant.ru/document/redirect/406946884/11" TargetMode="External"/><Relationship Id="rId37" Type="http://schemas.openxmlformats.org/officeDocument/2006/relationships/hyperlink" Target="https://mobileonline.garant.ru/document/redirect/12136676/8155" TargetMode="External"/><Relationship Id="rId58" Type="http://schemas.openxmlformats.org/officeDocument/2006/relationships/hyperlink" Target="https://mobileonline.garant.ru/document/redirect/72121852/4000" TargetMode="External"/><Relationship Id="rId79" Type="http://schemas.openxmlformats.org/officeDocument/2006/relationships/hyperlink" Target="https://mobileonline.garant.ru/document/redirect/70144010/41" TargetMode="External"/><Relationship Id="rId102" Type="http://schemas.openxmlformats.org/officeDocument/2006/relationships/hyperlink" Target="https://mobileonline.garant.ru/document/redirect/407484041/23" TargetMode="External"/><Relationship Id="rId123" Type="http://schemas.openxmlformats.org/officeDocument/2006/relationships/hyperlink" Target="https://mobileonline.garant.ru/document/redirect/407484041/24" TargetMode="External"/><Relationship Id="rId144" Type="http://schemas.openxmlformats.org/officeDocument/2006/relationships/hyperlink" Target="https://mobileonline.garant.ru/document/redirect/12191963/4" TargetMode="External"/><Relationship Id="rId90" Type="http://schemas.openxmlformats.org/officeDocument/2006/relationships/hyperlink" Target="https://mobileonline.garant.ru/document/redirect/10164072/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13120</Words>
  <Characters>74786</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87731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user</cp:lastModifiedBy>
  <cp:revision>3</cp:revision>
  <dcterms:created xsi:type="dcterms:W3CDTF">2025-01-17T09:47:00Z</dcterms:created>
  <dcterms:modified xsi:type="dcterms:W3CDTF">2025-01-17T09:47:00Z</dcterms:modified>
</cp:coreProperties>
</file>