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Постановление Правительства Свердловской области 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от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20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марта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2013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 N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341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ПП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"Об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утверждении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Порядка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установления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факта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невозможности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проживания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детей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6055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сирот</w:t>
      </w:r>
      <w:r w:rsidRPr="009C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являются"</w:t>
      </w:r>
      <w:proofErr w:type="gramEnd"/>
    </w:p>
    <w:p w:rsidR="00605558" w:rsidRDefault="00605558" w:rsidP="00605558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</w:t>
      </w:r>
      <w:proofErr w:type="gramEnd"/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января 2017 г., 18 января 2018 г.</w:t>
      </w: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hyperlink r:id="rId4" w:anchor="/document/70144010/entry/0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29 февраля 2012 года N 15-ФЗ "О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родителей", </w:t>
      </w:r>
      <w:hyperlink r:id="rId5" w:anchor="/document/9322705/entry/120540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четвертой пункта 5 статьи 12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Закона Свердловской области от 22 марта 2006 года N 17-ОЗ "Об учете граждан для целей предоставления жилых помещений государственного специализированного жилищного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фонда Свердловской области" Правительство Свердловской области постановляет:</w:t>
      </w: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</w:t>
      </w:r>
      <w:hyperlink r:id="rId6" w:anchor="/document/20917631/entry/2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установления факта невозможности проживания детей-сирот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(прилагается).</w:t>
      </w: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Министерству социальной политики Свердловской области (А.В. </w:t>
      </w:r>
      <w:proofErr w:type="spell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Злоказов</w:t>
      </w:r>
      <w:proofErr w:type="spell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обеспечить контроль за деятельностью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организации проверки наличия оснований, дающих право на предоставление детям-сиротам и детям, оставшимся без попечения родителей, лицам из числа детей-сирот и детей, оставшихся без попечения родителей, жилых помещений государственного специализированного жилищного фонда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Свердловской области путем установления факта невозможности проживания в ранее занимаемых жилых помещениях в соответствии с </w:t>
      </w:r>
      <w:hyperlink r:id="rId7" w:anchor="/document/20917631/entry/2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Порядком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утвержденным настоящим постановлением.</w:t>
      </w: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возложить на Заместителя Губернатора Свердловской области, Члена Правительства Свердловской области П.В. </w:t>
      </w:r>
      <w:proofErr w:type="spell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Крекова</w:t>
      </w:r>
      <w:proofErr w:type="spell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C31C8" w:rsidRPr="009C31C8" w:rsidRDefault="009C31C8" w:rsidP="00605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Настоящее постановление </w:t>
      </w:r>
      <w:r w:rsidRPr="006055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опубликовать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"Областной газете".</w:t>
      </w:r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1"/>
        <w:gridCol w:w="3164"/>
      </w:tblGrid>
      <w:tr w:rsidR="009C31C8" w:rsidRPr="009C31C8" w:rsidTr="009C31C8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9C31C8" w:rsidRPr="009C31C8" w:rsidRDefault="009C31C8" w:rsidP="009C31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Правительства </w:t>
            </w:r>
            <w:r w:rsidRPr="009C3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Свердловской области</w:t>
            </w:r>
          </w:p>
        </w:tc>
        <w:tc>
          <w:tcPr>
            <w:tcW w:w="1650" w:type="pct"/>
            <w:vAlign w:val="bottom"/>
            <w:hideMark/>
          </w:tcPr>
          <w:p w:rsidR="009C31C8" w:rsidRPr="009C31C8" w:rsidRDefault="009C31C8" w:rsidP="009C31C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Д.В. </w:t>
            </w:r>
            <w:proofErr w:type="spellStart"/>
            <w:r w:rsidRPr="009C3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Паслер</w:t>
            </w:r>
            <w:proofErr w:type="spellEnd"/>
          </w:p>
        </w:tc>
      </w:tr>
    </w:tbl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Екатеринбург</w:t>
      </w:r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20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марта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2013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</w:p>
    <w:p w:rsidR="009C31C8" w:rsidRPr="002212C4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N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341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ПП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установления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факта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невозможности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проживания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детей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сирот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утв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hyperlink r:id="rId8" w:anchor="/document/20917631/entry/0" w:history="1">
        <w:r w:rsidRPr="00B360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Свердловской области от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20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марта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2013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N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341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ПП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</w:t>
      </w:r>
      <w:proofErr w:type="gramEnd"/>
      <w:r w:rsidRPr="009C3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января 2017 г., 18 января 2018 г.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Настоящий порядок определяет процедуру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установления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факта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невозможности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проживания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детей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360E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сирот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(далее - ранее занимаемые жилые помещения), для целей предоставления жилых помещений государственного специализированного жилищного фонда Свердловской области.</w:t>
      </w:r>
      <w:proofErr w:type="gramEnd"/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Проживание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 признается невозможным, если это противоречит интересам указанных лиц в связи с наличием одного из следующих обстоятельств: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проживание на любом законном основании в таких жилых помещениях лиц: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лишенных родительских прав в отношении этих детей-сирот и детей, оставшихся без попечения родителей, лиц из числа детей-сирот и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</w:t>
      </w:r>
      <w:hyperlink r:id="rId9" w:anchor="/document/12138291/entry/7203" w:history="1">
        <w:r w:rsidRPr="00B360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3 статьи 72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Жилищного кодекса Российской Федерации);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страдающих тяжелой формой хронических заболеваний в соответствии с указанным в </w:t>
      </w:r>
      <w:hyperlink r:id="rId10" w:anchor="/document/12138291/entry/51014" w:history="1">
        <w:r w:rsidRPr="00B360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4 части 1 статьи 51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Жилищного кодекса Российской Федерации перечнем, при которой совместное проживание с ними в одном жилом помещении невозможно;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жилые помещения непригодны для постоянного проживания или не отвечают установленным для жилых помещений санитарным и техническим правилам и нормам, иным требованиям законодательства Российской Федерации;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общая площадь жилого помещения, приходящаяся на одно лицо, проживающее в данном жилом помещении, менее учетной нормы площади жилого помещения, в том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такое уменьшение произойдет в результате вселения в данное жилое 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помещение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Наличие обстоятельств, указанных в </w:t>
      </w:r>
      <w:hyperlink r:id="rId11" w:anchor="/document/20917631/entry/6" w:history="1">
        <w:r w:rsidRPr="00B360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подтверждается следующими документами: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вступившим в законную силу решением суда об отказе в принудительном обмене жилого помещения, предоставленного по договору социального найма, - для установления факта проживания на законных основаниях в жилом помещении лиц, лишенных родительских прав в отношении лица, невозможность проживания которого в ранее </w:t>
      </w:r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занимаемом жилом помещении устанавливается;</w:t>
      </w:r>
    </w:p>
    <w:p w:rsidR="009C31C8" w:rsidRPr="009C31C8" w:rsidRDefault="009C31C8" w:rsidP="00B360E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справкой медицинской организации государственной системы здравоохранения или муниципальной системы здравоохранения, подтверждающей наличие у лиц, указанных в </w:t>
      </w:r>
      <w:hyperlink r:id="rId12" w:anchor="/document/20917631/entry/5" w:history="1">
        <w:r w:rsidRPr="00866CA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порядка,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</w:t>
      </w:r>
      <w:hyperlink r:id="rId13" w:anchor="/document/12138291/entry/51014" w:history="1">
        <w:r w:rsidRPr="00866CA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пункте 4 части первой статьи 51</w:t>
        </w:r>
      </w:hyperlink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Жилищного кодекса Российской Федерации перечнем заболеваний, - для установления факта</w:t>
      </w:r>
      <w:proofErr w:type="gramEnd"/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проживания на законных основаниях в жилом помещении лица, страдающего тяжелой формой хронического заболевания;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решением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принятым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собственности, - для установления</w:t>
      </w:r>
      <w:proofErr w:type="gramEnd"/>
      <w:r w:rsidRPr="009C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непригодности жилого помещения для постоянного проживания или несоответствия жилого помещения установленным для жилых помещений санитарным и</w:t>
      </w: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правилам и нормам, иным требованиям законодательства Российской Федерации;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выпиской из домовой (поквартирной) книги с места жительства лиц, указанных в </w:t>
      </w:r>
      <w:hyperlink r:id="rId14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и содержащей сведения о совместно проживающих с ними лицах, действительной в течение месяца со дня выдачи, - для установления факта обеспеченности общей площадью жилого помещения, приходящейся на одно лицо, проживающее в данном жилом помещении, менее учетной нормы площади жилого помещения, в том числе если такое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уменьшение произойдет в результате вселения в данное жилое помещение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Документы, предусмотренные </w:t>
      </w:r>
      <w:hyperlink r:id="rId15" w:anchor="/document/20917631/entry/1003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1 - 4 пункта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запрашиваются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управления социальной политики) у лиц, указанных в </w:t>
      </w:r>
      <w:hyperlink r:id="rId16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путем направления письменных уведомлений о предоставлении документов (далее - уведомление).</w:t>
      </w:r>
      <w:proofErr w:type="gramEnd"/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уведомлений осуществляется управлением социальной политики в течение двух рабочих дней со дня получения сведений, указанных в </w:t>
      </w:r>
      <w:hyperlink r:id="rId17" w:anchor="/document/9322705/entry/1205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подпункте 1 части первой </w:t>
        </w:r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lastRenderedPageBreak/>
          <w:t>пункта 5 статьи 12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Закона Свердловской области от 22 марта 2006 года N 17-ОЗ "Об учете граждан для целей предоставления жилых помещений государственного специализированного жилищного фонда Свердловской области".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Документы, предусмотренные </w:t>
      </w:r>
      <w:hyperlink r:id="rId18" w:anchor="/document/20917631/entry/1003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1 - 4 пункта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представляются в управление социальной политики в течение пяти рабочих дней со дня получения уведомления лицами, указанными в </w:t>
      </w:r>
      <w:hyperlink r:id="rId19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 w:rsidR="009C31C8" w:rsidRPr="002212C4" w:rsidRDefault="009C31C8" w:rsidP="002212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подачи документов, предусмотренных </w:t>
      </w:r>
      <w:hyperlink r:id="rId20" w:anchor="/document/20917631/entry/1003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1 - 4 пункта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представителем лица, указанного в </w:t>
      </w:r>
      <w:hyperlink r:id="rId21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к документам прилагается оформленная в соответствии с требованиями законодательства Российской Федерации доверенность, подтверждающая полномочия представителя, или акт органа опеки и попечительства, подтверждающий полномочия законного представителя.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Документы, указанные в </w:t>
      </w:r>
      <w:hyperlink r:id="rId22" w:anchor="/document/20917631/entry/1003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подпунктах 1 - 4 пункта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могут быть поданы в управление социальной политики лицами, указанными в </w:t>
      </w:r>
      <w:hyperlink r:id="rId23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посредством личного обращения либо направлены через организации почтовой связи в копиях, заверенных в установленном порядке.</w:t>
      </w:r>
      <w:proofErr w:type="gramEnd"/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регистрируются в день поступления в управление социальной политики.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Управление социальной политики отказывает в приеме документов, предусмотренных </w:t>
      </w:r>
      <w:hyperlink r:id="rId24" w:anchor="/document/20917631/entry/1003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подпунктами 1 - 4 пункта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в следующих случаях: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если поданы документы лицом, не имеющим на это полномочий;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если представлены документы, оформленные с нарушением требований, предусмотренных законодательством;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утратил силу с 27 января 2018 г. - </w:t>
      </w:r>
      <w:hyperlink r:id="rId25" w:anchor="/document/46754804/entry/103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Свердловской области от 18 января 2018 г. N 9-ПП</w:t>
      </w:r>
    </w:p>
    <w:p w:rsidR="009C31C8" w:rsidRPr="009C31C8" w:rsidRDefault="009C31C8" w:rsidP="009C31C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утратил силу с 27 января 2018 г. - </w:t>
      </w:r>
      <w:hyperlink r:id="rId26" w:anchor="/document/46754804/entry/103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Свердловской области от 18 января 2018 г. N 9-ПП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 8 изменен с 27 января 2018 г. - </w:t>
      </w:r>
      <w:hyperlink r:id="rId27" w:anchor="/document/46754804/entry/104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Свердловской области от 18 января 2018 г. N 9-ПП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Управлением социальной политики не проводится процедура установления факта невозможности проживания в ранее занимаемом жилом помещении, если лицами, указанными в </w:t>
      </w:r>
      <w:hyperlink r:id="rId28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в течение 5 рабочих дней со дня получения уведомления не </w:t>
      </w:r>
      <w:proofErr w:type="gramStart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представлены</w:t>
      </w:r>
      <w:proofErr w:type="gramEnd"/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представлены не в полном объеме документы, указанные в </w:t>
      </w:r>
      <w:hyperlink r:id="rId29" w:anchor="/document/20917631/entry/10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случае, указанном в части первой настоящего пункта, управлением социальной политики принимается решение об отказе в установлении факта невозможности проживания лиц, указанных в </w:t>
      </w:r>
      <w:hyperlink r:id="rId30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в ранее занимаемых жилых помещениях.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Управление социальной политики в течение 3 рабочих дней со дня регистрации документов, указанных в </w:t>
      </w:r>
      <w:hyperlink r:id="rId31" w:anchor="/document/20917631/entry/10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3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принимает одно из следующих решений: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1) об установлении факта невозможности проживания лиц, указанных в </w:t>
      </w:r>
      <w:hyperlink r:id="rId32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в ранее занимаемых жилых помещениях - в случае, если представленные документы подтверждают обстоятельства, указанные в пункте 2 настоящего порядка;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об отсутствии факта невозможности проживания лиц, указанных в </w:t>
      </w:r>
      <w:hyperlink r:id="rId33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в ранее занимаемых жилых помещениях - в случае, если представленные документы не подтверждают обстоятельств, указанных в </w:t>
      </w:r>
      <w:hyperlink r:id="rId34" w:anchor="/document/20917631/entry/6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Порядок дополнен пунктом 9-1 с 27 января 2018 г. - </w:t>
      </w:r>
      <w:hyperlink r:id="rId35" w:anchor="/document/46754804/entry/10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Свердловской области от 18 января 2018 г. N 9-ПП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9-1. Решения управления социальной политики, указанные в части второй пункта 8 и пункте 9 настоящего порядка, являются основаниями для принятия одного из следующих решений: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о принятии лиц, указанных в </w:t>
      </w:r>
      <w:hyperlink r:id="rId36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на учет для целей предоставления жилых помещений государственного специализированного жилищного фонда Свердловской области;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об отказе в принятии лиц, указанных в </w:t>
      </w:r>
      <w:hyperlink r:id="rId37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на учет для целей предоставления жилых помещений государственного специализированного жилищного фонда Свердловской области.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Заверенные копии решений, указанных в </w:t>
      </w:r>
      <w:hyperlink r:id="rId38" w:anchor="/document/20917631/entry/100802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второй пункта 8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hyperlink r:id="rId39" w:anchor="/document/20917631/entry/109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9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</w:t>
      </w:r>
      <w:hyperlink r:id="rId40" w:anchor="/document/20917631/entry/10911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подпунктах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hyperlink r:id="rId41" w:anchor="/document/20917631/entry/10912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 части первой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пункта, в течение 3 дней со дня их принятия направляются лицам, указанным в </w:t>
      </w:r>
      <w:hyperlink r:id="rId42" w:anchor="/document/20917631/entry/5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 w:rsidR="009C31C8" w:rsidRPr="009C31C8" w:rsidRDefault="009C31C8" w:rsidP="00C725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Решения управления социальной политики, указанные в </w:t>
      </w:r>
      <w:hyperlink r:id="rId43" w:anchor="/document/20917631/entry/100802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второй пункта 8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hyperlink r:id="rId44" w:anchor="/document/20917631/entry/10092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подпункте 2 пункта 9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hyperlink r:id="rId45" w:anchor="/document/20917631/entry/10912" w:history="1">
        <w:r w:rsidRPr="006055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подпункте 2 части первой пункта 9-1</w:t>
        </w:r>
      </w:hyperlink>
      <w:r w:rsidRPr="009C3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порядка, могут быть обжалованы в судебном порядке.</w:t>
      </w:r>
    </w:p>
    <w:p w:rsidR="0093215E" w:rsidRPr="00605558" w:rsidRDefault="0093215E">
      <w:pPr>
        <w:rPr>
          <w:rFonts w:ascii="Times New Roman" w:hAnsi="Times New Roman" w:cs="Times New Roman"/>
          <w:sz w:val="24"/>
          <w:szCs w:val="24"/>
        </w:rPr>
      </w:pPr>
    </w:p>
    <w:sectPr w:rsidR="0093215E" w:rsidRPr="00605558" w:rsidSect="00932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1C8"/>
    <w:rsid w:val="002212C4"/>
    <w:rsid w:val="004F5EA2"/>
    <w:rsid w:val="00605558"/>
    <w:rsid w:val="00866CA7"/>
    <w:rsid w:val="0093215E"/>
    <w:rsid w:val="009C31C8"/>
    <w:rsid w:val="00B360E1"/>
    <w:rsid w:val="00C7250C"/>
    <w:rsid w:val="00CD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5E"/>
  </w:style>
  <w:style w:type="paragraph" w:styleId="4">
    <w:name w:val="heading 4"/>
    <w:basedOn w:val="a"/>
    <w:link w:val="40"/>
    <w:uiPriority w:val="9"/>
    <w:qFormat/>
    <w:rsid w:val="009C31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C31C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C31C8"/>
    <w:rPr>
      <w:color w:val="0000FF"/>
      <w:u w:val="single"/>
    </w:rPr>
  </w:style>
  <w:style w:type="paragraph" w:customStyle="1" w:styleId="empty">
    <w:name w:val="empty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C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C31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25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9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87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79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21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2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438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57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05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2446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7405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075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93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613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018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28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05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537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86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879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4967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554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4042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796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7130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18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1681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202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856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24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9020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410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9118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663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130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6202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7077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423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740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819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976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667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3572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124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91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264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9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793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6993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981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3089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338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000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962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346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2335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Желтышева</dc:creator>
  <cp:lastModifiedBy>Желтышева</cp:lastModifiedBy>
  <cp:revision>6</cp:revision>
  <dcterms:created xsi:type="dcterms:W3CDTF">2018-12-19T07:55:00Z</dcterms:created>
  <dcterms:modified xsi:type="dcterms:W3CDTF">2018-12-19T09:16:00Z</dcterms:modified>
</cp:coreProperties>
</file>