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826" w:rsidRDefault="00364826">
      <w:pPr>
        <w:widowControl w:val="0"/>
        <w:autoSpaceDE w:val="0"/>
        <w:autoSpaceDN w:val="0"/>
        <w:adjustRightInd w:val="0"/>
        <w:spacing w:after="0" w:line="240" w:lineRule="auto"/>
        <w:jc w:val="both"/>
        <w:outlineLvl w:val="0"/>
        <w:rPr>
          <w:rFonts w:ascii="Calibri" w:hAnsi="Calibri" w:cs="Calibri"/>
        </w:rPr>
      </w:pPr>
    </w:p>
    <w:p w:rsidR="00364826" w:rsidRDefault="00364826">
      <w:pPr>
        <w:widowControl w:val="0"/>
        <w:autoSpaceDE w:val="0"/>
        <w:autoSpaceDN w:val="0"/>
        <w:adjustRightInd w:val="0"/>
        <w:spacing w:after="0" w:line="240" w:lineRule="auto"/>
        <w:outlineLvl w:val="0"/>
        <w:rPr>
          <w:rFonts w:ascii="Calibri" w:hAnsi="Calibri" w:cs="Calibri"/>
        </w:rPr>
      </w:pPr>
      <w:r>
        <w:rPr>
          <w:rFonts w:ascii="Calibri" w:hAnsi="Calibri" w:cs="Calibri"/>
        </w:rPr>
        <w:t>Зарегистрировано в Минюсте РФ 2 марта 2010 г. N 16539</w:t>
      </w:r>
    </w:p>
    <w:p w:rsidR="00364826" w:rsidRDefault="0036482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364826" w:rsidRDefault="00364826">
      <w:pPr>
        <w:widowControl w:val="0"/>
        <w:autoSpaceDE w:val="0"/>
        <w:autoSpaceDN w:val="0"/>
        <w:adjustRightInd w:val="0"/>
        <w:spacing w:after="0" w:line="240" w:lineRule="auto"/>
        <w:jc w:val="center"/>
        <w:rPr>
          <w:rFonts w:ascii="Calibri" w:hAnsi="Calibri" w:cs="Calibri"/>
        </w:rPr>
      </w:pP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ФОНД СОЦИАЛЬНОГО СТРАХОВАНИЯ РОССИЙСКОЙ ФЕДЕРАЦИИ</w:t>
      </w:r>
    </w:p>
    <w:p w:rsidR="00364826" w:rsidRDefault="00364826">
      <w:pPr>
        <w:widowControl w:val="0"/>
        <w:autoSpaceDE w:val="0"/>
        <w:autoSpaceDN w:val="0"/>
        <w:adjustRightInd w:val="0"/>
        <w:spacing w:after="0" w:line="240" w:lineRule="auto"/>
        <w:jc w:val="center"/>
        <w:rPr>
          <w:rFonts w:ascii="Calibri" w:hAnsi="Calibri" w:cs="Calibri"/>
          <w:b/>
          <w:bCs/>
        </w:rPr>
      </w:pP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10 февраля 2010 г. N 31</w:t>
      </w:r>
    </w:p>
    <w:p w:rsidR="00364826" w:rsidRDefault="00364826">
      <w:pPr>
        <w:widowControl w:val="0"/>
        <w:autoSpaceDE w:val="0"/>
        <w:autoSpaceDN w:val="0"/>
        <w:adjustRightInd w:val="0"/>
        <w:spacing w:after="0" w:line="240" w:lineRule="auto"/>
        <w:jc w:val="center"/>
        <w:rPr>
          <w:rFonts w:ascii="Calibri" w:hAnsi="Calibri" w:cs="Calibri"/>
          <w:b/>
          <w:bCs/>
        </w:rPr>
      </w:pP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ФОРМ</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ЗАЯВКИ НА ФИНАНСОВОЕ ОБЕСПЕЧЕНИЕ РАСХОДОВ НА ВЫПЛАТУ</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ОТДЕЛЬНЫХ ВИДОВ ГОСУДАРСТВЕННЫХ ПОСОБИЙ И ОТЧЕТА</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РАСХОДОВАНИИ СРЕДСТВ, ПРЕДУСМОТРЕННЫХ НА ФИНАНСОВОЕ</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ОБЕСПЕЧЕНИЕ РАСХОДОВ НА ВЫПЛАТУ ОТДЕЛЬНЫХ ВИДОВ</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ГОСУДАРСТВЕННЫХ ПОСОБИЙ ЛИЦАМ, НЕ ПОДЛЕЖАЩИМ</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ОБЯЗАТЕЛЬНОМУ СОЦИАЛЬНОМУ СТРАХОВАНИЮ НА СЛУЧАЙ</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ВРЕМЕННОЙ НЕТРУДОСПОСОБНОСТИ И В СВЯЗИ С МАТЕРИНСТВОМ,</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А ТАКЖЕ УВОЛЕННЫМ (ПРЕКРАТИВШИМ ДЕЯТЕЛЬНОСТЬ,</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ПОЛНОМОЧИЯ) В УСТАНОВЛЕННОМ ПОРЯДКЕ</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исполнение </w:t>
      </w:r>
      <w:hyperlink r:id="rId5" w:history="1">
        <w:r>
          <w:rPr>
            <w:rFonts w:ascii="Calibri" w:hAnsi="Calibri" w:cs="Calibri"/>
            <w:color w:val="0000FF"/>
          </w:rPr>
          <w:t>пунктов 6</w:t>
        </w:r>
      </w:hyperlink>
      <w:r>
        <w:rPr>
          <w:rFonts w:ascii="Calibri" w:hAnsi="Calibri" w:cs="Calibri"/>
        </w:rPr>
        <w:t xml:space="preserve"> и </w:t>
      </w:r>
      <w:hyperlink r:id="rId6" w:history="1">
        <w:r>
          <w:rPr>
            <w:rFonts w:ascii="Calibri" w:hAnsi="Calibri" w:cs="Calibri"/>
            <w:color w:val="0000FF"/>
          </w:rPr>
          <w:t>9</w:t>
        </w:r>
      </w:hyperlink>
      <w:r>
        <w:rPr>
          <w:rFonts w:ascii="Calibri" w:hAnsi="Calibri" w:cs="Calibri"/>
        </w:rPr>
        <w:t xml:space="preserve"> Правил финансового обеспечения расходов на выплату отдельных видов государственных пособий лицам, не подлежащим обязательному социальному страхованию на случай временной нетрудоспособности и в связи с материнством, а также уволенным (прекратившим деятельность, полномочия) в установленном порядке (далее - Правила), утвержденных Постановлением Правительства Российской Федерации от 31 декабря 2009 г. N 1162 (Собрание законодательства Российской Федерации, 2010, N 3, ст. 313), Фонд социального страхования Российской Федерации постановляет:</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форму заявки на финансовое обеспечение расходов на выплату отдельных видов государственных пособий лицам, не подлежащим обязательному социальному страхованию на случай временной нетрудоспособности и в связи с материнством, а также уволенным (прекратившим деятельность, полномочия) в установленном порядке </w:t>
      </w:r>
      <w:hyperlink w:anchor="Par50" w:history="1">
        <w:r>
          <w:rPr>
            <w:rFonts w:ascii="Calibri" w:hAnsi="Calibri" w:cs="Calibri"/>
            <w:color w:val="0000FF"/>
          </w:rPr>
          <w:t>(приложение N 1)</w:t>
        </w:r>
      </w:hyperlink>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форму отчета о расходовании средств, предусмотренных на финансовое обеспечение расходов на выплату отдельных видов государственных пособий лицам, не подлежащим обязательному социальному страхованию на случай временной нетрудоспособности и в связи с материнством, а также уволенным (прекратившим деятельность, полномочия) в установленном порядке </w:t>
      </w:r>
      <w:hyperlink w:anchor="Par158" w:history="1">
        <w:r>
          <w:rPr>
            <w:rFonts w:ascii="Calibri" w:hAnsi="Calibri" w:cs="Calibri"/>
            <w:color w:val="0000FF"/>
          </w:rPr>
          <w:t>(приложение N 2)</w:t>
        </w:r>
      </w:hyperlink>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Порядок представления Отчета о расходовании средств, предусмотренных на финансовое обеспечение расходов на выплату отдельных видов государственных пособий лицам, не подлежащим обязательному социальному страхованию на случай временной нетрудоспособности и в связи с материнством, а также уволенным (прекратившим деятельность, полномочия) в установленном порядке уполномоченным органом исполнительной власти субъекта Российской Федерации (далее - уполномоченный орган) на финансирование расходов, указанных в </w:t>
      </w:r>
      <w:hyperlink r:id="rId7" w:history="1">
        <w:r>
          <w:rPr>
            <w:rFonts w:ascii="Calibri" w:hAnsi="Calibri" w:cs="Calibri"/>
            <w:color w:val="0000FF"/>
          </w:rPr>
          <w:t>пункте 2</w:t>
        </w:r>
      </w:hyperlink>
      <w:r>
        <w:rPr>
          <w:rFonts w:ascii="Calibri" w:hAnsi="Calibri" w:cs="Calibri"/>
        </w:rPr>
        <w:t xml:space="preserve"> Правил, в территориальный орган Фонда социального страхования Российской Федерации </w:t>
      </w:r>
      <w:hyperlink w:anchor="Par753" w:history="1">
        <w:r>
          <w:rPr>
            <w:rFonts w:ascii="Calibri" w:hAnsi="Calibri" w:cs="Calibri"/>
            <w:color w:val="0000FF"/>
          </w:rPr>
          <w:t>(приложение N 3)</w:t>
        </w:r>
      </w:hyperlink>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Управляющим территориальными органами Фонда социального страхования Российской Федерации своевременно довести до уполномоченных органов форму заявки, форму отчета и порядок его представления.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Признать утратившим силу </w:t>
      </w:r>
      <w:hyperlink r:id="rId8" w:history="1">
        <w:r>
          <w:rPr>
            <w:rFonts w:ascii="Calibri" w:hAnsi="Calibri" w:cs="Calibri"/>
            <w:color w:val="0000FF"/>
          </w:rPr>
          <w:t>Постановление</w:t>
        </w:r>
      </w:hyperlink>
      <w:r>
        <w:rPr>
          <w:rFonts w:ascii="Calibri" w:hAnsi="Calibri" w:cs="Calibri"/>
        </w:rPr>
        <w:t xml:space="preserve"> Фонда социального страхования Российской Федерации от 20 апреля 2009 г. N 95 "Об утверждении форм заявки и отчета о расходовании средств, предусмотренных на финансовое обеспечение расходов на выплату ежемесячного пособия по уходу за ребенком лицам, фактически осуществляющим уход за ребенком и не подлежащим обязательному социальному страхованию, в соответствии с Федеральным законом "О государственных пособиях гражданам, имеющим детей" (зарегистрировано в Министерстве </w:t>
      </w:r>
      <w:r>
        <w:rPr>
          <w:rFonts w:ascii="Calibri" w:hAnsi="Calibri" w:cs="Calibri"/>
        </w:rPr>
        <w:lastRenderedPageBreak/>
        <w:t>юстиции Российской Федерации 15 мая 2009 г. N 13929).</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Исполняющий обязанности</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председателя Фонда</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Л.Н.РАУ</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1</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 Фонда социального</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страхования Российской Федерации</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от 10.02.2010 N 31</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pStyle w:val="ConsPlusNonformat"/>
      </w:pPr>
      <w:r>
        <w:t xml:space="preserve">                              Составляется уполномоченным органом</w:t>
      </w:r>
    </w:p>
    <w:p w:rsidR="00364826" w:rsidRDefault="00364826">
      <w:pPr>
        <w:pStyle w:val="ConsPlusNonformat"/>
        <w:sectPr w:rsidR="00364826" w:rsidSect="005D6197">
          <w:pgSz w:w="11906" w:h="16838"/>
          <w:pgMar w:top="1134" w:right="850" w:bottom="1134" w:left="1701" w:header="708" w:footer="708" w:gutter="0"/>
          <w:cols w:space="708"/>
          <w:docGrid w:linePitch="360"/>
        </w:sectPr>
      </w:pPr>
    </w:p>
    <w:p w:rsidR="00364826" w:rsidRDefault="00364826">
      <w:pPr>
        <w:pStyle w:val="ConsPlusNonformat"/>
      </w:pPr>
      <w:r>
        <w:lastRenderedPageBreak/>
        <w:t xml:space="preserve">                              исполнительной власти субъекта Российской</w:t>
      </w:r>
    </w:p>
    <w:p w:rsidR="00364826" w:rsidRDefault="00364826">
      <w:pPr>
        <w:pStyle w:val="ConsPlusNonformat"/>
      </w:pPr>
      <w:r>
        <w:t xml:space="preserve">                              Федерации на предстоящий месяц в рублях</w:t>
      </w:r>
    </w:p>
    <w:p w:rsidR="00364826" w:rsidRDefault="00364826">
      <w:pPr>
        <w:pStyle w:val="ConsPlusNonformat"/>
      </w:pPr>
      <w:r>
        <w:t xml:space="preserve">                              и копейках и представляется в территориальный</w:t>
      </w:r>
    </w:p>
    <w:p w:rsidR="00364826" w:rsidRDefault="00364826">
      <w:pPr>
        <w:pStyle w:val="ConsPlusNonformat"/>
      </w:pPr>
      <w:r>
        <w:t xml:space="preserve">                              орган Фонда социального страхования</w:t>
      </w:r>
    </w:p>
    <w:p w:rsidR="00364826" w:rsidRDefault="00364826">
      <w:pPr>
        <w:pStyle w:val="ConsPlusNonformat"/>
      </w:pPr>
      <w:r>
        <w:t xml:space="preserve">                              Российской Федерации</w:t>
      </w:r>
    </w:p>
    <w:p w:rsidR="00364826" w:rsidRDefault="00364826">
      <w:pPr>
        <w:pStyle w:val="ConsPlusNonformat"/>
      </w:pPr>
    </w:p>
    <w:p w:rsidR="00364826" w:rsidRDefault="00364826">
      <w:pPr>
        <w:pStyle w:val="ConsPlusNonformat"/>
      </w:pPr>
      <w:bookmarkStart w:id="0" w:name="Par50"/>
      <w:bookmarkEnd w:id="0"/>
      <w:r>
        <w:t xml:space="preserve">        Заявка N _____ от ____________ 20__ года согласно Договору</w:t>
      </w:r>
    </w:p>
    <w:p w:rsidR="00364826" w:rsidRDefault="00364826">
      <w:pPr>
        <w:pStyle w:val="ConsPlusNonformat"/>
      </w:pPr>
      <w:r>
        <w:t xml:space="preserve">        от ____________ N _____ на финансовое обеспечение расходов</w:t>
      </w:r>
    </w:p>
    <w:p w:rsidR="00364826" w:rsidRDefault="00364826">
      <w:pPr>
        <w:pStyle w:val="ConsPlusNonformat"/>
      </w:pPr>
      <w:r>
        <w:t xml:space="preserve">         на выплату отдельных видов государственных пособий лицам,</w:t>
      </w:r>
    </w:p>
    <w:p w:rsidR="00364826" w:rsidRDefault="00364826">
      <w:pPr>
        <w:pStyle w:val="ConsPlusNonformat"/>
      </w:pPr>
      <w:r>
        <w:t xml:space="preserve">            не подлежащим обязательному социальному страхованию</w:t>
      </w:r>
    </w:p>
    <w:p w:rsidR="00364826" w:rsidRDefault="00364826">
      <w:pPr>
        <w:pStyle w:val="ConsPlusNonformat"/>
      </w:pPr>
      <w:r>
        <w:t xml:space="preserve">             на случай временной нетрудоспособности и в связи</w:t>
      </w:r>
    </w:p>
    <w:p w:rsidR="00364826" w:rsidRDefault="00364826">
      <w:pPr>
        <w:pStyle w:val="ConsPlusNonformat"/>
      </w:pPr>
      <w:r>
        <w:t xml:space="preserve">              с материнством, а также уволенным (прекратившим</w:t>
      </w:r>
    </w:p>
    <w:p w:rsidR="00364826" w:rsidRDefault="00364826">
      <w:pPr>
        <w:pStyle w:val="ConsPlusNonformat"/>
      </w:pPr>
      <w:r>
        <w:t xml:space="preserve">             деятельность, полномочия) в установленном порядке</w:t>
      </w:r>
    </w:p>
    <w:p w:rsidR="00364826" w:rsidRDefault="00364826">
      <w:pPr>
        <w:pStyle w:val="ConsPlusNonformat"/>
      </w:pPr>
      <w:r>
        <w:t xml:space="preserve">        от _______________________________________________________</w:t>
      </w:r>
    </w:p>
    <w:p w:rsidR="00364826" w:rsidRDefault="00364826">
      <w:pPr>
        <w:pStyle w:val="ConsPlusNonformat"/>
      </w:pPr>
      <w:r>
        <w:t xml:space="preserve">                (полное наименование уполномоченного органа</w:t>
      </w:r>
    </w:p>
    <w:p w:rsidR="00364826" w:rsidRDefault="00364826">
      <w:pPr>
        <w:pStyle w:val="ConsPlusNonformat"/>
      </w:pPr>
      <w:r>
        <w:t xml:space="preserve">           исполнительной власти субъекта Российской Федерации)</w:t>
      </w:r>
    </w:p>
    <w:p w:rsidR="00364826" w:rsidRDefault="00364826">
      <w:pPr>
        <w:pStyle w:val="ConsPlusNonformat"/>
      </w:pPr>
      <w:r>
        <w:t xml:space="preserve">        кому _____________________________________________________</w:t>
      </w:r>
    </w:p>
    <w:p w:rsidR="00364826" w:rsidRDefault="00364826">
      <w:pPr>
        <w:pStyle w:val="ConsPlusNonformat"/>
      </w:pPr>
      <w:r>
        <w:t xml:space="preserve">                (наименование территориального органа Фонда</w:t>
      </w:r>
    </w:p>
    <w:p w:rsidR="00364826" w:rsidRDefault="00364826">
      <w:pPr>
        <w:pStyle w:val="ConsPlusNonformat"/>
      </w:pPr>
      <w:r>
        <w:t xml:space="preserve">               социального страхования Российской Федерации)</w:t>
      </w:r>
    </w:p>
    <w:p w:rsidR="00364826" w:rsidRDefault="00364826">
      <w:pPr>
        <w:pStyle w:val="ConsPlusNonformat"/>
      </w:pPr>
      <w:r>
        <w:t xml:space="preserve">                        на _______________ 20 года</w:t>
      </w:r>
    </w:p>
    <w:p w:rsidR="00364826" w:rsidRDefault="00364826">
      <w:pPr>
        <w:pStyle w:val="ConsPlusNonformat"/>
      </w:pPr>
      <w:r>
        <w:t xml:space="preserve">                               (месяц)</w:t>
      </w:r>
    </w:p>
    <w:p w:rsidR="00364826" w:rsidRDefault="00364826">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840"/>
        <w:gridCol w:w="3120"/>
        <w:gridCol w:w="840"/>
        <w:gridCol w:w="2640"/>
        <w:gridCol w:w="1920"/>
        <w:gridCol w:w="1920"/>
        <w:gridCol w:w="840"/>
        <w:gridCol w:w="1800"/>
      </w:tblGrid>
      <w:tr w:rsidR="00364826">
        <w:tblPrEx>
          <w:tblCellMar>
            <w:top w:w="0" w:type="dxa"/>
            <w:bottom w:w="0" w:type="dxa"/>
          </w:tblCellMar>
        </w:tblPrEx>
        <w:trPr>
          <w:tblCellSpacing w:w="5" w:type="nil"/>
        </w:trPr>
        <w:tc>
          <w:tcPr>
            <w:tcW w:w="84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Код </w:t>
            </w:r>
            <w:r>
              <w:rPr>
                <w:rFonts w:ascii="Courier New" w:hAnsi="Courier New" w:cs="Courier New"/>
                <w:sz w:val="20"/>
                <w:szCs w:val="20"/>
              </w:rPr>
              <w:br/>
              <w:t>строк</w:t>
            </w:r>
          </w:p>
        </w:tc>
        <w:tc>
          <w:tcPr>
            <w:tcW w:w="312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Наименование      </w:t>
            </w:r>
          </w:p>
        </w:tc>
        <w:tc>
          <w:tcPr>
            <w:tcW w:w="3480" w:type="dxa"/>
            <w:gridSpan w:val="2"/>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Пособие по беременности и</w:t>
            </w:r>
            <w:r>
              <w:rPr>
                <w:rFonts w:ascii="Courier New" w:hAnsi="Courier New" w:cs="Courier New"/>
                <w:sz w:val="20"/>
                <w:szCs w:val="20"/>
              </w:rPr>
              <w:br/>
              <w:t xml:space="preserve"> родам женщинам, уволенным</w:t>
            </w:r>
            <w:r>
              <w:rPr>
                <w:rFonts w:ascii="Courier New" w:hAnsi="Courier New" w:cs="Courier New"/>
                <w:sz w:val="20"/>
                <w:szCs w:val="20"/>
              </w:rPr>
              <w:br/>
              <w:t xml:space="preserve">  в период беременности,  </w:t>
            </w:r>
            <w:r>
              <w:rPr>
                <w:rFonts w:ascii="Courier New" w:hAnsi="Courier New" w:cs="Courier New"/>
                <w:sz w:val="20"/>
                <w:szCs w:val="20"/>
              </w:rPr>
              <w:br/>
              <w:t xml:space="preserve"> отпуска по беременности и</w:t>
            </w:r>
            <w:r>
              <w:rPr>
                <w:rFonts w:ascii="Courier New" w:hAnsi="Courier New" w:cs="Courier New"/>
                <w:sz w:val="20"/>
                <w:szCs w:val="20"/>
              </w:rPr>
              <w:br/>
              <w:t xml:space="preserve">           родам          </w:t>
            </w:r>
          </w:p>
        </w:tc>
        <w:tc>
          <w:tcPr>
            <w:tcW w:w="192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Единовременное</w:t>
            </w:r>
            <w:r>
              <w:rPr>
                <w:rFonts w:ascii="Courier New" w:hAnsi="Courier New" w:cs="Courier New"/>
                <w:sz w:val="20"/>
                <w:szCs w:val="20"/>
              </w:rPr>
              <w:br/>
              <w:t xml:space="preserve">   пособие    </w:t>
            </w:r>
            <w:r>
              <w:rPr>
                <w:rFonts w:ascii="Courier New" w:hAnsi="Courier New" w:cs="Courier New"/>
                <w:sz w:val="20"/>
                <w:szCs w:val="20"/>
              </w:rPr>
              <w:br/>
              <w:t xml:space="preserve">  женщинам,   </w:t>
            </w:r>
            <w:r>
              <w:rPr>
                <w:rFonts w:ascii="Courier New" w:hAnsi="Courier New" w:cs="Courier New"/>
                <w:sz w:val="20"/>
                <w:szCs w:val="20"/>
              </w:rPr>
              <w:br/>
              <w:t xml:space="preserve"> вставшим на  </w:t>
            </w:r>
            <w:r>
              <w:rPr>
                <w:rFonts w:ascii="Courier New" w:hAnsi="Courier New" w:cs="Courier New"/>
                <w:sz w:val="20"/>
                <w:szCs w:val="20"/>
              </w:rPr>
              <w:br/>
              <w:t xml:space="preserve">    учет в    </w:t>
            </w:r>
            <w:r>
              <w:rPr>
                <w:rFonts w:ascii="Courier New" w:hAnsi="Courier New" w:cs="Courier New"/>
                <w:sz w:val="20"/>
                <w:szCs w:val="20"/>
              </w:rPr>
              <w:br/>
              <w:t xml:space="preserve"> медицинских  </w:t>
            </w:r>
            <w:r>
              <w:rPr>
                <w:rFonts w:ascii="Courier New" w:hAnsi="Courier New" w:cs="Courier New"/>
                <w:sz w:val="20"/>
                <w:szCs w:val="20"/>
              </w:rPr>
              <w:br/>
              <w:t xml:space="preserve">учреждениях в </w:t>
            </w:r>
            <w:r>
              <w:rPr>
                <w:rFonts w:ascii="Courier New" w:hAnsi="Courier New" w:cs="Courier New"/>
                <w:sz w:val="20"/>
                <w:szCs w:val="20"/>
              </w:rPr>
              <w:br/>
              <w:t xml:space="preserve"> ранние сроки </w:t>
            </w:r>
            <w:r>
              <w:rPr>
                <w:rFonts w:ascii="Courier New" w:hAnsi="Courier New" w:cs="Courier New"/>
                <w:sz w:val="20"/>
                <w:szCs w:val="20"/>
              </w:rPr>
              <w:br/>
              <w:t xml:space="preserve"> беременности </w:t>
            </w:r>
          </w:p>
        </w:tc>
        <w:tc>
          <w:tcPr>
            <w:tcW w:w="192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Единовременное</w:t>
            </w:r>
            <w:r>
              <w:rPr>
                <w:rFonts w:ascii="Courier New" w:hAnsi="Courier New" w:cs="Courier New"/>
                <w:sz w:val="20"/>
                <w:szCs w:val="20"/>
              </w:rPr>
              <w:br/>
              <w:t xml:space="preserve">  пособие при </w:t>
            </w:r>
            <w:r>
              <w:rPr>
                <w:rFonts w:ascii="Courier New" w:hAnsi="Courier New" w:cs="Courier New"/>
                <w:sz w:val="20"/>
                <w:szCs w:val="20"/>
              </w:rPr>
              <w:br/>
              <w:t xml:space="preserve">   рождении   </w:t>
            </w:r>
            <w:r>
              <w:rPr>
                <w:rFonts w:ascii="Courier New" w:hAnsi="Courier New" w:cs="Courier New"/>
                <w:sz w:val="20"/>
                <w:szCs w:val="20"/>
              </w:rPr>
              <w:br/>
              <w:t xml:space="preserve">    ребенка   </w:t>
            </w:r>
          </w:p>
        </w:tc>
        <w:tc>
          <w:tcPr>
            <w:tcW w:w="2640" w:type="dxa"/>
            <w:gridSpan w:val="2"/>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Ежемесячное пособие</w:t>
            </w:r>
            <w:r>
              <w:rPr>
                <w:rFonts w:ascii="Courier New" w:hAnsi="Courier New" w:cs="Courier New"/>
                <w:sz w:val="20"/>
                <w:szCs w:val="20"/>
              </w:rPr>
              <w:br/>
              <w:t xml:space="preserve">    по уходу за    </w:t>
            </w:r>
            <w:r>
              <w:rPr>
                <w:rFonts w:ascii="Courier New" w:hAnsi="Courier New" w:cs="Courier New"/>
                <w:sz w:val="20"/>
                <w:szCs w:val="20"/>
              </w:rPr>
              <w:br/>
              <w:t xml:space="preserve">     ребенком      </w:t>
            </w:r>
          </w:p>
        </w:tc>
      </w:tr>
      <w:tr w:rsidR="00364826">
        <w:tblPrEx>
          <w:tblCellMar>
            <w:top w:w="0" w:type="dxa"/>
            <w:bottom w:w="0" w:type="dxa"/>
          </w:tblCellMar>
        </w:tblPrEx>
        <w:trPr>
          <w:trHeight w:val="227"/>
          <w:tblCellSpacing w:w="5" w:type="nil"/>
        </w:trPr>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312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3480" w:type="dxa"/>
            <w:gridSpan w:val="2"/>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всего</w:t>
            </w:r>
          </w:p>
        </w:tc>
        <w:tc>
          <w:tcPr>
            <w:tcW w:w="1800"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в т.ч. сверх </w:t>
            </w:r>
            <w:r>
              <w:rPr>
                <w:rFonts w:ascii="Courier New" w:hAnsi="Courier New" w:cs="Courier New"/>
                <w:sz w:val="20"/>
                <w:szCs w:val="20"/>
              </w:rPr>
              <w:br/>
              <w:t>установленных</w:t>
            </w:r>
            <w:r>
              <w:rPr>
                <w:rFonts w:ascii="Courier New" w:hAnsi="Courier New" w:cs="Courier New"/>
                <w:sz w:val="20"/>
                <w:szCs w:val="20"/>
              </w:rPr>
              <w:br/>
              <w:t xml:space="preserve">    норм     </w:t>
            </w:r>
            <w:r>
              <w:rPr>
                <w:rFonts w:ascii="Courier New" w:hAnsi="Courier New" w:cs="Courier New"/>
                <w:sz w:val="20"/>
                <w:szCs w:val="20"/>
              </w:rPr>
              <w:br/>
              <w:t xml:space="preserve"> гражданам,  </w:t>
            </w:r>
            <w:r>
              <w:rPr>
                <w:rFonts w:ascii="Courier New" w:hAnsi="Courier New" w:cs="Courier New"/>
                <w:sz w:val="20"/>
                <w:szCs w:val="20"/>
              </w:rPr>
              <w:br/>
              <w:t xml:space="preserve">подвергшимся </w:t>
            </w:r>
            <w:r>
              <w:rPr>
                <w:rFonts w:ascii="Courier New" w:hAnsi="Courier New" w:cs="Courier New"/>
                <w:sz w:val="20"/>
                <w:szCs w:val="20"/>
              </w:rPr>
              <w:br/>
              <w:t xml:space="preserve"> воздействию </w:t>
            </w:r>
            <w:r>
              <w:rPr>
                <w:rFonts w:ascii="Courier New" w:hAnsi="Courier New" w:cs="Courier New"/>
                <w:sz w:val="20"/>
                <w:szCs w:val="20"/>
              </w:rPr>
              <w:br/>
              <w:t xml:space="preserve">  радиации   </w:t>
            </w:r>
            <w:r>
              <w:rPr>
                <w:rFonts w:ascii="Courier New" w:hAnsi="Courier New" w:cs="Courier New"/>
                <w:sz w:val="20"/>
                <w:szCs w:val="20"/>
              </w:rPr>
              <w:br/>
              <w:t xml:space="preserve"> вследствие  </w:t>
            </w:r>
            <w:r>
              <w:rPr>
                <w:rFonts w:ascii="Courier New" w:hAnsi="Courier New" w:cs="Courier New"/>
                <w:sz w:val="20"/>
                <w:szCs w:val="20"/>
              </w:rPr>
              <w:br/>
              <w:t xml:space="preserve">радиационных </w:t>
            </w:r>
            <w:r>
              <w:rPr>
                <w:rFonts w:ascii="Courier New" w:hAnsi="Courier New" w:cs="Courier New"/>
                <w:sz w:val="20"/>
                <w:szCs w:val="20"/>
              </w:rPr>
              <w:br/>
              <w:t xml:space="preserve">   аварий    </w:t>
            </w:r>
          </w:p>
        </w:tc>
      </w:tr>
      <w:tr w:rsidR="00364826">
        <w:tblPrEx>
          <w:tblCellMar>
            <w:top w:w="0" w:type="dxa"/>
            <w:bottom w:w="0" w:type="dxa"/>
          </w:tblCellMar>
        </w:tblPrEx>
        <w:trPr>
          <w:tblCellSpacing w:w="5" w:type="nil"/>
        </w:trPr>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312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всего</w:t>
            </w:r>
          </w:p>
        </w:tc>
        <w:tc>
          <w:tcPr>
            <w:tcW w:w="26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в т.ч. сверх    </w:t>
            </w:r>
            <w:r>
              <w:rPr>
                <w:rFonts w:ascii="Courier New" w:hAnsi="Courier New" w:cs="Courier New"/>
                <w:sz w:val="20"/>
                <w:szCs w:val="20"/>
              </w:rPr>
              <w:br/>
              <w:t xml:space="preserve"> установленных норм </w:t>
            </w:r>
            <w:r>
              <w:rPr>
                <w:rFonts w:ascii="Courier New" w:hAnsi="Courier New" w:cs="Courier New"/>
                <w:sz w:val="20"/>
                <w:szCs w:val="20"/>
              </w:rPr>
              <w:br/>
              <w:t xml:space="preserve">     гражданам,     </w:t>
            </w:r>
            <w:r>
              <w:rPr>
                <w:rFonts w:ascii="Courier New" w:hAnsi="Courier New" w:cs="Courier New"/>
                <w:sz w:val="20"/>
                <w:szCs w:val="20"/>
              </w:rPr>
              <w:br/>
              <w:t xml:space="preserve">    подвергшимся    </w:t>
            </w:r>
            <w:r>
              <w:rPr>
                <w:rFonts w:ascii="Courier New" w:hAnsi="Courier New" w:cs="Courier New"/>
                <w:sz w:val="20"/>
                <w:szCs w:val="20"/>
              </w:rPr>
              <w:br/>
              <w:t>воздействию радиации</w:t>
            </w:r>
            <w:r>
              <w:rPr>
                <w:rFonts w:ascii="Courier New" w:hAnsi="Courier New" w:cs="Courier New"/>
                <w:sz w:val="20"/>
                <w:szCs w:val="20"/>
              </w:rPr>
              <w:br/>
              <w:t xml:space="preserve">     вследствие     </w:t>
            </w:r>
            <w:r>
              <w:rPr>
                <w:rFonts w:ascii="Courier New" w:hAnsi="Courier New" w:cs="Courier New"/>
                <w:sz w:val="20"/>
                <w:szCs w:val="20"/>
              </w:rPr>
              <w:br/>
              <w:t xml:space="preserve">радиационных аварий </w:t>
            </w:r>
          </w:p>
        </w:tc>
        <w:tc>
          <w:tcPr>
            <w:tcW w:w="192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8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  </w:t>
            </w:r>
          </w:p>
        </w:tc>
        <w:tc>
          <w:tcPr>
            <w:tcW w:w="31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2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3  </w:t>
            </w:r>
          </w:p>
        </w:tc>
        <w:tc>
          <w:tcPr>
            <w:tcW w:w="26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          </w:t>
            </w: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5       </w:t>
            </w: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6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7  </w:t>
            </w:r>
          </w:p>
        </w:tc>
        <w:tc>
          <w:tcPr>
            <w:tcW w:w="18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8      </w:t>
            </w:r>
          </w:p>
        </w:tc>
      </w:tr>
      <w:tr w:rsidR="00364826">
        <w:tblPrEx>
          <w:tblCellMar>
            <w:top w:w="0" w:type="dxa"/>
            <w:bottom w:w="0" w:type="dxa"/>
          </w:tblCellMar>
        </w:tblPrEx>
        <w:trPr>
          <w:tblCellSpacing w:w="5" w:type="nil"/>
        </w:trPr>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  </w:t>
            </w:r>
          </w:p>
        </w:tc>
        <w:tc>
          <w:tcPr>
            <w:tcW w:w="31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1" w:name="Par84"/>
            <w:bookmarkEnd w:id="1"/>
            <w:r>
              <w:rPr>
                <w:rFonts w:ascii="Courier New" w:hAnsi="Courier New" w:cs="Courier New"/>
                <w:sz w:val="20"/>
                <w:szCs w:val="20"/>
              </w:rPr>
              <w:t xml:space="preserve">Остаток средств на      </w:t>
            </w:r>
            <w:r>
              <w:rPr>
                <w:rFonts w:ascii="Courier New" w:hAnsi="Courier New" w:cs="Courier New"/>
                <w:sz w:val="20"/>
                <w:szCs w:val="20"/>
              </w:rPr>
              <w:br/>
              <w:t>начало отчетного периода</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6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2  </w:t>
            </w:r>
          </w:p>
        </w:tc>
        <w:tc>
          <w:tcPr>
            <w:tcW w:w="31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Заявка на пособие: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6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2.1 </w:t>
            </w:r>
          </w:p>
        </w:tc>
        <w:tc>
          <w:tcPr>
            <w:tcW w:w="31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2" w:name="Par89"/>
            <w:bookmarkEnd w:id="2"/>
            <w:r>
              <w:rPr>
                <w:rFonts w:ascii="Courier New" w:hAnsi="Courier New" w:cs="Courier New"/>
                <w:sz w:val="20"/>
                <w:szCs w:val="20"/>
              </w:rPr>
              <w:t>Сумма на выплату пособия</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6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 xml:space="preserve"> 2.2 </w:t>
            </w:r>
          </w:p>
        </w:tc>
        <w:tc>
          <w:tcPr>
            <w:tcW w:w="31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Количество оплачиваемых </w:t>
            </w:r>
            <w:r>
              <w:rPr>
                <w:rFonts w:ascii="Courier New" w:hAnsi="Courier New" w:cs="Courier New"/>
                <w:sz w:val="20"/>
                <w:szCs w:val="20"/>
              </w:rPr>
              <w:br/>
              <w:t xml:space="preserve">дней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6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18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r>
      <w:tr w:rsidR="00364826">
        <w:tblPrEx>
          <w:tblCellMar>
            <w:top w:w="0" w:type="dxa"/>
            <w:bottom w:w="0" w:type="dxa"/>
          </w:tblCellMar>
        </w:tblPrEx>
        <w:trPr>
          <w:tblCellSpacing w:w="5" w:type="nil"/>
        </w:trPr>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2.3 </w:t>
            </w:r>
          </w:p>
        </w:tc>
        <w:tc>
          <w:tcPr>
            <w:tcW w:w="31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Количество оплачиваемых </w:t>
            </w:r>
            <w:r>
              <w:rPr>
                <w:rFonts w:ascii="Courier New" w:hAnsi="Courier New" w:cs="Courier New"/>
                <w:sz w:val="20"/>
                <w:szCs w:val="20"/>
              </w:rPr>
              <w:br/>
              <w:t xml:space="preserve">пособий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6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3  </w:t>
            </w:r>
          </w:p>
        </w:tc>
        <w:tc>
          <w:tcPr>
            <w:tcW w:w="31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Расходы на пересылку и  </w:t>
            </w:r>
            <w:r>
              <w:rPr>
                <w:rFonts w:ascii="Courier New" w:hAnsi="Courier New" w:cs="Courier New"/>
                <w:sz w:val="20"/>
                <w:szCs w:val="20"/>
              </w:rPr>
              <w:br/>
              <w:t xml:space="preserve">доставку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6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3" w:name="Par97"/>
            <w:bookmarkEnd w:id="3"/>
            <w:r>
              <w:rPr>
                <w:rFonts w:ascii="Courier New" w:hAnsi="Courier New" w:cs="Courier New"/>
                <w:sz w:val="20"/>
                <w:szCs w:val="20"/>
              </w:rPr>
              <w:t xml:space="preserve">      X      </w:t>
            </w:r>
          </w:p>
        </w:tc>
      </w:tr>
      <w:tr w:rsidR="00364826">
        <w:tblPrEx>
          <w:tblCellMar>
            <w:top w:w="0" w:type="dxa"/>
            <w:bottom w:w="0" w:type="dxa"/>
          </w:tblCellMar>
        </w:tblPrEx>
        <w:trPr>
          <w:tblCellSpacing w:w="5" w:type="nil"/>
        </w:trPr>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  </w:t>
            </w:r>
          </w:p>
        </w:tc>
        <w:tc>
          <w:tcPr>
            <w:tcW w:w="31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Сумма заявки с учетом   </w:t>
            </w:r>
            <w:r>
              <w:rPr>
                <w:rFonts w:ascii="Courier New" w:hAnsi="Courier New" w:cs="Courier New"/>
                <w:sz w:val="20"/>
                <w:szCs w:val="20"/>
              </w:rPr>
              <w:br/>
              <w:t xml:space="preserve">неиспользованного       </w:t>
            </w:r>
            <w:r>
              <w:rPr>
                <w:rFonts w:ascii="Courier New" w:hAnsi="Courier New" w:cs="Courier New"/>
                <w:sz w:val="20"/>
                <w:szCs w:val="20"/>
              </w:rPr>
              <w:br/>
              <w:t>остатка (</w:t>
            </w:r>
            <w:hyperlink w:anchor="Par89" w:history="1">
              <w:r>
                <w:rPr>
                  <w:rFonts w:ascii="Courier New" w:hAnsi="Courier New" w:cs="Courier New"/>
                  <w:color w:val="0000FF"/>
                  <w:sz w:val="20"/>
                  <w:szCs w:val="20"/>
                </w:rPr>
                <w:t>стр. 2.1</w:t>
              </w:r>
            </w:hyperlink>
            <w:r>
              <w:rPr>
                <w:rFonts w:ascii="Courier New" w:hAnsi="Courier New" w:cs="Courier New"/>
                <w:sz w:val="20"/>
                <w:szCs w:val="20"/>
              </w:rPr>
              <w:t xml:space="preserve"> + </w:t>
            </w:r>
            <w:hyperlink w:anchor="Par97" w:history="1">
              <w:r>
                <w:rPr>
                  <w:rFonts w:ascii="Courier New" w:hAnsi="Courier New" w:cs="Courier New"/>
                  <w:color w:val="0000FF"/>
                  <w:sz w:val="20"/>
                  <w:szCs w:val="20"/>
                </w:rPr>
                <w:t>3</w:t>
              </w:r>
            </w:hyperlink>
            <w:r>
              <w:rPr>
                <w:rFonts w:ascii="Courier New" w:hAnsi="Courier New" w:cs="Courier New"/>
                <w:sz w:val="20"/>
                <w:szCs w:val="20"/>
              </w:rPr>
              <w:t xml:space="preserve"> - </w:t>
            </w:r>
            <w:r>
              <w:rPr>
                <w:rFonts w:ascii="Courier New" w:hAnsi="Courier New" w:cs="Courier New"/>
                <w:sz w:val="20"/>
                <w:szCs w:val="20"/>
              </w:rPr>
              <w:br/>
            </w:r>
            <w:hyperlink w:anchor="Par84" w:history="1">
              <w:r>
                <w:rPr>
                  <w:rFonts w:ascii="Courier New" w:hAnsi="Courier New" w:cs="Courier New"/>
                  <w:color w:val="0000FF"/>
                  <w:sz w:val="20"/>
                  <w:szCs w:val="20"/>
                </w:rPr>
                <w:t>1</w:t>
              </w:r>
            </w:hyperlink>
            <w:r>
              <w:rPr>
                <w:rFonts w:ascii="Courier New" w:hAnsi="Courier New" w:cs="Courier New"/>
                <w:sz w:val="20"/>
                <w:szCs w:val="20"/>
              </w:rPr>
              <w:t xml:space="preserve">)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6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bl>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pPr>
      <w:r>
        <w:t>Руководитель          _________________ _____________________</w:t>
      </w:r>
    </w:p>
    <w:p w:rsidR="00364826" w:rsidRDefault="00364826">
      <w:pPr>
        <w:pStyle w:val="ConsPlusNonformat"/>
      </w:pPr>
      <w:r>
        <w:t xml:space="preserve">                          (подпись)     (расшифровка подписи)</w:t>
      </w:r>
    </w:p>
    <w:p w:rsidR="00364826" w:rsidRDefault="00364826">
      <w:pPr>
        <w:pStyle w:val="ConsPlusNonformat"/>
      </w:pPr>
    </w:p>
    <w:p w:rsidR="00364826" w:rsidRDefault="00364826">
      <w:pPr>
        <w:pStyle w:val="ConsPlusNonformat"/>
      </w:pPr>
      <w:r>
        <w:t>Главный бухгалтер     _________________ _____________________</w:t>
      </w:r>
    </w:p>
    <w:p w:rsidR="00364826" w:rsidRDefault="00364826">
      <w:pPr>
        <w:pStyle w:val="ConsPlusNonformat"/>
      </w:pPr>
      <w:r>
        <w:t xml:space="preserve">                          (подпись)     (расшифровка подписи)</w:t>
      </w:r>
    </w:p>
    <w:p w:rsidR="00364826" w:rsidRDefault="00364826">
      <w:pPr>
        <w:pStyle w:val="ConsPlusNonformat"/>
      </w:pPr>
    </w:p>
    <w:p w:rsidR="00364826" w:rsidRDefault="00364826">
      <w:pPr>
        <w:pStyle w:val="ConsPlusNonformat"/>
      </w:pPr>
      <w:r>
        <w:t>М.П.      Исполнитель _________________ _____________________</w:t>
      </w:r>
    </w:p>
    <w:p w:rsidR="00364826" w:rsidRDefault="00364826">
      <w:pPr>
        <w:pStyle w:val="ConsPlusNonformat"/>
      </w:pPr>
      <w:r>
        <w:t xml:space="preserve">                          (Ф.И.О.)            (телефон)</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2</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 Фонда социального</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страхования Российской Федерации</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от 10.02.2010 N 31</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rPr>
          <w:sz w:val="18"/>
          <w:szCs w:val="18"/>
        </w:rPr>
      </w:pPr>
      <w:r>
        <w:rPr>
          <w:sz w:val="18"/>
          <w:szCs w:val="18"/>
        </w:rPr>
        <w:t xml:space="preserve">                      Составляется уполномоченным органом исполнительной</w:t>
      </w:r>
    </w:p>
    <w:p w:rsidR="00364826" w:rsidRDefault="00364826">
      <w:pPr>
        <w:pStyle w:val="ConsPlusNonformat"/>
        <w:rPr>
          <w:sz w:val="18"/>
          <w:szCs w:val="18"/>
        </w:rPr>
      </w:pPr>
      <w:r>
        <w:rPr>
          <w:sz w:val="18"/>
          <w:szCs w:val="18"/>
        </w:rPr>
        <w:t xml:space="preserve">                      власти субъекта Российской Федерации за отчетный</w:t>
      </w:r>
    </w:p>
    <w:p w:rsidR="00364826" w:rsidRDefault="00364826">
      <w:pPr>
        <w:pStyle w:val="ConsPlusNonformat"/>
        <w:rPr>
          <w:sz w:val="18"/>
          <w:szCs w:val="18"/>
        </w:rPr>
      </w:pPr>
      <w:r>
        <w:rPr>
          <w:sz w:val="18"/>
          <w:szCs w:val="18"/>
        </w:rPr>
        <w:t xml:space="preserve">                      период в рублях и копейках и представляется</w:t>
      </w:r>
    </w:p>
    <w:p w:rsidR="00364826" w:rsidRDefault="00364826">
      <w:pPr>
        <w:pStyle w:val="ConsPlusNonformat"/>
        <w:rPr>
          <w:sz w:val="18"/>
          <w:szCs w:val="18"/>
        </w:rPr>
      </w:pPr>
      <w:r>
        <w:rPr>
          <w:sz w:val="18"/>
          <w:szCs w:val="18"/>
        </w:rPr>
        <w:t xml:space="preserve">                      в территориальный орган Фонда социального страхования</w:t>
      </w:r>
    </w:p>
    <w:p w:rsidR="00364826" w:rsidRDefault="00364826">
      <w:pPr>
        <w:pStyle w:val="ConsPlusNonformat"/>
        <w:rPr>
          <w:sz w:val="18"/>
          <w:szCs w:val="18"/>
        </w:rPr>
      </w:pPr>
      <w:r>
        <w:rPr>
          <w:sz w:val="18"/>
          <w:szCs w:val="18"/>
        </w:rPr>
        <w:t xml:space="preserve">                      Российской Федерации</w:t>
      </w:r>
    </w:p>
    <w:p w:rsidR="00364826" w:rsidRDefault="00364826">
      <w:pPr>
        <w:pStyle w:val="ConsPlusNonformat"/>
        <w:rPr>
          <w:sz w:val="18"/>
          <w:szCs w:val="18"/>
        </w:rPr>
      </w:pPr>
    </w:p>
    <w:p w:rsidR="00364826" w:rsidRDefault="00364826">
      <w:pPr>
        <w:pStyle w:val="ConsPlusNonformat"/>
        <w:rPr>
          <w:sz w:val="18"/>
          <w:szCs w:val="18"/>
        </w:rPr>
      </w:pPr>
      <w:r>
        <w:rPr>
          <w:sz w:val="18"/>
          <w:szCs w:val="18"/>
        </w:rPr>
        <w:t xml:space="preserve">                      Периодичность - ежемесячно до 10 числа месяца,</w:t>
      </w:r>
    </w:p>
    <w:p w:rsidR="00364826" w:rsidRDefault="00364826">
      <w:pPr>
        <w:pStyle w:val="ConsPlusNonformat"/>
        <w:rPr>
          <w:sz w:val="18"/>
          <w:szCs w:val="18"/>
        </w:rPr>
      </w:pPr>
      <w:r>
        <w:rPr>
          <w:sz w:val="18"/>
          <w:szCs w:val="18"/>
        </w:rPr>
        <w:t xml:space="preserve">                      следующего за истекшим месяцем</w:t>
      </w:r>
    </w:p>
    <w:p w:rsidR="00364826" w:rsidRDefault="00364826">
      <w:pPr>
        <w:pStyle w:val="ConsPlusNonformat"/>
        <w:rPr>
          <w:sz w:val="18"/>
          <w:szCs w:val="18"/>
        </w:rPr>
      </w:pPr>
    </w:p>
    <w:p w:rsidR="00364826" w:rsidRDefault="00364826">
      <w:pPr>
        <w:pStyle w:val="ConsPlusNonformat"/>
        <w:rPr>
          <w:sz w:val="18"/>
          <w:szCs w:val="18"/>
        </w:rPr>
      </w:pPr>
      <w:bookmarkStart w:id="4" w:name="Par135"/>
      <w:bookmarkEnd w:id="4"/>
      <w:r>
        <w:rPr>
          <w:sz w:val="18"/>
          <w:szCs w:val="18"/>
        </w:rPr>
        <w:t xml:space="preserve">                                                              Коды</w:t>
      </w:r>
    </w:p>
    <w:p w:rsidR="00364826" w:rsidRDefault="00364826">
      <w:pPr>
        <w:pStyle w:val="ConsPlusNonformat"/>
        <w:rPr>
          <w:sz w:val="18"/>
          <w:szCs w:val="18"/>
        </w:rPr>
      </w:pPr>
      <w:r>
        <w:rPr>
          <w:sz w:val="18"/>
          <w:szCs w:val="18"/>
        </w:rPr>
        <w:t>______________________________                       ┌────────────────────┐</w:t>
      </w:r>
    </w:p>
    <w:p w:rsidR="00364826" w:rsidRDefault="00364826">
      <w:pPr>
        <w:pStyle w:val="ConsPlusNonformat"/>
        <w:rPr>
          <w:sz w:val="18"/>
          <w:szCs w:val="18"/>
        </w:rPr>
      </w:pPr>
      <w:r>
        <w:rPr>
          <w:sz w:val="18"/>
          <w:szCs w:val="18"/>
        </w:rPr>
        <w:lastRenderedPageBreak/>
        <w:t>______________________________    По ОКПО            │                    │</w:t>
      </w:r>
    </w:p>
    <w:p w:rsidR="00364826" w:rsidRDefault="00364826">
      <w:pPr>
        <w:pStyle w:val="ConsPlusNonformat"/>
        <w:rPr>
          <w:sz w:val="18"/>
          <w:szCs w:val="18"/>
        </w:rPr>
      </w:pPr>
      <w:r>
        <w:rPr>
          <w:sz w:val="18"/>
          <w:szCs w:val="18"/>
        </w:rPr>
        <w:t>______________________________                       ├─────┬──────────────┤</w:t>
      </w:r>
    </w:p>
    <w:p w:rsidR="00364826" w:rsidRDefault="00364826">
      <w:pPr>
        <w:pStyle w:val="ConsPlusNonformat"/>
        <w:rPr>
          <w:sz w:val="18"/>
          <w:szCs w:val="18"/>
        </w:rPr>
      </w:pPr>
      <w:r>
        <w:rPr>
          <w:sz w:val="18"/>
          <w:szCs w:val="18"/>
        </w:rPr>
        <w:t xml:space="preserve">    (полное наименование          ИНН/КПП            │     │              │</w:t>
      </w:r>
    </w:p>
    <w:p w:rsidR="00364826" w:rsidRDefault="00364826">
      <w:pPr>
        <w:pStyle w:val="ConsPlusNonformat"/>
        <w:rPr>
          <w:sz w:val="18"/>
          <w:szCs w:val="18"/>
        </w:rPr>
      </w:pPr>
      <w:r>
        <w:rPr>
          <w:sz w:val="18"/>
          <w:szCs w:val="18"/>
        </w:rPr>
        <w:t xml:space="preserve">    уполномоченного органа                           ├─────┴──────────────┤</w:t>
      </w:r>
    </w:p>
    <w:p w:rsidR="00364826" w:rsidRDefault="00364826">
      <w:pPr>
        <w:pStyle w:val="ConsPlusNonformat"/>
        <w:rPr>
          <w:sz w:val="18"/>
          <w:szCs w:val="18"/>
        </w:rPr>
      </w:pPr>
      <w:r>
        <w:rPr>
          <w:sz w:val="18"/>
          <w:szCs w:val="18"/>
        </w:rPr>
        <w:t xml:space="preserve">    исполнительной власти         ОГРН               │                    │</w:t>
      </w:r>
    </w:p>
    <w:p w:rsidR="00364826" w:rsidRDefault="00364826">
      <w:pPr>
        <w:pStyle w:val="ConsPlusNonformat"/>
        <w:rPr>
          <w:sz w:val="18"/>
          <w:szCs w:val="18"/>
        </w:rPr>
      </w:pPr>
      <w:r>
        <w:rPr>
          <w:sz w:val="18"/>
          <w:szCs w:val="18"/>
        </w:rPr>
        <w:t>субъекта Российской Федерации)                       ├────────────────────┤</w:t>
      </w:r>
    </w:p>
    <w:p w:rsidR="00364826" w:rsidRDefault="00364826">
      <w:pPr>
        <w:pStyle w:val="ConsPlusNonformat"/>
        <w:rPr>
          <w:sz w:val="18"/>
          <w:szCs w:val="18"/>
        </w:rPr>
      </w:pPr>
      <w:r>
        <w:rPr>
          <w:sz w:val="18"/>
          <w:szCs w:val="18"/>
        </w:rPr>
        <w:t xml:space="preserve">______________________________    По </w:t>
      </w:r>
      <w:hyperlink r:id="rId9" w:history="1">
        <w:r>
          <w:rPr>
            <w:color w:val="0000FF"/>
            <w:sz w:val="18"/>
            <w:szCs w:val="18"/>
          </w:rPr>
          <w:t>ОКВЭД</w:t>
        </w:r>
      </w:hyperlink>
      <w:r>
        <w:rPr>
          <w:sz w:val="18"/>
          <w:szCs w:val="18"/>
        </w:rPr>
        <w:t xml:space="preserve">           │                    │</w:t>
      </w:r>
    </w:p>
    <w:p w:rsidR="00364826" w:rsidRDefault="00364826">
      <w:pPr>
        <w:pStyle w:val="ConsPlusNonformat"/>
        <w:rPr>
          <w:sz w:val="18"/>
          <w:szCs w:val="18"/>
        </w:rPr>
      </w:pPr>
      <w:r>
        <w:rPr>
          <w:sz w:val="18"/>
          <w:szCs w:val="18"/>
        </w:rPr>
        <w:t>______________________________                       ├────────────────────┤</w:t>
      </w:r>
    </w:p>
    <w:p w:rsidR="00364826" w:rsidRDefault="00364826">
      <w:pPr>
        <w:pStyle w:val="ConsPlusNonformat"/>
        <w:rPr>
          <w:sz w:val="18"/>
          <w:szCs w:val="18"/>
        </w:rPr>
      </w:pPr>
      <w:bookmarkStart w:id="5" w:name="Par145"/>
      <w:bookmarkEnd w:id="5"/>
      <w:r>
        <w:rPr>
          <w:sz w:val="18"/>
          <w:szCs w:val="18"/>
        </w:rPr>
        <w:t xml:space="preserve">(адрес уполномоченного органа     По </w:t>
      </w:r>
      <w:hyperlink r:id="rId10" w:history="1">
        <w:r>
          <w:rPr>
            <w:color w:val="0000FF"/>
            <w:sz w:val="18"/>
            <w:szCs w:val="18"/>
          </w:rPr>
          <w:t>ОКДП</w:t>
        </w:r>
      </w:hyperlink>
      <w:r>
        <w:rPr>
          <w:sz w:val="18"/>
          <w:szCs w:val="18"/>
        </w:rPr>
        <w:t xml:space="preserve">            │                    │</w:t>
      </w:r>
    </w:p>
    <w:p w:rsidR="00364826" w:rsidRDefault="00364826">
      <w:pPr>
        <w:pStyle w:val="ConsPlusNonformat"/>
        <w:rPr>
          <w:sz w:val="18"/>
          <w:szCs w:val="18"/>
        </w:rPr>
      </w:pPr>
      <w:r>
        <w:rPr>
          <w:sz w:val="18"/>
          <w:szCs w:val="18"/>
        </w:rPr>
        <w:t>исполнительной власти субъекта                       ├─────┬──────────────┤</w:t>
      </w:r>
    </w:p>
    <w:p w:rsidR="00364826" w:rsidRDefault="00364826">
      <w:pPr>
        <w:pStyle w:val="ConsPlusNonformat"/>
        <w:rPr>
          <w:sz w:val="18"/>
          <w:szCs w:val="18"/>
        </w:rPr>
      </w:pPr>
      <w:r>
        <w:rPr>
          <w:sz w:val="18"/>
          <w:szCs w:val="18"/>
        </w:rPr>
        <w:t xml:space="preserve">    Российской Федерации)         По </w:t>
      </w:r>
      <w:hyperlink r:id="rId11" w:history="1">
        <w:r>
          <w:rPr>
            <w:color w:val="0000FF"/>
            <w:sz w:val="18"/>
            <w:szCs w:val="18"/>
          </w:rPr>
          <w:t>ОКОПФ</w:t>
        </w:r>
      </w:hyperlink>
      <w:r>
        <w:rPr>
          <w:sz w:val="18"/>
          <w:szCs w:val="18"/>
        </w:rPr>
        <w:t>/</w:t>
      </w:r>
      <w:hyperlink r:id="rId12" w:history="1">
        <w:r>
          <w:rPr>
            <w:color w:val="0000FF"/>
            <w:sz w:val="18"/>
            <w:szCs w:val="18"/>
          </w:rPr>
          <w:t>ОКФС</w:t>
        </w:r>
      </w:hyperlink>
      <w:r>
        <w:rPr>
          <w:sz w:val="18"/>
          <w:szCs w:val="18"/>
        </w:rPr>
        <w:t xml:space="preserve">      │     │              │</w:t>
      </w:r>
    </w:p>
    <w:p w:rsidR="00364826" w:rsidRDefault="00364826">
      <w:pPr>
        <w:pStyle w:val="ConsPlusNonformat"/>
        <w:rPr>
          <w:sz w:val="18"/>
          <w:szCs w:val="18"/>
        </w:rPr>
      </w:pPr>
      <w:r>
        <w:rPr>
          <w:sz w:val="18"/>
          <w:szCs w:val="18"/>
        </w:rPr>
        <w:t xml:space="preserve">                                                     ├─────┴──────────────┤</w:t>
      </w:r>
    </w:p>
    <w:p w:rsidR="00364826" w:rsidRDefault="00364826">
      <w:pPr>
        <w:pStyle w:val="ConsPlusNonformat"/>
        <w:rPr>
          <w:sz w:val="18"/>
          <w:szCs w:val="18"/>
        </w:rPr>
      </w:pPr>
      <w:r>
        <w:rPr>
          <w:sz w:val="18"/>
          <w:szCs w:val="18"/>
        </w:rPr>
        <w:t xml:space="preserve">                                  Регистрационный    │                    │</w:t>
      </w:r>
    </w:p>
    <w:p w:rsidR="00364826" w:rsidRDefault="00364826">
      <w:pPr>
        <w:pStyle w:val="ConsPlusNonformat"/>
        <w:rPr>
          <w:sz w:val="18"/>
          <w:szCs w:val="18"/>
        </w:rPr>
      </w:pPr>
      <w:r>
        <w:rPr>
          <w:sz w:val="18"/>
          <w:szCs w:val="18"/>
        </w:rPr>
        <w:t>Договор от __________ N _____     номер страхователя │                    │</w:t>
      </w:r>
    </w:p>
    <w:p w:rsidR="00364826" w:rsidRDefault="00364826">
      <w:pPr>
        <w:pStyle w:val="ConsPlusNonformat"/>
        <w:rPr>
          <w:sz w:val="18"/>
          <w:szCs w:val="18"/>
        </w:rPr>
      </w:pPr>
      <w:r>
        <w:rPr>
          <w:sz w:val="18"/>
          <w:szCs w:val="18"/>
        </w:rPr>
        <w:t xml:space="preserve">                                                     └────────────────────┘</w:t>
      </w:r>
    </w:p>
    <w:p w:rsidR="00364826" w:rsidRDefault="00364826">
      <w:pPr>
        <w:pStyle w:val="ConsPlusNonformat"/>
        <w:rPr>
          <w:sz w:val="18"/>
          <w:szCs w:val="18"/>
        </w:rPr>
      </w:pPr>
    </w:p>
    <w:p w:rsidR="00364826" w:rsidRDefault="00364826">
      <w:pPr>
        <w:pStyle w:val="ConsPlusNonformat"/>
        <w:rPr>
          <w:sz w:val="18"/>
          <w:szCs w:val="18"/>
        </w:rPr>
      </w:pPr>
      <w:r>
        <w:rPr>
          <w:sz w:val="18"/>
          <w:szCs w:val="18"/>
        </w:rPr>
        <w:t>___________________________________________________________________________</w:t>
      </w:r>
    </w:p>
    <w:p w:rsidR="00364826" w:rsidRDefault="00364826">
      <w:pPr>
        <w:pStyle w:val="ConsPlusNonformat"/>
        <w:rPr>
          <w:sz w:val="18"/>
          <w:szCs w:val="18"/>
        </w:rPr>
      </w:pPr>
      <w:r>
        <w:rPr>
          <w:sz w:val="18"/>
          <w:szCs w:val="18"/>
        </w:rPr>
        <w:t xml:space="preserve">      (полное наименование территориального органа Фонда социального</w:t>
      </w:r>
    </w:p>
    <w:p w:rsidR="00364826" w:rsidRDefault="00364826">
      <w:pPr>
        <w:pStyle w:val="ConsPlusNonformat"/>
        <w:rPr>
          <w:sz w:val="18"/>
          <w:szCs w:val="18"/>
        </w:rPr>
      </w:pPr>
      <w:r>
        <w:rPr>
          <w:sz w:val="18"/>
          <w:szCs w:val="18"/>
        </w:rPr>
        <w:t xml:space="preserve">            страхования Российской Федерации, в адрес которого</w:t>
      </w:r>
    </w:p>
    <w:p w:rsidR="00364826" w:rsidRDefault="00364826">
      <w:pPr>
        <w:pStyle w:val="ConsPlusNonformat"/>
        <w:rPr>
          <w:sz w:val="18"/>
          <w:szCs w:val="18"/>
        </w:rPr>
      </w:pPr>
      <w:r>
        <w:rPr>
          <w:sz w:val="18"/>
          <w:szCs w:val="18"/>
        </w:rPr>
        <w:t xml:space="preserve">                           представляется отчет)</w:t>
      </w:r>
    </w:p>
    <w:p w:rsidR="00364826" w:rsidRDefault="00364826">
      <w:pPr>
        <w:pStyle w:val="ConsPlusNonformat"/>
        <w:rPr>
          <w:sz w:val="18"/>
          <w:szCs w:val="18"/>
        </w:rPr>
      </w:pPr>
    </w:p>
    <w:p w:rsidR="00364826" w:rsidRDefault="00364826">
      <w:pPr>
        <w:pStyle w:val="ConsPlusNonformat"/>
        <w:rPr>
          <w:sz w:val="18"/>
          <w:szCs w:val="18"/>
        </w:rPr>
      </w:pPr>
      <w:bookmarkStart w:id="6" w:name="Par158"/>
      <w:bookmarkEnd w:id="6"/>
      <w:r>
        <w:rPr>
          <w:sz w:val="18"/>
          <w:szCs w:val="18"/>
        </w:rPr>
        <w:t xml:space="preserve">                                   ОТЧЕТ</w:t>
      </w:r>
    </w:p>
    <w:p w:rsidR="00364826" w:rsidRDefault="00364826">
      <w:pPr>
        <w:pStyle w:val="ConsPlusNonformat"/>
        <w:rPr>
          <w:sz w:val="18"/>
          <w:szCs w:val="18"/>
        </w:rPr>
      </w:pPr>
      <w:r>
        <w:rPr>
          <w:sz w:val="18"/>
          <w:szCs w:val="18"/>
        </w:rPr>
        <w:t xml:space="preserve">     о расходовании средств, предусмотренных на финансовое обеспечение</w:t>
      </w:r>
    </w:p>
    <w:p w:rsidR="00364826" w:rsidRDefault="00364826">
      <w:pPr>
        <w:pStyle w:val="ConsPlusNonformat"/>
        <w:rPr>
          <w:sz w:val="18"/>
          <w:szCs w:val="18"/>
        </w:rPr>
      </w:pPr>
      <w:r>
        <w:rPr>
          <w:sz w:val="18"/>
          <w:szCs w:val="18"/>
        </w:rPr>
        <w:t xml:space="preserve">        расходов на выплату отдельных видов государственных пособий</w:t>
      </w:r>
    </w:p>
    <w:p w:rsidR="00364826" w:rsidRDefault="00364826">
      <w:pPr>
        <w:pStyle w:val="ConsPlusNonformat"/>
        <w:rPr>
          <w:sz w:val="18"/>
          <w:szCs w:val="18"/>
        </w:rPr>
      </w:pPr>
      <w:r>
        <w:rPr>
          <w:sz w:val="18"/>
          <w:szCs w:val="18"/>
        </w:rPr>
        <w:t xml:space="preserve">        лицам, не подлежащим обязательному социальному страхованию</w:t>
      </w:r>
    </w:p>
    <w:p w:rsidR="00364826" w:rsidRDefault="00364826">
      <w:pPr>
        <w:pStyle w:val="ConsPlusNonformat"/>
        <w:rPr>
          <w:sz w:val="18"/>
          <w:szCs w:val="18"/>
        </w:rPr>
      </w:pPr>
      <w:r>
        <w:rPr>
          <w:sz w:val="18"/>
          <w:szCs w:val="18"/>
        </w:rPr>
        <w:t xml:space="preserve">     на случай временной нетрудоспособности и в связи с материнством,</w:t>
      </w:r>
    </w:p>
    <w:p w:rsidR="00364826" w:rsidRDefault="00364826">
      <w:pPr>
        <w:pStyle w:val="ConsPlusNonformat"/>
        <w:rPr>
          <w:sz w:val="18"/>
          <w:szCs w:val="18"/>
        </w:rPr>
      </w:pPr>
      <w:r>
        <w:rPr>
          <w:sz w:val="18"/>
          <w:szCs w:val="18"/>
        </w:rPr>
        <w:t xml:space="preserve">         а также уволенным (прекратившим деятельность, полномочия)</w:t>
      </w:r>
    </w:p>
    <w:p w:rsidR="00364826" w:rsidRDefault="00364826">
      <w:pPr>
        <w:pStyle w:val="ConsPlusNonformat"/>
        <w:rPr>
          <w:sz w:val="18"/>
          <w:szCs w:val="18"/>
        </w:rPr>
      </w:pPr>
      <w:r>
        <w:rPr>
          <w:sz w:val="18"/>
          <w:szCs w:val="18"/>
        </w:rPr>
        <w:t xml:space="preserve">                          в установленном порядке</w:t>
      </w:r>
    </w:p>
    <w:p w:rsidR="00364826" w:rsidRDefault="00364826">
      <w:pPr>
        <w:pStyle w:val="ConsPlusNonformat"/>
        <w:rPr>
          <w:sz w:val="18"/>
          <w:szCs w:val="18"/>
        </w:rPr>
      </w:pPr>
      <w:r>
        <w:rPr>
          <w:sz w:val="18"/>
          <w:szCs w:val="18"/>
        </w:rPr>
        <w:t xml:space="preserve">                         ________________ 20__ года</w:t>
      </w:r>
    </w:p>
    <w:p w:rsidR="00364826" w:rsidRDefault="00364826">
      <w:pPr>
        <w:pStyle w:val="ConsPlusNonformat"/>
        <w:rPr>
          <w:sz w:val="18"/>
          <w:szCs w:val="18"/>
        </w:rPr>
      </w:pPr>
      <w:r>
        <w:rPr>
          <w:sz w:val="18"/>
          <w:szCs w:val="18"/>
        </w:rPr>
        <w:t xml:space="preserve">                              (месяц)</w:t>
      </w:r>
    </w:p>
    <w:p w:rsidR="00364826" w:rsidRDefault="00364826">
      <w:pPr>
        <w:pStyle w:val="ConsPlusNonformat"/>
        <w:rPr>
          <w:sz w:val="18"/>
          <w:szCs w:val="18"/>
        </w:rPr>
      </w:pPr>
    </w:p>
    <w:p w:rsidR="00364826" w:rsidRDefault="00364826">
      <w:pPr>
        <w:pStyle w:val="ConsPlusNonformat"/>
        <w:rPr>
          <w:sz w:val="18"/>
          <w:szCs w:val="18"/>
        </w:rPr>
      </w:pPr>
      <w:r>
        <w:rPr>
          <w:sz w:val="18"/>
          <w:szCs w:val="18"/>
        </w:rPr>
        <w:t xml:space="preserve">                                                                Таблица N 1</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r>
        <w:rPr>
          <w:rFonts w:ascii="Courier New" w:hAnsi="Courier New" w:cs="Courier New"/>
          <w:sz w:val="18"/>
          <w:szCs w:val="18"/>
        </w:rPr>
        <w:t>│ Код │           Наименование          │  Пособие по беременности и родам  │  Единовременное пособие   │ Единовременное  │</w:t>
      </w:r>
    </w:p>
    <w:p w:rsidR="00364826" w:rsidRDefault="00364826">
      <w:pPr>
        <w:pStyle w:val="ConsPlusCell"/>
        <w:rPr>
          <w:rFonts w:ascii="Courier New" w:hAnsi="Courier New" w:cs="Courier New"/>
          <w:sz w:val="18"/>
          <w:szCs w:val="18"/>
        </w:rPr>
      </w:pPr>
      <w:r>
        <w:rPr>
          <w:rFonts w:ascii="Courier New" w:hAnsi="Courier New" w:cs="Courier New"/>
          <w:sz w:val="18"/>
          <w:szCs w:val="18"/>
        </w:rPr>
        <w:t>│строк│                                 │    женщинам, уволенным в период   │женщинам, вставшим на учет │   пособие при   │</w:t>
      </w:r>
    </w:p>
    <w:p w:rsidR="00364826" w:rsidRDefault="00364826">
      <w:pPr>
        <w:pStyle w:val="ConsPlusCell"/>
        <w:rPr>
          <w:rFonts w:ascii="Courier New" w:hAnsi="Courier New" w:cs="Courier New"/>
          <w:sz w:val="18"/>
          <w:szCs w:val="18"/>
        </w:rPr>
      </w:pPr>
      <w:r>
        <w:rPr>
          <w:rFonts w:ascii="Courier New" w:hAnsi="Courier New" w:cs="Courier New"/>
          <w:sz w:val="18"/>
          <w:szCs w:val="18"/>
        </w:rPr>
        <w:t>│     │                                 │      беременности, отпуска по     │ в медицинских учреждениях │рождении ребенка │</w:t>
      </w:r>
    </w:p>
    <w:p w:rsidR="00364826" w:rsidRDefault="00364826">
      <w:pPr>
        <w:pStyle w:val="ConsPlusCell"/>
        <w:rPr>
          <w:rFonts w:ascii="Courier New" w:hAnsi="Courier New" w:cs="Courier New"/>
          <w:sz w:val="18"/>
          <w:szCs w:val="18"/>
        </w:rPr>
      </w:pPr>
      <w:r>
        <w:rPr>
          <w:rFonts w:ascii="Courier New" w:hAnsi="Courier New" w:cs="Courier New"/>
          <w:sz w:val="18"/>
          <w:szCs w:val="18"/>
        </w:rPr>
        <w:t>│     │                                 │        беременности и родам       │в ранние сроки беременности│                 │</w:t>
      </w:r>
    </w:p>
    <w:p w:rsidR="00364826" w:rsidRDefault="00364826">
      <w:pPr>
        <w:pStyle w:val="ConsPlusCell"/>
        <w:rPr>
          <w:rFonts w:ascii="Courier New" w:hAnsi="Courier New" w:cs="Courier New"/>
          <w:sz w:val="18"/>
          <w:szCs w:val="18"/>
        </w:rPr>
      </w:pPr>
      <w:r>
        <w:rPr>
          <w:rFonts w:ascii="Courier New" w:hAnsi="Courier New" w:cs="Courier New"/>
          <w:sz w:val="18"/>
          <w:szCs w:val="18"/>
        </w:rPr>
        <w:t>│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│за отчетный месяц│  с начала года  │   всего за   │  всего с   │всего за │всего с│</w:t>
      </w:r>
    </w:p>
    <w:p w:rsidR="00364826" w:rsidRDefault="00364826">
      <w:pPr>
        <w:pStyle w:val="ConsPlusCell"/>
        <w:rPr>
          <w:rFonts w:ascii="Courier New" w:hAnsi="Courier New" w:cs="Courier New"/>
          <w:sz w:val="18"/>
          <w:szCs w:val="18"/>
        </w:rPr>
      </w:pPr>
      <w:r>
        <w:rPr>
          <w:rFonts w:ascii="Courier New" w:hAnsi="Courier New" w:cs="Courier New"/>
          <w:sz w:val="18"/>
          <w:szCs w:val="18"/>
        </w:rPr>
        <w:t>│     │                                 ├─────┬───────────┼─────┬───────────┤отчетный месяц│начала года │отчетный │начала │</w:t>
      </w:r>
    </w:p>
    <w:p w:rsidR="00364826" w:rsidRDefault="00364826">
      <w:pPr>
        <w:pStyle w:val="ConsPlusCell"/>
        <w:rPr>
          <w:rFonts w:ascii="Courier New" w:hAnsi="Courier New" w:cs="Courier New"/>
          <w:sz w:val="18"/>
          <w:szCs w:val="18"/>
        </w:rPr>
      </w:pPr>
      <w:r>
        <w:rPr>
          <w:rFonts w:ascii="Courier New" w:hAnsi="Courier New" w:cs="Courier New"/>
          <w:sz w:val="18"/>
          <w:szCs w:val="18"/>
        </w:rPr>
        <w:t>│     │                                 │всего│в т.ч. вып-│всего│в т.ч. вып-│              │            │  месяц  │  года │</w:t>
      </w:r>
    </w:p>
    <w:p w:rsidR="00364826" w:rsidRDefault="00364826">
      <w:pPr>
        <w:pStyle w:val="ConsPlusCell"/>
        <w:rPr>
          <w:rFonts w:ascii="Courier New" w:hAnsi="Courier New" w:cs="Courier New"/>
          <w:sz w:val="18"/>
          <w:szCs w:val="18"/>
        </w:rPr>
      </w:pPr>
      <w:r>
        <w:rPr>
          <w:rFonts w:ascii="Courier New" w:hAnsi="Courier New" w:cs="Courier New"/>
          <w:sz w:val="18"/>
          <w:szCs w:val="18"/>
        </w:rPr>
        <w:t>│     │                                 │     │латы сверх │     │латы сверх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     │установлен-│     │установлен-│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     │ных норм   │     │ных норм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lastRenderedPageBreak/>
        <w:t>│     │                                 │     │гражданам, │     │гражданам,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     │подвергшим-│     │подвергшим-│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     │ся воздейс-│     │ся воздейс-│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     │твию радиа-│     │твию радиа-│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     │ции вслед- │     │ции вслед-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     │ствие ради-│     │ствие ради-│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     │ационных   │     │ационных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     │аварий     │     │аварий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r>
        <w:rPr>
          <w:rFonts w:ascii="Courier New" w:hAnsi="Courier New" w:cs="Courier New"/>
          <w:sz w:val="18"/>
          <w:szCs w:val="18"/>
        </w:rPr>
        <w:t>│  1  │               2                 │  3  │     4     │  5  │     6     │      7       │      8     │    9    │  10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7" w:name="Par193"/>
      <w:bookmarkEnd w:id="7"/>
      <w:r>
        <w:rPr>
          <w:rFonts w:ascii="Courier New" w:hAnsi="Courier New" w:cs="Courier New"/>
          <w:sz w:val="18"/>
          <w:szCs w:val="18"/>
        </w:rPr>
        <w:t>│  1  │Остаток средств на начало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│отчетного периода, в том числе: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8" w:name="Par196"/>
      <w:bookmarkEnd w:id="8"/>
      <w:r>
        <w:rPr>
          <w:rFonts w:ascii="Courier New" w:hAnsi="Courier New" w:cs="Courier New"/>
          <w:sz w:val="18"/>
          <w:szCs w:val="18"/>
        </w:rPr>
        <w:t>│ 1.1 │суммы, находящиеся в организациях│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│федеральной почтовой связи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9" w:name="Par199"/>
      <w:bookmarkEnd w:id="9"/>
      <w:r>
        <w:rPr>
          <w:rFonts w:ascii="Courier New" w:hAnsi="Courier New" w:cs="Courier New"/>
          <w:sz w:val="18"/>
          <w:szCs w:val="18"/>
        </w:rPr>
        <w:t>│  2  │Получено всего в отчетном периоде│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202" w:history="1">
        <w:r>
          <w:rPr>
            <w:rFonts w:ascii="Courier New" w:hAnsi="Courier New" w:cs="Courier New"/>
            <w:color w:val="0000FF"/>
            <w:sz w:val="18"/>
            <w:szCs w:val="18"/>
          </w:rPr>
          <w:t>стр. 2.1</w:t>
        </w:r>
      </w:hyperlink>
      <w:r>
        <w:rPr>
          <w:rFonts w:ascii="Courier New" w:hAnsi="Courier New" w:cs="Courier New"/>
          <w:sz w:val="18"/>
          <w:szCs w:val="18"/>
        </w:rPr>
        <w:t xml:space="preserve"> + </w:t>
      </w:r>
      <w:hyperlink w:anchor="Par210" w:history="1">
        <w:r>
          <w:rPr>
            <w:rFonts w:ascii="Courier New" w:hAnsi="Courier New" w:cs="Courier New"/>
            <w:color w:val="0000FF"/>
            <w:sz w:val="18"/>
            <w:szCs w:val="18"/>
          </w:rPr>
          <w:t>2.2</w:t>
        </w:r>
      </w:hyperlink>
      <w:r>
        <w:rPr>
          <w:rFonts w:ascii="Courier New" w:hAnsi="Courier New" w:cs="Courier New"/>
          <w:sz w:val="18"/>
          <w:szCs w:val="18"/>
        </w:rPr>
        <w:t>), в том числе: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0" w:name="Par202"/>
      <w:bookmarkEnd w:id="10"/>
      <w:r>
        <w:rPr>
          <w:rFonts w:ascii="Courier New" w:hAnsi="Courier New" w:cs="Courier New"/>
          <w:sz w:val="18"/>
          <w:szCs w:val="18"/>
        </w:rPr>
        <w:t>│ 2.1 │от территориального органа Фонда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│социального страхования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│Российской Федерации средств на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│выплату отдельных видов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│государственных пособий (включая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│сумму на пересылку и доставку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│пособий)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1" w:name="Par210"/>
      <w:bookmarkEnd w:id="11"/>
      <w:r>
        <w:rPr>
          <w:rFonts w:ascii="Courier New" w:hAnsi="Courier New" w:cs="Courier New"/>
          <w:sz w:val="18"/>
          <w:szCs w:val="18"/>
        </w:rPr>
        <w:t>│ 2.2 │от получателей пособий (возврат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│суммы неправомерно полученных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│отдельных видов государственных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│пособий)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r>
        <w:rPr>
          <w:rFonts w:ascii="Courier New" w:hAnsi="Courier New" w:cs="Courier New"/>
          <w:sz w:val="18"/>
          <w:szCs w:val="18"/>
        </w:rPr>
        <w:t>│  3  │Выплачено пособий                │  X  │     X     │  X  │     X     │       X      │      X     │    X    │   X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2" w:name="Par217"/>
      <w:bookmarkEnd w:id="12"/>
      <w:r>
        <w:rPr>
          <w:rFonts w:ascii="Courier New" w:hAnsi="Courier New" w:cs="Courier New"/>
          <w:sz w:val="18"/>
          <w:szCs w:val="18"/>
        </w:rPr>
        <w:t>│ 3.1 │сумма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3" w:name="Par219"/>
      <w:bookmarkEnd w:id="13"/>
      <w:r>
        <w:rPr>
          <w:rFonts w:ascii="Courier New" w:hAnsi="Courier New" w:cs="Courier New"/>
          <w:sz w:val="18"/>
          <w:szCs w:val="18"/>
        </w:rPr>
        <w:t>│ 3.2 │количество оплаченных дней       │     │           │     │           │       X      │      X     │    X    │   X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4" w:name="Par221"/>
      <w:bookmarkEnd w:id="14"/>
      <w:r>
        <w:rPr>
          <w:rFonts w:ascii="Courier New" w:hAnsi="Courier New" w:cs="Courier New"/>
          <w:sz w:val="18"/>
          <w:szCs w:val="18"/>
        </w:rPr>
        <w:t>│ 3.3 │количество выплаченных пособий   │  X  │     X     │  X  │     X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5" w:name="Par223"/>
      <w:bookmarkEnd w:id="15"/>
      <w:r>
        <w:rPr>
          <w:rFonts w:ascii="Courier New" w:hAnsi="Courier New" w:cs="Courier New"/>
          <w:sz w:val="18"/>
          <w:szCs w:val="18"/>
        </w:rPr>
        <w:t>│ 3.4 │численность получателей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6" w:name="Par225"/>
      <w:bookmarkEnd w:id="16"/>
      <w:r>
        <w:rPr>
          <w:rFonts w:ascii="Courier New" w:hAnsi="Courier New" w:cs="Courier New"/>
          <w:sz w:val="18"/>
          <w:szCs w:val="18"/>
        </w:rPr>
        <w:t>│  4  │ Расходы на пересылку и доставку │     │     X     │     │     X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отдельных видов государственных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lastRenderedPageBreak/>
        <w:t>│     │ пособий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7" w:name="Par229"/>
      <w:bookmarkEnd w:id="17"/>
      <w:r>
        <w:rPr>
          <w:rFonts w:ascii="Courier New" w:hAnsi="Courier New" w:cs="Courier New"/>
          <w:sz w:val="18"/>
          <w:szCs w:val="18"/>
        </w:rPr>
        <w:t>│  5  │ Всего расходов (</w:t>
      </w:r>
      <w:hyperlink w:anchor="Par217" w:history="1">
        <w:r>
          <w:rPr>
            <w:rFonts w:ascii="Courier New" w:hAnsi="Courier New" w:cs="Courier New"/>
            <w:color w:val="0000FF"/>
            <w:sz w:val="18"/>
            <w:szCs w:val="18"/>
          </w:rPr>
          <w:t>стр. 3.1</w:t>
        </w:r>
      </w:hyperlink>
      <w:r>
        <w:rPr>
          <w:rFonts w:ascii="Courier New" w:hAnsi="Courier New" w:cs="Courier New"/>
          <w:sz w:val="18"/>
          <w:szCs w:val="18"/>
        </w:rPr>
        <w:t xml:space="preserve"> + </w:t>
      </w:r>
      <w:hyperlink w:anchor="Par225" w:history="1">
        <w:r>
          <w:rPr>
            <w:rFonts w:ascii="Courier New" w:hAnsi="Courier New" w:cs="Courier New"/>
            <w:color w:val="0000FF"/>
            <w:sz w:val="18"/>
            <w:szCs w:val="18"/>
          </w:rPr>
          <w:t>4</w:t>
        </w:r>
      </w:hyperlink>
      <w:r>
        <w:rPr>
          <w:rFonts w:ascii="Courier New" w:hAnsi="Courier New" w:cs="Courier New"/>
          <w:sz w:val="18"/>
          <w:szCs w:val="18"/>
        </w:rPr>
        <w:t>)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8" w:name="Par231"/>
      <w:bookmarkEnd w:id="18"/>
      <w:r>
        <w:rPr>
          <w:rFonts w:ascii="Courier New" w:hAnsi="Courier New" w:cs="Courier New"/>
          <w:sz w:val="18"/>
          <w:szCs w:val="18"/>
        </w:rPr>
        <w:t>│  6  │Возвращено в территориальный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│орган Фонда социального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│страхования Российской Федерации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237" w:history="1">
        <w:r>
          <w:rPr>
            <w:rFonts w:ascii="Courier New" w:hAnsi="Courier New" w:cs="Courier New"/>
            <w:color w:val="0000FF"/>
            <w:sz w:val="18"/>
            <w:szCs w:val="18"/>
          </w:rPr>
          <w:t>стр. 6.1</w:t>
        </w:r>
      </w:hyperlink>
      <w:r>
        <w:rPr>
          <w:rFonts w:ascii="Courier New" w:hAnsi="Courier New" w:cs="Courier New"/>
          <w:sz w:val="18"/>
          <w:szCs w:val="18"/>
        </w:rPr>
        <w:t xml:space="preserve"> + </w:t>
      </w:r>
      <w:hyperlink w:anchor="Par240" w:history="1">
        <w:r>
          <w:rPr>
            <w:rFonts w:ascii="Courier New" w:hAnsi="Courier New" w:cs="Courier New"/>
            <w:color w:val="0000FF"/>
            <w:sz w:val="18"/>
            <w:szCs w:val="18"/>
          </w:rPr>
          <w:t>6.2</w:t>
        </w:r>
      </w:hyperlink>
      <w:r>
        <w:rPr>
          <w:rFonts w:ascii="Courier New" w:hAnsi="Courier New" w:cs="Courier New"/>
          <w:sz w:val="18"/>
          <w:szCs w:val="18"/>
        </w:rPr>
        <w:t xml:space="preserve"> + </w:t>
      </w:r>
      <w:hyperlink w:anchor="Par243" w:history="1">
        <w:r>
          <w:rPr>
            <w:rFonts w:ascii="Courier New" w:hAnsi="Courier New" w:cs="Courier New"/>
            <w:color w:val="0000FF"/>
            <w:sz w:val="18"/>
            <w:szCs w:val="18"/>
          </w:rPr>
          <w:t>6.3</w:t>
        </w:r>
      </w:hyperlink>
      <w:r>
        <w:rPr>
          <w:rFonts w:ascii="Courier New" w:hAnsi="Courier New" w:cs="Courier New"/>
          <w:sz w:val="18"/>
          <w:szCs w:val="18"/>
        </w:rPr>
        <w:t xml:space="preserve"> + </w:t>
      </w:r>
      <w:hyperlink w:anchor="Par246" w:history="1">
        <w:r>
          <w:rPr>
            <w:rFonts w:ascii="Courier New" w:hAnsi="Courier New" w:cs="Courier New"/>
            <w:color w:val="0000FF"/>
            <w:sz w:val="18"/>
            <w:szCs w:val="18"/>
          </w:rPr>
          <w:t>6.4</w:t>
        </w:r>
      </w:hyperlink>
      <w:r>
        <w:rPr>
          <w:rFonts w:ascii="Courier New" w:hAnsi="Courier New" w:cs="Courier New"/>
          <w:sz w:val="18"/>
          <w:szCs w:val="18"/>
        </w:rPr>
        <w:t>), в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│том числе: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19" w:name="Par237"/>
      <w:bookmarkEnd w:id="19"/>
      <w:r>
        <w:rPr>
          <w:rFonts w:ascii="Courier New" w:hAnsi="Courier New" w:cs="Courier New"/>
          <w:sz w:val="18"/>
          <w:szCs w:val="18"/>
        </w:rPr>
        <w:t>│ 6.1 │суммы неправомерно произведенных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│расходов прошлых отчетных лет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20" w:name="Par240"/>
      <w:bookmarkEnd w:id="20"/>
      <w:r>
        <w:rPr>
          <w:rFonts w:ascii="Courier New" w:hAnsi="Courier New" w:cs="Courier New"/>
          <w:sz w:val="18"/>
          <w:szCs w:val="18"/>
        </w:rPr>
        <w:t>│ 6.2 │суммы неправомерно произведенных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│расходов текущего года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21" w:name="Par243"/>
      <w:bookmarkEnd w:id="21"/>
      <w:r>
        <w:rPr>
          <w:rFonts w:ascii="Courier New" w:hAnsi="Courier New" w:cs="Courier New"/>
          <w:sz w:val="18"/>
          <w:szCs w:val="18"/>
        </w:rPr>
        <w:t>│ 6.3 │суммы неиспользованного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│финансирования прошлого года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22" w:name="Par246"/>
      <w:bookmarkEnd w:id="22"/>
      <w:r>
        <w:rPr>
          <w:rFonts w:ascii="Courier New" w:hAnsi="Courier New" w:cs="Courier New"/>
          <w:sz w:val="18"/>
          <w:szCs w:val="18"/>
        </w:rPr>
        <w:t>│ 6.4 │суммы неиспользованного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│финансирования текущего года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23" w:name="Par249"/>
      <w:bookmarkEnd w:id="23"/>
      <w:r>
        <w:rPr>
          <w:rFonts w:ascii="Courier New" w:hAnsi="Courier New" w:cs="Courier New"/>
          <w:sz w:val="18"/>
          <w:szCs w:val="18"/>
        </w:rPr>
        <w:t>│  7  │Остаток средств на конец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│отчетного периода (</w:t>
      </w:r>
      <w:hyperlink w:anchor="Par193" w:history="1">
        <w:r>
          <w:rPr>
            <w:rFonts w:ascii="Courier New" w:hAnsi="Courier New" w:cs="Courier New"/>
            <w:color w:val="0000FF"/>
            <w:sz w:val="18"/>
            <w:szCs w:val="18"/>
          </w:rPr>
          <w:t>стр. 1</w:t>
        </w:r>
      </w:hyperlink>
      <w:r>
        <w:rPr>
          <w:rFonts w:ascii="Courier New" w:hAnsi="Courier New" w:cs="Courier New"/>
          <w:sz w:val="18"/>
          <w:szCs w:val="18"/>
        </w:rPr>
        <w:t xml:space="preserve"> + </w:t>
      </w:r>
      <w:hyperlink w:anchor="Par199" w:history="1">
        <w:r>
          <w:rPr>
            <w:rFonts w:ascii="Courier New" w:hAnsi="Courier New" w:cs="Courier New"/>
            <w:color w:val="0000FF"/>
            <w:sz w:val="18"/>
            <w:szCs w:val="18"/>
          </w:rPr>
          <w:t>2</w:t>
        </w:r>
      </w:hyperlink>
      <w:r>
        <w:rPr>
          <w:rFonts w:ascii="Courier New" w:hAnsi="Courier New" w:cs="Courier New"/>
          <w:sz w:val="18"/>
          <w:szCs w:val="18"/>
        </w:rPr>
        <w:t xml:space="preserve"> - </w:t>
      </w:r>
      <w:hyperlink w:anchor="Par229" w:history="1">
        <w:r>
          <w:rPr>
            <w:rFonts w:ascii="Courier New" w:hAnsi="Courier New" w:cs="Courier New"/>
            <w:color w:val="0000FF"/>
            <w:sz w:val="18"/>
            <w:szCs w:val="18"/>
          </w:rPr>
          <w:t>5</w:t>
        </w:r>
      </w:hyperlink>
      <w:r>
        <w:rPr>
          <w:rFonts w:ascii="Courier New" w:hAnsi="Courier New" w:cs="Courier New"/>
          <w:sz w:val="18"/>
          <w:szCs w:val="18"/>
        </w:rPr>
        <w:t>│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 </w:t>
      </w:r>
      <w:hyperlink w:anchor="Par231" w:history="1">
        <w:r>
          <w:rPr>
            <w:rFonts w:ascii="Courier New" w:hAnsi="Courier New" w:cs="Courier New"/>
            <w:color w:val="0000FF"/>
            <w:sz w:val="18"/>
            <w:szCs w:val="18"/>
          </w:rPr>
          <w:t>6</w:t>
        </w:r>
      </w:hyperlink>
      <w:r>
        <w:rPr>
          <w:rFonts w:ascii="Courier New" w:hAnsi="Courier New" w:cs="Courier New"/>
          <w:sz w:val="18"/>
          <w:szCs w:val="18"/>
        </w:rPr>
        <w:t>), в том числе: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24" w:name="Par253"/>
      <w:bookmarkEnd w:id="24"/>
      <w:r>
        <w:rPr>
          <w:rFonts w:ascii="Courier New" w:hAnsi="Courier New" w:cs="Courier New"/>
          <w:sz w:val="18"/>
          <w:szCs w:val="18"/>
        </w:rPr>
        <w:t>│ 7.1 │суммы, находящиеся в организациях│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│федеральной почтовой связи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r>
        <w:rPr>
          <w:rFonts w:ascii="Courier New" w:hAnsi="Courier New" w:cs="Courier New"/>
          <w:sz w:val="18"/>
          <w:szCs w:val="18"/>
        </w:rPr>
        <w:t>│Справочно: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25" w:name="Par258"/>
      <w:bookmarkEnd w:id="25"/>
      <w:r>
        <w:rPr>
          <w:rFonts w:ascii="Courier New" w:hAnsi="Courier New" w:cs="Courier New"/>
          <w:sz w:val="18"/>
          <w:szCs w:val="18"/>
        </w:rPr>
        <w:t>│ 8.1 │Назначенные,        │сумма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├─────┤но не выплаченные   ├────────────┼─────┼───────────┼─────┼───────────┼──────────────┼────────────┼─────────┼───────┤</w:t>
      </w:r>
    </w:p>
    <w:p w:rsidR="00364826" w:rsidRDefault="00364826">
      <w:pPr>
        <w:pStyle w:val="ConsPlusCell"/>
        <w:rPr>
          <w:rFonts w:ascii="Courier New" w:hAnsi="Courier New" w:cs="Courier New"/>
          <w:sz w:val="18"/>
          <w:szCs w:val="18"/>
        </w:rPr>
      </w:pPr>
      <w:bookmarkStart w:id="26" w:name="Par260"/>
      <w:bookmarkEnd w:id="26"/>
      <w:r>
        <w:rPr>
          <w:rFonts w:ascii="Courier New" w:hAnsi="Courier New" w:cs="Courier New"/>
          <w:sz w:val="18"/>
          <w:szCs w:val="18"/>
        </w:rPr>
        <w:t>│ 8.2 │пособия             │количество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│пособий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27" w:name="Par263"/>
      <w:bookmarkEnd w:id="27"/>
      <w:r>
        <w:rPr>
          <w:rFonts w:ascii="Courier New" w:hAnsi="Courier New" w:cs="Courier New"/>
          <w:sz w:val="18"/>
          <w:szCs w:val="18"/>
        </w:rPr>
        <w:t>│  9  │Остаток средств неправомерно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│произведенных уполномоченным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│органом исполнительной власти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│субъекта Российской Федерации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│расходов на выплату отдельных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│видов государственных пособий на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│начало отчетного периода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28" w:name="Par271"/>
      <w:bookmarkEnd w:id="28"/>
      <w:r>
        <w:rPr>
          <w:rFonts w:ascii="Courier New" w:hAnsi="Courier New" w:cs="Courier New"/>
          <w:sz w:val="18"/>
          <w:szCs w:val="18"/>
        </w:rPr>
        <w:t>│ 10  │Неправомерно произведенные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lastRenderedPageBreak/>
        <w:t>│     │расходы на выплату отдельных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│видов государственных пособий,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│выявленные в текущем отчетном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│периоде, и подлежащие возврату в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│территориальный орган Фонда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│социального страхования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│Российской Федерации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29" w:name="Par280"/>
      <w:bookmarkEnd w:id="29"/>
      <w:r>
        <w:rPr>
          <w:rFonts w:ascii="Courier New" w:hAnsi="Courier New" w:cs="Courier New"/>
          <w:sz w:val="18"/>
          <w:szCs w:val="18"/>
        </w:rPr>
        <w:t>│ 11  │Возвращено в территориальный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│орган Фонда социального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│страхования Российской Федерации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│неправомерно произведенных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│уполномоченным органом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│исполнительной власти субъекта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│Российской Федерации расходов на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│выплату отдельных видов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│государственных пособий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237" w:history="1">
        <w:r>
          <w:rPr>
            <w:rFonts w:ascii="Courier New" w:hAnsi="Courier New" w:cs="Courier New"/>
            <w:color w:val="0000FF"/>
            <w:sz w:val="18"/>
            <w:szCs w:val="18"/>
          </w:rPr>
          <w:t>стр. 6.1</w:t>
        </w:r>
      </w:hyperlink>
      <w:r>
        <w:rPr>
          <w:rFonts w:ascii="Courier New" w:hAnsi="Courier New" w:cs="Courier New"/>
          <w:sz w:val="18"/>
          <w:szCs w:val="18"/>
        </w:rPr>
        <w:t xml:space="preserve"> + </w:t>
      </w:r>
      <w:hyperlink w:anchor="Par240" w:history="1">
        <w:r>
          <w:rPr>
            <w:rFonts w:ascii="Courier New" w:hAnsi="Courier New" w:cs="Courier New"/>
            <w:color w:val="0000FF"/>
            <w:sz w:val="18"/>
            <w:szCs w:val="18"/>
          </w:rPr>
          <w:t>6.2</w:t>
        </w:r>
      </w:hyperlink>
      <w:r>
        <w:rPr>
          <w:rFonts w:ascii="Courier New" w:hAnsi="Courier New" w:cs="Courier New"/>
          <w:sz w:val="18"/>
          <w:szCs w:val="18"/>
        </w:rPr>
        <w:t>)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30" w:name="Par291"/>
      <w:bookmarkEnd w:id="30"/>
      <w:r>
        <w:rPr>
          <w:rFonts w:ascii="Courier New" w:hAnsi="Courier New" w:cs="Courier New"/>
          <w:sz w:val="18"/>
          <w:szCs w:val="18"/>
        </w:rPr>
        <w:t>│ 12  │Остаток средств неправомерно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│произведенных уполномоченным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│органом исполнительной власти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│субъекта Российской Федерации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│расходов на выплату отдельных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│видов государственных пособий на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│конец отчетного периода (</w:t>
      </w:r>
      <w:hyperlink w:anchor="Par263" w:history="1">
        <w:r>
          <w:rPr>
            <w:rFonts w:ascii="Courier New" w:hAnsi="Courier New" w:cs="Courier New"/>
            <w:color w:val="0000FF"/>
            <w:sz w:val="18"/>
            <w:szCs w:val="18"/>
          </w:rPr>
          <w:t>стр. 9</w:t>
        </w:r>
      </w:hyperlink>
      <w:r>
        <w:rPr>
          <w:rFonts w:ascii="Courier New" w:hAnsi="Courier New" w:cs="Courier New"/>
          <w:sz w:val="18"/>
          <w:szCs w:val="18"/>
        </w:rPr>
        <w:t xml:space="preserve">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271" w:history="1">
        <w:r>
          <w:rPr>
            <w:rFonts w:ascii="Courier New" w:hAnsi="Courier New" w:cs="Courier New"/>
            <w:color w:val="0000FF"/>
            <w:sz w:val="18"/>
            <w:szCs w:val="18"/>
          </w:rPr>
          <w:t>10</w:t>
        </w:r>
      </w:hyperlink>
      <w:r>
        <w:rPr>
          <w:rFonts w:ascii="Courier New" w:hAnsi="Courier New" w:cs="Courier New"/>
          <w:sz w:val="18"/>
          <w:szCs w:val="18"/>
        </w:rPr>
        <w:t xml:space="preserve"> - </w:t>
      </w:r>
      <w:hyperlink w:anchor="Par280" w:history="1">
        <w:r>
          <w:rPr>
            <w:rFonts w:ascii="Courier New" w:hAnsi="Courier New" w:cs="Courier New"/>
            <w:color w:val="0000FF"/>
            <w:sz w:val="18"/>
            <w:szCs w:val="18"/>
          </w:rPr>
          <w:t>11</w:t>
        </w:r>
      </w:hyperlink>
      <w:r>
        <w:rPr>
          <w:rFonts w:ascii="Courier New" w:hAnsi="Courier New" w:cs="Courier New"/>
          <w:sz w:val="18"/>
          <w:szCs w:val="18"/>
        </w:rPr>
        <w:t>)                         │     │           │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rPr>
          <w:sz w:val="18"/>
          <w:szCs w:val="18"/>
        </w:rPr>
      </w:pPr>
      <w:bookmarkStart w:id="31" w:name="Par301"/>
      <w:bookmarkEnd w:id="31"/>
      <w:r>
        <w:rPr>
          <w:sz w:val="18"/>
          <w:szCs w:val="18"/>
        </w:rPr>
        <w:t xml:space="preserve">                                                                Таблица N 2</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r>
        <w:rPr>
          <w:rFonts w:ascii="Courier New" w:hAnsi="Courier New" w:cs="Courier New"/>
          <w:sz w:val="18"/>
          <w:szCs w:val="18"/>
        </w:rPr>
        <w:t>│ Код │           Наименование          │         Ежемесячное пособие по уходу за ребенком        │</w:t>
      </w:r>
    </w:p>
    <w:p w:rsidR="00364826" w:rsidRDefault="00364826">
      <w:pPr>
        <w:pStyle w:val="ConsPlusCell"/>
        <w:rPr>
          <w:rFonts w:ascii="Courier New" w:hAnsi="Courier New" w:cs="Courier New"/>
          <w:sz w:val="18"/>
          <w:szCs w:val="18"/>
        </w:rPr>
      </w:pPr>
      <w:r>
        <w:rPr>
          <w:rFonts w:ascii="Courier New" w:hAnsi="Courier New" w:cs="Courier New"/>
          <w:sz w:val="18"/>
          <w:szCs w:val="18"/>
        </w:rPr>
        <w:t>│строк│                                 ├────────┬───────────────────┬────────┬───────────────────┤</w:t>
      </w:r>
    </w:p>
    <w:p w:rsidR="00364826" w:rsidRDefault="00364826">
      <w:pPr>
        <w:pStyle w:val="ConsPlusCell"/>
        <w:rPr>
          <w:rFonts w:ascii="Courier New" w:hAnsi="Courier New" w:cs="Courier New"/>
          <w:sz w:val="18"/>
          <w:szCs w:val="18"/>
        </w:rPr>
      </w:pPr>
      <w:r>
        <w:rPr>
          <w:rFonts w:ascii="Courier New" w:hAnsi="Courier New" w:cs="Courier New"/>
          <w:sz w:val="18"/>
          <w:szCs w:val="18"/>
        </w:rPr>
        <w:t>│     │                                 │всего за│  в т.ч. выплаты   │ всего  │  в т.ч. выплаты   │</w:t>
      </w:r>
    </w:p>
    <w:p w:rsidR="00364826" w:rsidRDefault="00364826">
      <w:pPr>
        <w:pStyle w:val="ConsPlusCell"/>
        <w:rPr>
          <w:rFonts w:ascii="Courier New" w:hAnsi="Courier New" w:cs="Courier New"/>
          <w:sz w:val="18"/>
          <w:szCs w:val="18"/>
        </w:rPr>
      </w:pPr>
      <w:r>
        <w:rPr>
          <w:rFonts w:ascii="Courier New" w:hAnsi="Courier New" w:cs="Courier New"/>
          <w:sz w:val="18"/>
          <w:szCs w:val="18"/>
        </w:rPr>
        <w:t>│     │                                 │отчетный│сверх установленных│с начала│сверх установленных│</w:t>
      </w:r>
    </w:p>
    <w:p w:rsidR="00364826" w:rsidRDefault="00364826">
      <w:pPr>
        <w:pStyle w:val="ConsPlusCell"/>
        <w:rPr>
          <w:rFonts w:ascii="Courier New" w:hAnsi="Courier New" w:cs="Courier New"/>
          <w:sz w:val="18"/>
          <w:szCs w:val="18"/>
        </w:rPr>
      </w:pPr>
      <w:r>
        <w:rPr>
          <w:rFonts w:ascii="Courier New" w:hAnsi="Courier New" w:cs="Courier New"/>
          <w:sz w:val="18"/>
          <w:szCs w:val="18"/>
        </w:rPr>
        <w:t>│     │                                 │ месяц  │  норм гражданам,  │  года  │  норм гражданам,  │</w:t>
      </w:r>
    </w:p>
    <w:p w:rsidR="00364826" w:rsidRDefault="00364826">
      <w:pPr>
        <w:pStyle w:val="ConsPlusCell"/>
        <w:rPr>
          <w:rFonts w:ascii="Courier New" w:hAnsi="Courier New" w:cs="Courier New"/>
          <w:sz w:val="18"/>
          <w:szCs w:val="18"/>
        </w:rPr>
      </w:pPr>
      <w:r>
        <w:rPr>
          <w:rFonts w:ascii="Courier New" w:hAnsi="Courier New" w:cs="Courier New"/>
          <w:sz w:val="18"/>
          <w:szCs w:val="18"/>
        </w:rPr>
        <w:t>│     │                                 │        │   подвергшимся    │        │   подвергшимся    │</w:t>
      </w:r>
    </w:p>
    <w:p w:rsidR="00364826" w:rsidRDefault="00364826">
      <w:pPr>
        <w:pStyle w:val="ConsPlusCell"/>
        <w:rPr>
          <w:rFonts w:ascii="Courier New" w:hAnsi="Courier New" w:cs="Courier New"/>
          <w:sz w:val="18"/>
          <w:szCs w:val="18"/>
        </w:rPr>
      </w:pPr>
      <w:r>
        <w:rPr>
          <w:rFonts w:ascii="Courier New" w:hAnsi="Courier New" w:cs="Courier New"/>
          <w:sz w:val="18"/>
          <w:szCs w:val="18"/>
        </w:rPr>
        <w:t>│     │                                 │        │    воздействию    │        │    воздействию    │</w:t>
      </w:r>
    </w:p>
    <w:p w:rsidR="00364826" w:rsidRDefault="00364826">
      <w:pPr>
        <w:pStyle w:val="ConsPlusCell"/>
        <w:rPr>
          <w:rFonts w:ascii="Courier New" w:hAnsi="Courier New" w:cs="Courier New"/>
          <w:sz w:val="18"/>
          <w:szCs w:val="18"/>
        </w:rPr>
      </w:pPr>
      <w:r>
        <w:rPr>
          <w:rFonts w:ascii="Courier New" w:hAnsi="Courier New" w:cs="Courier New"/>
          <w:sz w:val="18"/>
          <w:szCs w:val="18"/>
        </w:rPr>
        <w:t>│     │                                 │        │радиации вследствие│        │радиации вследствие│</w:t>
      </w:r>
    </w:p>
    <w:p w:rsidR="00364826" w:rsidRDefault="00364826">
      <w:pPr>
        <w:pStyle w:val="ConsPlusCell"/>
        <w:rPr>
          <w:rFonts w:ascii="Courier New" w:hAnsi="Courier New" w:cs="Courier New"/>
          <w:sz w:val="18"/>
          <w:szCs w:val="18"/>
        </w:rPr>
      </w:pPr>
      <w:r>
        <w:rPr>
          <w:rFonts w:ascii="Courier New" w:hAnsi="Courier New" w:cs="Courier New"/>
          <w:sz w:val="18"/>
          <w:szCs w:val="18"/>
        </w:rPr>
        <w:t>│     │                                 │        │радиационных аварий│        │радиационных аварий│</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r>
        <w:rPr>
          <w:rFonts w:ascii="Courier New" w:hAnsi="Courier New" w:cs="Courier New"/>
          <w:sz w:val="18"/>
          <w:szCs w:val="18"/>
        </w:rPr>
        <w:t>│  1  │                2                │   3    │         4         │   5    │         6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32" w:name="Par316"/>
      <w:bookmarkEnd w:id="32"/>
      <w:r>
        <w:rPr>
          <w:rFonts w:ascii="Courier New" w:hAnsi="Courier New" w:cs="Courier New"/>
          <w:sz w:val="18"/>
          <w:szCs w:val="18"/>
        </w:rPr>
        <w:t>│  1  │Остаток средств на начало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lastRenderedPageBreak/>
        <w:t>│     │отчетного периода, в том числе: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33" w:name="Par319"/>
      <w:bookmarkEnd w:id="33"/>
      <w:r>
        <w:rPr>
          <w:rFonts w:ascii="Courier New" w:hAnsi="Courier New" w:cs="Courier New"/>
          <w:sz w:val="18"/>
          <w:szCs w:val="18"/>
        </w:rPr>
        <w:t>│ 1.1 │суммы, находящиеся в организациях│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│федеральной почтовой связи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34" w:name="Par322"/>
      <w:bookmarkEnd w:id="34"/>
      <w:r>
        <w:rPr>
          <w:rFonts w:ascii="Courier New" w:hAnsi="Courier New" w:cs="Courier New"/>
          <w:sz w:val="18"/>
          <w:szCs w:val="18"/>
        </w:rPr>
        <w:t>│  2  │Получено всего в отчетном периоде│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325" w:history="1">
        <w:r>
          <w:rPr>
            <w:rFonts w:ascii="Courier New" w:hAnsi="Courier New" w:cs="Courier New"/>
            <w:color w:val="0000FF"/>
            <w:sz w:val="18"/>
            <w:szCs w:val="18"/>
          </w:rPr>
          <w:t>стр. 2.1</w:t>
        </w:r>
      </w:hyperlink>
      <w:r>
        <w:rPr>
          <w:rFonts w:ascii="Courier New" w:hAnsi="Courier New" w:cs="Courier New"/>
          <w:sz w:val="18"/>
          <w:szCs w:val="18"/>
        </w:rPr>
        <w:t xml:space="preserve"> + </w:t>
      </w:r>
      <w:hyperlink w:anchor="Par332" w:history="1">
        <w:r>
          <w:rPr>
            <w:rFonts w:ascii="Courier New" w:hAnsi="Courier New" w:cs="Courier New"/>
            <w:color w:val="0000FF"/>
            <w:sz w:val="18"/>
            <w:szCs w:val="18"/>
          </w:rPr>
          <w:t>2.2</w:t>
        </w:r>
      </w:hyperlink>
      <w:r>
        <w:rPr>
          <w:rFonts w:ascii="Courier New" w:hAnsi="Courier New" w:cs="Courier New"/>
          <w:sz w:val="18"/>
          <w:szCs w:val="18"/>
        </w:rPr>
        <w:t>), в том числе: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35" w:name="Par325"/>
      <w:bookmarkEnd w:id="35"/>
      <w:r>
        <w:rPr>
          <w:rFonts w:ascii="Courier New" w:hAnsi="Courier New" w:cs="Courier New"/>
          <w:sz w:val="18"/>
          <w:szCs w:val="18"/>
        </w:rPr>
        <w:t>│ 2.1 │от территориального органа Фонда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│социального страхования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│Российской Федерации средств на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│выплату пособия по уходу за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│ребенком (включая сумму на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│пересылку и доставку пособия)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36" w:name="Par332"/>
      <w:bookmarkEnd w:id="36"/>
      <w:r>
        <w:rPr>
          <w:rFonts w:ascii="Courier New" w:hAnsi="Courier New" w:cs="Courier New"/>
          <w:sz w:val="18"/>
          <w:szCs w:val="18"/>
        </w:rPr>
        <w:t>│ 2.2 │от получателей пособия (возврат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│суммы неправомерно полученных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│пособий по уходу за ребенком)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r>
        <w:rPr>
          <w:rFonts w:ascii="Courier New" w:hAnsi="Courier New" w:cs="Courier New"/>
          <w:sz w:val="18"/>
          <w:szCs w:val="18"/>
        </w:rPr>
        <w:t>│  3  │Выплачено пособий по уходу за    │    X   │         X         │    X   │         X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│ребенком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37" w:name="Par339"/>
      <w:bookmarkEnd w:id="37"/>
      <w:r>
        <w:rPr>
          <w:rFonts w:ascii="Courier New" w:hAnsi="Courier New" w:cs="Courier New"/>
          <w:sz w:val="18"/>
          <w:szCs w:val="18"/>
        </w:rPr>
        <w:t>│ 3.1 │Выплачено пособий по│сумма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├─────┤уходу за ребенком,  ├────────────┼────────┼───────────────────┼────────┼───────────────────┤</w:t>
      </w:r>
    </w:p>
    <w:p w:rsidR="00364826" w:rsidRDefault="00364826">
      <w:pPr>
        <w:pStyle w:val="ConsPlusCell"/>
        <w:rPr>
          <w:rFonts w:ascii="Courier New" w:hAnsi="Courier New" w:cs="Courier New"/>
          <w:sz w:val="18"/>
          <w:szCs w:val="18"/>
        </w:rPr>
      </w:pPr>
      <w:bookmarkStart w:id="38" w:name="Par341"/>
      <w:bookmarkEnd w:id="38"/>
      <w:r>
        <w:rPr>
          <w:rFonts w:ascii="Courier New" w:hAnsi="Courier New" w:cs="Courier New"/>
          <w:sz w:val="18"/>
          <w:szCs w:val="18"/>
        </w:rPr>
        <w:t>│ 3.2 │всего:              │количество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│пособий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p>
    <w:p w:rsidR="00364826" w:rsidRDefault="00364826">
      <w:pPr>
        <w:pStyle w:val="ConsPlusCell"/>
        <w:rPr>
          <w:rFonts w:ascii="Courier New" w:hAnsi="Courier New" w:cs="Courier New"/>
          <w:sz w:val="18"/>
          <w:szCs w:val="18"/>
        </w:rPr>
      </w:pPr>
      <w:bookmarkStart w:id="39" w:name="Par344"/>
      <w:bookmarkEnd w:id="39"/>
      <w:r>
        <w:rPr>
          <w:rFonts w:ascii="Courier New" w:hAnsi="Courier New" w:cs="Courier New"/>
          <w:sz w:val="18"/>
          <w:szCs w:val="18"/>
        </w:rPr>
        <w:t>│ 3.3 │                    │численность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│детей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40" w:name="Par347"/>
      <w:bookmarkEnd w:id="40"/>
      <w:r>
        <w:rPr>
          <w:rFonts w:ascii="Courier New" w:hAnsi="Courier New" w:cs="Courier New"/>
          <w:sz w:val="18"/>
          <w:szCs w:val="18"/>
        </w:rPr>
        <w:t>│3.1.1│в том числе:        │сумма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├─────┤за первым           ├────────────┼────────┼───────────────────┼────────┼───────────────────┤</w:t>
      </w:r>
    </w:p>
    <w:p w:rsidR="00364826" w:rsidRDefault="00364826">
      <w:pPr>
        <w:pStyle w:val="ConsPlusCell"/>
        <w:rPr>
          <w:rFonts w:ascii="Courier New" w:hAnsi="Courier New" w:cs="Courier New"/>
          <w:sz w:val="18"/>
          <w:szCs w:val="18"/>
        </w:rPr>
      </w:pPr>
      <w:bookmarkStart w:id="41" w:name="Par349"/>
      <w:bookmarkEnd w:id="41"/>
      <w:r>
        <w:rPr>
          <w:rFonts w:ascii="Courier New" w:hAnsi="Courier New" w:cs="Courier New"/>
          <w:sz w:val="18"/>
          <w:szCs w:val="18"/>
        </w:rPr>
        <w:t>│3.2.1│                    │количество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│пособий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p>
    <w:p w:rsidR="00364826" w:rsidRDefault="00364826">
      <w:pPr>
        <w:pStyle w:val="ConsPlusCell"/>
        <w:rPr>
          <w:rFonts w:ascii="Courier New" w:hAnsi="Courier New" w:cs="Courier New"/>
          <w:sz w:val="18"/>
          <w:szCs w:val="18"/>
        </w:rPr>
      </w:pPr>
      <w:bookmarkStart w:id="42" w:name="Par352"/>
      <w:bookmarkEnd w:id="42"/>
      <w:r>
        <w:rPr>
          <w:rFonts w:ascii="Courier New" w:hAnsi="Courier New" w:cs="Courier New"/>
          <w:sz w:val="18"/>
          <w:szCs w:val="18"/>
        </w:rPr>
        <w:t>│3.3.1│                    │численность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│детей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43" w:name="Par355"/>
      <w:bookmarkEnd w:id="43"/>
      <w:r>
        <w:rPr>
          <w:rFonts w:ascii="Courier New" w:hAnsi="Courier New" w:cs="Courier New"/>
          <w:sz w:val="18"/>
          <w:szCs w:val="18"/>
        </w:rPr>
        <w:t>│3.1.2│ за вторым и        │сумма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последующими детьми├────────────┼────────┼───────────────────┼────────┼───────────────────┤</w:t>
      </w:r>
    </w:p>
    <w:p w:rsidR="00364826" w:rsidRDefault="00364826">
      <w:pPr>
        <w:pStyle w:val="ConsPlusCell"/>
        <w:rPr>
          <w:rFonts w:ascii="Courier New" w:hAnsi="Courier New" w:cs="Courier New"/>
          <w:sz w:val="18"/>
          <w:szCs w:val="18"/>
        </w:rPr>
      </w:pPr>
      <w:bookmarkStart w:id="44" w:name="Par357"/>
      <w:bookmarkEnd w:id="44"/>
      <w:r>
        <w:rPr>
          <w:rFonts w:ascii="Courier New" w:hAnsi="Courier New" w:cs="Courier New"/>
          <w:sz w:val="18"/>
          <w:szCs w:val="18"/>
        </w:rPr>
        <w:t>│3.2.2│                    │количество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│пособий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p>
    <w:p w:rsidR="00364826" w:rsidRDefault="00364826">
      <w:pPr>
        <w:pStyle w:val="ConsPlusCell"/>
        <w:rPr>
          <w:rFonts w:ascii="Courier New" w:hAnsi="Courier New" w:cs="Courier New"/>
          <w:sz w:val="18"/>
          <w:szCs w:val="18"/>
        </w:rPr>
      </w:pPr>
      <w:bookmarkStart w:id="45" w:name="Par360"/>
      <w:bookmarkEnd w:id="45"/>
      <w:r>
        <w:rPr>
          <w:rFonts w:ascii="Courier New" w:hAnsi="Courier New" w:cs="Courier New"/>
          <w:sz w:val="18"/>
          <w:szCs w:val="18"/>
        </w:rPr>
        <w:t>│3.3.2│                    │численность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│детей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lastRenderedPageBreak/>
        <w:t>├─────┼────────────────────┴────────────┼────────┼───────────────────┼────────┼───────────────────┤</w:t>
      </w:r>
    </w:p>
    <w:p w:rsidR="00364826" w:rsidRDefault="00364826">
      <w:pPr>
        <w:pStyle w:val="ConsPlusCell"/>
        <w:rPr>
          <w:rFonts w:ascii="Courier New" w:hAnsi="Courier New" w:cs="Courier New"/>
          <w:sz w:val="18"/>
          <w:szCs w:val="18"/>
        </w:rPr>
      </w:pPr>
      <w:bookmarkStart w:id="46" w:name="Par363"/>
      <w:bookmarkEnd w:id="46"/>
      <w:r>
        <w:rPr>
          <w:rFonts w:ascii="Courier New" w:hAnsi="Courier New" w:cs="Courier New"/>
          <w:sz w:val="18"/>
          <w:szCs w:val="18"/>
        </w:rPr>
        <w:t>│ 3.4 │ Численность получателей за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отчетный период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47" w:name="Par366"/>
      <w:bookmarkEnd w:id="47"/>
      <w:r>
        <w:rPr>
          <w:rFonts w:ascii="Courier New" w:hAnsi="Courier New" w:cs="Courier New"/>
          <w:sz w:val="18"/>
          <w:szCs w:val="18"/>
        </w:rPr>
        <w:t>│  4  │ Расходы на пересылку и доставку │        │         X         │        │         X         │</w:t>
      </w:r>
    </w:p>
    <w:p w:rsidR="00364826" w:rsidRDefault="00364826">
      <w:pPr>
        <w:pStyle w:val="ConsPlusCell"/>
        <w:rPr>
          <w:rFonts w:ascii="Courier New" w:hAnsi="Courier New" w:cs="Courier New"/>
          <w:sz w:val="18"/>
          <w:szCs w:val="18"/>
        </w:rPr>
      </w:pPr>
      <w:r>
        <w:rPr>
          <w:rFonts w:ascii="Courier New" w:hAnsi="Courier New" w:cs="Courier New"/>
          <w:sz w:val="18"/>
          <w:szCs w:val="18"/>
        </w:rPr>
        <w:t>│     │ пособий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48" w:name="Par369"/>
      <w:bookmarkEnd w:id="48"/>
      <w:r>
        <w:rPr>
          <w:rFonts w:ascii="Courier New" w:hAnsi="Courier New" w:cs="Courier New"/>
          <w:sz w:val="18"/>
          <w:szCs w:val="18"/>
        </w:rPr>
        <w:t>│  5  │ Всего расходов (</w:t>
      </w:r>
      <w:hyperlink w:anchor="Par339" w:history="1">
        <w:r>
          <w:rPr>
            <w:rFonts w:ascii="Courier New" w:hAnsi="Courier New" w:cs="Courier New"/>
            <w:color w:val="0000FF"/>
            <w:sz w:val="18"/>
            <w:szCs w:val="18"/>
          </w:rPr>
          <w:t>стр. 3.1</w:t>
        </w:r>
      </w:hyperlink>
      <w:r>
        <w:rPr>
          <w:rFonts w:ascii="Courier New" w:hAnsi="Courier New" w:cs="Courier New"/>
          <w:sz w:val="18"/>
          <w:szCs w:val="18"/>
        </w:rPr>
        <w:t xml:space="preserve"> + </w:t>
      </w:r>
      <w:hyperlink w:anchor="Par366" w:history="1">
        <w:r>
          <w:rPr>
            <w:rFonts w:ascii="Courier New" w:hAnsi="Courier New" w:cs="Courier New"/>
            <w:color w:val="0000FF"/>
            <w:sz w:val="18"/>
            <w:szCs w:val="18"/>
          </w:rPr>
          <w:t>4</w:t>
        </w:r>
      </w:hyperlink>
      <w:r>
        <w:rPr>
          <w:rFonts w:ascii="Courier New" w:hAnsi="Courier New" w:cs="Courier New"/>
          <w:sz w:val="18"/>
          <w:szCs w:val="18"/>
        </w:rPr>
        <w:t>)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49" w:name="Par371"/>
      <w:bookmarkEnd w:id="49"/>
      <w:r>
        <w:rPr>
          <w:rFonts w:ascii="Courier New" w:hAnsi="Courier New" w:cs="Courier New"/>
          <w:sz w:val="18"/>
          <w:szCs w:val="18"/>
        </w:rPr>
        <w:t>│  6  │Возвращено в территориальный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│орган Фонда социального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│страхования Российской Федерации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377" w:history="1">
        <w:r>
          <w:rPr>
            <w:rFonts w:ascii="Courier New" w:hAnsi="Courier New" w:cs="Courier New"/>
            <w:color w:val="0000FF"/>
            <w:sz w:val="18"/>
            <w:szCs w:val="18"/>
          </w:rPr>
          <w:t>стр. 6.1</w:t>
        </w:r>
      </w:hyperlink>
      <w:r>
        <w:rPr>
          <w:rFonts w:ascii="Courier New" w:hAnsi="Courier New" w:cs="Courier New"/>
          <w:sz w:val="18"/>
          <w:szCs w:val="18"/>
        </w:rPr>
        <w:t xml:space="preserve"> + </w:t>
      </w:r>
      <w:hyperlink w:anchor="Par380" w:history="1">
        <w:r>
          <w:rPr>
            <w:rFonts w:ascii="Courier New" w:hAnsi="Courier New" w:cs="Courier New"/>
            <w:color w:val="0000FF"/>
            <w:sz w:val="18"/>
            <w:szCs w:val="18"/>
          </w:rPr>
          <w:t>6.2</w:t>
        </w:r>
      </w:hyperlink>
      <w:r>
        <w:rPr>
          <w:rFonts w:ascii="Courier New" w:hAnsi="Courier New" w:cs="Courier New"/>
          <w:sz w:val="18"/>
          <w:szCs w:val="18"/>
        </w:rPr>
        <w:t xml:space="preserve"> + </w:t>
      </w:r>
      <w:hyperlink w:anchor="Par383" w:history="1">
        <w:r>
          <w:rPr>
            <w:rFonts w:ascii="Courier New" w:hAnsi="Courier New" w:cs="Courier New"/>
            <w:color w:val="0000FF"/>
            <w:sz w:val="18"/>
            <w:szCs w:val="18"/>
          </w:rPr>
          <w:t>6.3</w:t>
        </w:r>
      </w:hyperlink>
      <w:r>
        <w:rPr>
          <w:rFonts w:ascii="Courier New" w:hAnsi="Courier New" w:cs="Courier New"/>
          <w:sz w:val="18"/>
          <w:szCs w:val="18"/>
        </w:rPr>
        <w:t xml:space="preserve"> + </w:t>
      </w:r>
      <w:hyperlink w:anchor="Par386" w:history="1">
        <w:r>
          <w:rPr>
            <w:rFonts w:ascii="Courier New" w:hAnsi="Courier New" w:cs="Courier New"/>
            <w:color w:val="0000FF"/>
            <w:sz w:val="18"/>
            <w:szCs w:val="18"/>
          </w:rPr>
          <w:t>6.4</w:t>
        </w:r>
      </w:hyperlink>
      <w:r>
        <w:rPr>
          <w:rFonts w:ascii="Courier New" w:hAnsi="Courier New" w:cs="Courier New"/>
          <w:sz w:val="18"/>
          <w:szCs w:val="18"/>
        </w:rPr>
        <w:t>), в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│том числе: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50" w:name="Par377"/>
      <w:bookmarkEnd w:id="50"/>
      <w:r>
        <w:rPr>
          <w:rFonts w:ascii="Courier New" w:hAnsi="Courier New" w:cs="Courier New"/>
          <w:sz w:val="18"/>
          <w:szCs w:val="18"/>
        </w:rPr>
        <w:t>│ 6.1 │суммы неправомерно произведенных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│расходов прошлых отчетных лет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51" w:name="Par380"/>
      <w:bookmarkEnd w:id="51"/>
      <w:r>
        <w:rPr>
          <w:rFonts w:ascii="Courier New" w:hAnsi="Courier New" w:cs="Courier New"/>
          <w:sz w:val="18"/>
          <w:szCs w:val="18"/>
        </w:rPr>
        <w:t>│ 6.2 │суммы неправомерно произведенных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│расходов текущего года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52" w:name="Par383"/>
      <w:bookmarkEnd w:id="52"/>
      <w:r>
        <w:rPr>
          <w:rFonts w:ascii="Courier New" w:hAnsi="Courier New" w:cs="Courier New"/>
          <w:sz w:val="18"/>
          <w:szCs w:val="18"/>
        </w:rPr>
        <w:t>│ 6.3 │суммы неиспользованного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│финансирования прошлого года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53" w:name="Par386"/>
      <w:bookmarkEnd w:id="53"/>
      <w:r>
        <w:rPr>
          <w:rFonts w:ascii="Courier New" w:hAnsi="Courier New" w:cs="Courier New"/>
          <w:sz w:val="18"/>
          <w:szCs w:val="18"/>
        </w:rPr>
        <w:t>│ 6.4 │суммы неиспользованного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│финансирования текущего года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54" w:name="Par389"/>
      <w:bookmarkEnd w:id="54"/>
      <w:r>
        <w:rPr>
          <w:rFonts w:ascii="Courier New" w:hAnsi="Courier New" w:cs="Courier New"/>
          <w:sz w:val="18"/>
          <w:szCs w:val="18"/>
        </w:rPr>
        <w:t>│  7  │Остаток средств на конец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│отчетного периода (</w:t>
      </w:r>
      <w:hyperlink w:anchor="Par316" w:history="1">
        <w:r>
          <w:rPr>
            <w:rFonts w:ascii="Courier New" w:hAnsi="Courier New" w:cs="Courier New"/>
            <w:color w:val="0000FF"/>
            <w:sz w:val="18"/>
            <w:szCs w:val="18"/>
          </w:rPr>
          <w:t>стр. 1</w:t>
        </w:r>
      </w:hyperlink>
      <w:r>
        <w:rPr>
          <w:rFonts w:ascii="Courier New" w:hAnsi="Courier New" w:cs="Courier New"/>
          <w:sz w:val="18"/>
          <w:szCs w:val="18"/>
        </w:rPr>
        <w:t xml:space="preserve"> + </w:t>
      </w:r>
      <w:hyperlink w:anchor="Par322" w:history="1">
        <w:r>
          <w:rPr>
            <w:rFonts w:ascii="Courier New" w:hAnsi="Courier New" w:cs="Courier New"/>
            <w:color w:val="0000FF"/>
            <w:sz w:val="18"/>
            <w:szCs w:val="18"/>
          </w:rPr>
          <w:t>2</w:t>
        </w:r>
      </w:hyperlink>
      <w:r>
        <w:rPr>
          <w:rFonts w:ascii="Courier New" w:hAnsi="Courier New" w:cs="Courier New"/>
          <w:sz w:val="18"/>
          <w:szCs w:val="18"/>
        </w:rPr>
        <w:t xml:space="preserve"> - </w:t>
      </w:r>
      <w:hyperlink w:anchor="Par369" w:history="1">
        <w:r>
          <w:rPr>
            <w:rFonts w:ascii="Courier New" w:hAnsi="Courier New" w:cs="Courier New"/>
            <w:color w:val="0000FF"/>
            <w:sz w:val="18"/>
            <w:szCs w:val="18"/>
          </w:rPr>
          <w:t>5</w:t>
        </w:r>
      </w:hyperlink>
      <w:r>
        <w:rPr>
          <w:rFonts w:ascii="Courier New" w:hAnsi="Courier New" w:cs="Courier New"/>
          <w:sz w:val="18"/>
          <w:szCs w:val="18"/>
        </w:rPr>
        <w:t>│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 </w:t>
      </w:r>
      <w:hyperlink w:anchor="Par371" w:history="1">
        <w:r>
          <w:rPr>
            <w:rFonts w:ascii="Courier New" w:hAnsi="Courier New" w:cs="Courier New"/>
            <w:color w:val="0000FF"/>
            <w:sz w:val="18"/>
            <w:szCs w:val="18"/>
          </w:rPr>
          <w:t>6</w:t>
        </w:r>
      </w:hyperlink>
      <w:r>
        <w:rPr>
          <w:rFonts w:ascii="Courier New" w:hAnsi="Courier New" w:cs="Courier New"/>
          <w:sz w:val="18"/>
          <w:szCs w:val="18"/>
        </w:rPr>
        <w:t>), в том числе: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55" w:name="Par393"/>
      <w:bookmarkEnd w:id="55"/>
      <w:r>
        <w:rPr>
          <w:rFonts w:ascii="Courier New" w:hAnsi="Courier New" w:cs="Courier New"/>
          <w:sz w:val="18"/>
          <w:szCs w:val="18"/>
        </w:rPr>
        <w:t>│ 7.1 │суммы, находящиеся в организациях│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│федеральной почтовой связи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r>
        <w:rPr>
          <w:rFonts w:ascii="Courier New" w:hAnsi="Courier New" w:cs="Courier New"/>
          <w:sz w:val="18"/>
          <w:szCs w:val="18"/>
        </w:rPr>
        <w:t>│Справочно:                             │   X    │         X         │   X    │         X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56" w:name="Par398"/>
      <w:bookmarkEnd w:id="56"/>
      <w:r>
        <w:rPr>
          <w:rFonts w:ascii="Courier New" w:hAnsi="Courier New" w:cs="Courier New"/>
          <w:sz w:val="18"/>
          <w:szCs w:val="18"/>
        </w:rPr>
        <w:t>│ 8.1 │Назначенные,        │сумма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├─────┤но не выплаченные   ├────────────┼────────┼───────────────────┼────────┼───────────────────┤</w:t>
      </w:r>
    </w:p>
    <w:p w:rsidR="00364826" w:rsidRDefault="00364826">
      <w:pPr>
        <w:pStyle w:val="ConsPlusCell"/>
        <w:rPr>
          <w:rFonts w:ascii="Courier New" w:hAnsi="Courier New" w:cs="Courier New"/>
          <w:sz w:val="18"/>
          <w:szCs w:val="18"/>
        </w:rPr>
      </w:pPr>
      <w:bookmarkStart w:id="57" w:name="Par400"/>
      <w:bookmarkEnd w:id="57"/>
      <w:r>
        <w:rPr>
          <w:rFonts w:ascii="Courier New" w:hAnsi="Courier New" w:cs="Courier New"/>
          <w:sz w:val="18"/>
          <w:szCs w:val="18"/>
        </w:rPr>
        <w:t>│ 8.2 │пособия             │количество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│пособий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p>
    <w:p w:rsidR="00364826" w:rsidRDefault="00364826">
      <w:pPr>
        <w:pStyle w:val="ConsPlusCell"/>
        <w:rPr>
          <w:rFonts w:ascii="Courier New" w:hAnsi="Courier New" w:cs="Courier New"/>
          <w:sz w:val="18"/>
          <w:szCs w:val="18"/>
        </w:rPr>
      </w:pPr>
      <w:bookmarkStart w:id="58" w:name="Par403"/>
      <w:bookmarkEnd w:id="58"/>
      <w:r>
        <w:rPr>
          <w:rFonts w:ascii="Courier New" w:hAnsi="Courier New" w:cs="Courier New"/>
          <w:sz w:val="18"/>
          <w:szCs w:val="18"/>
        </w:rPr>
        <w:t>│ 8.3 │                    │численность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                    │детей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59" w:name="Par406"/>
      <w:bookmarkEnd w:id="59"/>
      <w:r>
        <w:rPr>
          <w:rFonts w:ascii="Courier New" w:hAnsi="Courier New" w:cs="Courier New"/>
          <w:sz w:val="18"/>
          <w:szCs w:val="18"/>
        </w:rPr>
        <w:t xml:space="preserve">│  9  │Из </w:t>
      </w:r>
      <w:hyperlink w:anchor="Par339" w:history="1">
        <w:r>
          <w:rPr>
            <w:rFonts w:ascii="Courier New" w:hAnsi="Courier New" w:cs="Courier New"/>
            <w:color w:val="0000FF"/>
            <w:sz w:val="18"/>
            <w:szCs w:val="18"/>
          </w:rPr>
          <w:t>строки 3.1</w:t>
        </w:r>
      </w:hyperlink>
      <w:r>
        <w:rPr>
          <w:rFonts w:ascii="Courier New" w:hAnsi="Courier New" w:cs="Courier New"/>
          <w:sz w:val="18"/>
          <w:szCs w:val="18"/>
        </w:rPr>
        <w:t>: сумма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lastRenderedPageBreak/>
        <w:t>│     │ежемесячного пособия по уходу за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│ребенком, выплаченная в отчетном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│периоде, относящаяся к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│предыдущему отчетному периоду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0" w:name="Par412"/>
      <w:bookmarkEnd w:id="60"/>
      <w:r>
        <w:rPr>
          <w:rFonts w:ascii="Courier New" w:hAnsi="Courier New" w:cs="Courier New"/>
          <w:sz w:val="18"/>
          <w:szCs w:val="18"/>
        </w:rPr>
        <w:t>│ 10  │Остаток средств неправомерно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│произведенных уполномоченным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│органом исполнительной власти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│субъекта Российской Федерации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│расходов на выплату ежемесячного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│пособия по уходу за ребенком на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│начало отчетного периода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421" w:history="1">
        <w:r>
          <w:rPr>
            <w:rFonts w:ascii="Courier New" w:hAnsi="Courier New" w:cs="Courier New"/>
            <w:color w:val="0000FF"/>
            <w:sz w:val="18"/>
            <w:szCs w:val="18"/>
          </w:rPr>
          <w:t>стр. 10.1</w:t>
        </w:r>
      </w:hyperlink>
      <w:r>
        <w:rPr>
          <w:rFonts w:ascii="Courier New" w:hAnsi="Courier New" w:cs="Courier New"/>
          <w:sz w:val="18"/>
          <w:szCs w:val="18"/>
        </w:rPr>
        <w:t xml:space="preserve"> + </w:t>
      </w:r>
      <w:hyperlink w:anchor="Par423" w:history="1">
        <w:r>
          <w:rPr>
            <w:rFonts w:ascii="Courier New" w:hAnsi="Courier New" w:cs="Courier New"/>
            <w:color w:val="0000FF"/>
            <w:sz w:val="18"/>
            <w:szCs w:val="18"/>
          </w:rPr>
          <w:t>10.2</w:t>
        </w:r>
      </w:hyperlink>
      <w:r>
        <w:rPr>
          <w:rFonts w:ascii="Courier New" w:hAnsi="Courier New" w:cs="Courier New"/>
          <w:sz w:val="18"/>
          <w:szCs w:val="18"/>
        </w:rPr>
        <w:t>), в том числе: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1" w:name="Par421"/>
      <w:bookmarkEnd w:id="61"/>
      <w:r>
        <w:rPr>
          <w:rFonts w:ascii="Courier New" w:hAnsi="Courier New" w:cs="Courier New"/>
          <w:sz w:val="18"/>
          <w:szCs w:val="18"/>
        </w:rPr>
        <w:t>│10.1 │за первым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2" w:name="Par423"/>
      <w:bookmarkEnd w:id="62"/>
      <w:r>
        <w:rPr>
          <w:rFonts w:ascii="Courier New" w:hAnsi="Courier New" w:cs="Courier New"/>
          <w:sz w:val="18"/>
          <w:szCs w:val="18"/>
        </w:rPr>
        <w:t>│10.2 │за вторым и последующими детьми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3" w:name="Par425"/>
      <w:bookmarkEnd w:id="63"/>
      <w:r>
        <w:rPr>
          <w:rFonts w:ascii="Courier New" w:hAnsi="Courier New" w:cs="Courier New"/>
          <w:sz w:val="18"/>
          <w:szCs w:val="18"/>
        </w:rPr>
        <w:t>│ 11  │Неправомерно произведенные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│расходы на выплату ежемесячного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│пособия по уходу за ребенком,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│выявленные в текущем отчетном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│периоде и подлежащие возврату в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│территориальный орган Фонда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│социального страхования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│Российской Федерации (</w:t>
      </w:r>
      <w:hyperlink w:anchor="Par435" w:history="1">
        <w:r>
          <w:rPr>
            <w:rFonts w:ascii="Courier New" w:hAnsi="Courier New" w:cs="Courier New"/>
            <w:color w:val="0000FF"/>
            <w:sz w:val="18"/>
            <w:szCs w:val="18"/>
          </w:rPr>
          <w:t>стр. 11.1</w:t>
        </w:r>
      </w:hyperlink>
      <w:r>
        <w:rPr>
          <w:rFonts w:ascii="Courier New" w:hAnsi="Courier New" w:cs="Courier New"/>
          <w:sz w:val="18"/>
          <w:szCs w:val="18"/>
        </w:rPr>
        <w:t xml:space="preserve">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437" w:history="1">
        <w:r>
          <w:rPr>
            <w:rFonts w:ascii="Courier New" w:hAnsi="Courier New" w:cs="Courier New"/>
            <w:color w:val="0000FF"/>
            <w:sz w:val="18"/>
            <w:szCs w:val="18"/>
          </w:rPr>
          <w:t>11.2</w:t>
        </w:r>
      </w:hyperlink>
      <w:r>
        <w:rPr>
          <w:rFonts w:ascii="Courier New" w:hAnsi="Courier New" w:cs="Courier New"/>
          <w:sz w:val="18"/>
          <w:szCs w:val="18"/>
        </w:rPr>
        <w:t>), в том числе: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4" w:name="Par435"/>
      <w:bookmarkEnd w:id="64"/>
      <w:r>
        <w:rPr>
          <w:rFonts w:ascii="Courier New" w:hAnsi="Courier New" w:cs="Courier New"/>
          <w:sz w:val="18"/>
          <w:szCs w:val="18"/>
        </w:rPr>
        <w:t>│11.1 │за первым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5" w:name="Par437"/>
      <w:bookmarkEnd w:id="65"/>
      <w:r>
        <w:rPr>
          <w:rFonts w:ascii="Courier New" w:hAnsi="Courier New" w:cs="Courier New"/>
          <w:sz w:val="18"/>
          <w:szCs w:val="18"/>
        </w:rPr>
        <w:t>│11.2 │за вторым и последующими детьми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6" w:name="Par439"/>
      <w:bookmarkEnd w:id="66"/>
      <w:r>
        <w:rPr>
          <w:rFonts w:ascii="Courier New" w:hAnsi="Courier New" w:cs="Courier New"/>
          <w:sz w:val="18"/>
          <w:szCs w:val="18"/>
        </w:rPr>
        <w:t>│ 12  │Возвращено в территориальный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│орган Фонда социального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│страхования Российской Федерации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│неправомерно произведенных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│расходов по уходу за ребенком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447" w:history="1">
        <w:r>
          <w:rPr>
            <w:rFonts w:ascii="Courier New" w:hAnsi="Courier New" w:cs="Courier New"/>
            <w:color w:val="0000FF"/>
            <w:sz w:val="18"/>
            <w:szCs w:val="18"/>
          </w:rPr>
          <w:t>стр. 12.1</w:t>
        </w:r>
      </w:hyperlink>
      <w:r>
        <w:rPr>
          <w:rFonts w:ascii="Courier New" w:hAnsi="Courier New" w:cs="Courier New"/>
          <w:sz w:val="18"/>
          <w:szCs w:val="18"/>
        </w:rPr>
        <w:t xml:space="preserve"> + </w:t>
      </w:r>
      <w:hyperlink w:anchor="Par449" w:history="1">
        <w:r>
          <w:rPr>
            <w:rFonts w:ascii="Courier New" w:hAnsi="Courier New" w:cs="Courier New"/>
            <w:color w:val="0000FF"/>
            <w:sz w:val="18"/>
            <w:szCs w:val="18"/>
          </w:rPr>
          <w:t>12.2</w:t>
        </w:r>
      </w:hyperlink>
      <w:r>
        <w:rPr>
          <w:rFonts w:ascii="Courier New" w:hAnsi="Courier New" w:cs="Courier New"/>
          <w:sz w:val="18"/>
          <w:szCs w:val="18"/>
        </w:rPr>
        <w:t>), (</w:t>
      </w:r>
      <w:hyperlink w:anchor="Par377" w:history="1">
        <w:r>
          <w:rPr>
            <w:rFonts w:ascii="Courier New" w:hAnsi="Courier New" w:cs="Courier New"/>
            <w:color w:val="0000FF"/>
            <w:sz w:val="18"/>
            <w:szCs w:val="18"/>
          </w:rPr>
          <w:t>стр. 6.1</w:t>
        </w:r>
      </w:hyperlink>
      <w:r>
        <w:rPr>
          <w:rFonts w:ascii="Courier New" w:hAnsi="Courier New" w:cs="Courier New"/>
          <w:sz w:val="18"/>
          <w:szCs w:val="18"/>
        </w:rPr>
        <w:t xml:space="preserve">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380" w:history="1">
        <w:r>
          <w:rPr>
            <w:rFonts w:ascii="Courier New" w:hAnsi="Courier New" w:cs="Courier New"/>
            <w:color w:val="0000FF"/>
            <w:sz w:val="18"/>
            <w:szCs w:val="18"/>
          </w:rPr>
          <w:t>6.2</w:t>
        </w:r>
      </w:hyperlink>
      <w:r>
        <w:rPr>
          <w:rFonts w:ascii="Courier New" w:hAnsi="Courier New" w:cs="Courier New"/>
          <w:sz w:val="18"/>
          <w:szCs w:val="18"/>
        </w:rPr>
        <w:t>), в том числе: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7" w:name="Par447"/>
      <w:bookmarkEnd w:id="67"/>
      <w:r>
        <w:rPr>
          <w:rFonts w:ascii="Courier New" w:hAnsi="Courier New" w:cs="Courier New"/>
          <w:sz w:val="18"/>
          <w:szCs w:val="18"/>
        </w:rPr>
        <w:t>│12.1 │за первым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8" w:name="Par449"/>
      <w:bookmarkEnd w:id="68"/>
      <w:r>
        <w:rPr>
          <w:rFonts w:ascii="Courier New" w:hAnsi="Courier New" w:cs="Courier New"/>
          <w:sz w:val="18"/>
          <w:szCs w:val="18"/>
        </w:rPr>
        <w:t>│12.2 │за вторым и последующими детьми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69" w:name="Par451"/>
      <w:bookmarkEnd w:id="69"/>
      <w:r>
        <w:rPr>
          <w:rFonts w:ascii="Courier New" w:hAnsi="Courier New" w:cs="Courier New"/>
          <w:sz w:val="18"/>
          <w:szCs w:val="18"/>
        </w:rPr>
        <w:t>│ 13  │Остаток средств неправомерно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lastRenderedPageBreak/>
        <w:t>│     │произведенных уполномоченным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│органом исполнительной власти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│субъекта Российской Федерации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│расходов на выплату ежемесячного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│пособия по уходу за ребенком на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│конец отчетного периода (стр.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461" w:history="1">
        <w:r>
          <w:rPr>
            <w:rFonts w:ascii="Courier New" w:hAnsi="Courier New" w:cs="Courier New"/>
            <w:color w:val="0000FF"/>
            <w:sz w:val="18"/>
            <w:szCs w:val="18"/>
          </w:rPr>
          <w:t>13.1</w:t>
        </w:r>
      </w:hyperlink>
      <w:r>
        <w:rPr>
          <w:rFonts w:ascii="Courier New" w:hAnsi="Courier New" w:cs="Courier New"/>
          <w:sz w:val="18"/>
          <w:szCs w:val="18"/>
        </w:rPr>
        <w:t xml:space="preserve"> + </w:t>
      </w:r>
      <w:hyperlink w:anchor="Par464" w:history="1">
        <w:r>
          <w:rPr>
            <w:rFonts w:ascii="Courier New" w:hAnsi="Courier New" w:cs="Courier New"/>
            <w:color w:val="0000FF"/>
            <w:sz w:val="18"/>
            <w:szCs w:val="18"/>
          </w:rPr>
          <w:t>13.2</w:t>
        </w:r>
      </w:hyperlink>
      <w:r>
        <w:rPr>
          <w:rFonts w:ascii="Courier New" w:hAnsi="Courier New" w:cs="Courier New"/>
          <w:sz w:val="18"/>
          <w:szCs w:val="18"/>
        </w:rPr>
        <w:t>); (</w:t>
      </w:r>
      <w:hyperlink w:anchor="Par412" w:history="1">
        <w:r>
          <w:rPr>
            <w:rFonts w:ascii="Courier New" w:hAnsi="Courier New" w:cs="Courier New"/>
            <w:color w:val="0000FF"/>
            <w:sz w:val="18"/>
            <w:szCs w:val="18"/>
          </w:rPr>
          <w:t>стр. 10</w:t>
        </w:r>
      </w:hyperlink>
      <w:r>
        <w:rPr>
          <w:rFonts w:ascii="Courier New" w:hAnsi="Courier New" w:cs="Courier New"/>
          <w:sz w:val="18"/>
          <w:szCs w:val="18"/>
        </w:rPr>
        <w:t xml:space="preserve"> + </w:t>
      </w:r>
      <w:hyperlink w:anchor="Par425" w:history="1">
        <w:r>
          <w:rPr>
            <w:rFonts w:ascii="Courier New" w:hAnsi="Courier New" w:cs="Courier New"/>
            <w:color w:val="0000FF"/>
            <w:sz w:val="18"/>
            <w:szCs w:val="18"/>
          </w:rPr>
          <w:t>11</w:t>
        </w:r>
      </w:hyperlink>
      <w:r>
        <w:rPr>
          <w:rFonts w:ascii="Courier New" w:hAnsi="Courier New" w:cs="Courier New"/>
          <w:sz w:val="18"/>
          <w:szCs w:val="18"/>
        </w:rPr>
        <w:t xml:space="preserve">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439" w:history="1">
        <w:r>
          <w:rPr>
            <w:rFonts w:ascii="Courier New" w:hAnsi="Courier New" w:cs="Courier New"/>
            <w:color w:val="0000FF"/>
            <w:sz w:val="18"/>
            <w:szCs w:val="18"/>
          </w:rPr>
          <w:t>12</w:t>
        </w:r>
      </w:hyperlink>
      <w:r>
        <w:rPr>
          <w:rFonts w:ascii="Courier New" w:hAnsi="Courier New" w:cs="Courier New"/>
          <w:sz w:val="18"/>
          <w:szCs w:val="18"/>
        </w:rPr>
        <w:t>), в том числе: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70" w:name="Par461"/>
      <w:bookmarkEnd w:id="70"/>
      <w:r>
        <w:rPr>
          <w:rFonts w:ascii="Courier New" w:hAnsi="Courier New" w:cs="Courier New"/>
          <w:sz w:val="18"/>
          <w:szCs w:val="18"/>
        </w:rPr>
        <w:t>│13.1 │за первым (</w:t>
      </w:r>
      <w:hyperlink w:anchor="Par421" w:history="1">
        <w:r>
          <w:rPr>
            <w:rFonts w:ascii="Courier New" w:hAnsi="Courier New" w:cs="Courier New"/>
            <w:color w:val="0000FF"/>
            <w:sz w:val="18"/>
            <w:szCs w:val="18"/>
          </w:rPr>
          <w:t>стр. 10.1</w:t>
        </w:r>
      </w:hyperlink>
      <w:r>
        <w:rPr>
          <w:rFonts w:ascii="Courier New" w:hAnsi="Courier New" w:cs="Courier New"/>
          <w:sz w:val="18"/>
          <w:szCs w:val="18"/>
        </w:rPr>
        <w:t xml:space="preserve"> + </w:t>
      </w:r>
      <w:hyperlink w:anchor="Par435" w:history="1">
        <w:r>
          <w:rPr>
            <w:rFonts w:ascii="Courier New" w:hAnsi="Courier New" w:cs="Courier New"/>
            <w:color w:val="0000FF"/>
            <w:sz w:val="18"/>
            <w:szCs w:val="18"/>
          </w:rPr>
          <w:t>11.1</w:t>
        </w:r>
      </w:hyperlink>
      <w:r>
        <w:rPr>
          <w:rFonts w:ascii="Courier New" w:hAnsi="Courier New" w:cs="Courier New"/>
          <w:sz w:val="18"/>
          <w:szCs w:val="18"/>
        </w:rPr>
        <w:t xml:space="preserve"> -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447" w:history="1">
        <w:r>
          <w:rPr>
            <w:rFonts w:ascii="Courier New" w:hAnsi="Courier New" w:cs="Courier New"/>
            <w:color w:val="0000FF"/>
            <w:sz w:val="18"/>
            <w:szCs w:val="18"/>
          </w:rPr>
          <w:t>12.1</w:t>
        </w:r>
      </w:hyperlink>
      <w:r>
        <w:rPr>
          <w:rFonts w:ascii="Courier New" w:hAnsi="Courier New" w:cs="Courier New"/>
          <w:sz w:val="18"/>
          <w:szCs w:val="18"/>
        </w:rPr>
        <w:t>)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pStyle w:val="ConsPlusCell"/>
        <w:rPr>
          <w:rFonts w:ascii="Courier New" w:hAnsi="Courier New" w:cs="Courier New"/>
          <w:sz w:val="18"/>
          <w:szCs w:val="18"/>
        </w:rPr>
      </w:pPr>
      <w:bookmarkStart w:id="71" w:name="Par464"/>
      <w:bookmarkEnd w:id="71"/>
      <w:r>
        <w:rPr>
          <w:rFonts w:ascii="Courier New" w:hAnsi="Courier New" w:cs="Courier New"/>
          <w:sz w:val="18"/>
          <w:szCs w:val="18"/>
        </w:rPr>
        <w:t>│13.2 │за вторым и последующими детьми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     │(</w:t>
      </w:r>
      <w:hyperlink w:anchor="Par423" w:history="1">
        <w:r>
          <w:rPr>
            <w:rFonts w:ascii="Courier New" w:hAnsi="Courier New" w:cs="Courier New"/>
            <w:color w:val="0000FF"/>
            <w:sz w:val="18"/>
            <w:szCs w:val="18"/>
          </w:rPr>
          <w:t>стр. 10.2</w:t>
        </w:r>
      </w:hyperlink>
      <w:r>
        <w:rPr>
          <w:rFonts w:ascii="Courier New" w:hAnsi="Courier New" w:cs="Courier New"/>
          <w:sz w:val="18"/>
          <w:szCs w:val="18"/>
        </w:rPr>
        <w:t xml:space="preserve"> + </w:t>
      </w:r>
      <w:hyperlink w:anchor="Par437" w:history="1">
        <w:r>
          <w:rPr>
            <w:rFonts w:ascii="Courier New" w:hAnsi="Courier New" w:cs="Courier New"/>
            <w:color w:val="0000FF"/>
            <w:sz w:val="18"/>
            <w:szCs w:val="18"/>
          </w:rPr>
          <w:t>11.2</w:t>
        </w:r>
      </w:hyperlink>
      <w:r>
        <w:rPr>
          <w:rFonts w:ascii="Courier New" w:hAnsi="Courier New" w:cs="Courier New"/>
          <w:sz w:val="18"/>
          <w:szCs w:val="18"/>
        </w:rPr>
        <w:t xml:space="preserve"> - </w:t>
      </w:r>
      <w:hyperlink w:anchor="Par449" w:history="1">
        <w:r>
          <w:rPr>
            <w:rFonts w:ascii="Courier New" w:hAnsi="Courier New" w:cs="Courier New"/>
            <w:color w:val="0000FF"/>
            <w:sz w:val="18"/>
            <w:szCs w:val="18"/>
          </w:rPr>
          <w:t>12.2</w:t>
        </w:r>
      </w:hyperlink>
      <w:r>
        <w:rPr>
          <w:rFonts w:ascii="Courier New" w:hAnsi="Courier New" w:cs="Courier New"/>
          <w:sz w:val="18"/>
          <w:szCs w:val="18"/>
        </w:rPr>
        <w:t>)        │        │                   │        │                   │</w:t>
      </w:r>
    </w:p>
    <w:p w:rsidR="00364826" w:rsidRDefault="00364826">
      <w:pPr>
        <w:pStyle w:val="ConsPlusCell"/>
        <w:rPr>
          <w:rFonts w:ascii="Courier New" w:hAnsi="Courier New" w:cs="Courier New"/>
          <w:sz w:val="18"/>
          <w:szCs w:val="18"/>
        </w:rPr>
      </w:pPr>
      <w:r>
        <w:rPr>
          <w:rFonts w:ascii="Courier New" w:hAnsi="Courier New" w:cs="Courier New"/>
          <w:sz w:val="18"/>
          <w:szCs w:val="18"/>
        </w:rPr>
        <w:t>└─────┴─────────────────────────────────┴────────┴───────────────────┴────────┴───────────────────┘</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rPr>
          <w:sz w:val="18"/>
          <w:szCs w:val="18"/>
        </w:rPr>
      </w:pPr>
      <w:r>
        <w:rPr>
          <w:sz w:val="18"/>
          <w:szCs w:val="18"/>
        </w:rPr>
        <w:t>Руководитель           ________________     _______________________</w:t>
      </w:r>
    </w:p>
    <w:p w:rsidR="00364826" w:rsidRDefault="00364826">
      <w:pPr>
        <w:pStyle w:val="ConsPlusNonformat"/>
        <w:rPr>
          <w:sz w:val="18"/>
          <w:szCs w:val="18"/>
        </w:rPr>
      </w:pPr>
      <w:r>
        <w:rPr>
          <w:sz w:val="18"/>
          <w:szCs w:val="18"/>
        </w:rPr>
        <w:t xml:space="preserve">                           (подпись)         (расшифровка подписи)</w:t>
      </w:r>
    </w:p>
    <w:p w:rsidR="00364826" w:rsidRDefault="00364826">
      <w:pPr>
        <w:pStyle w:val="ConsPlusNonformat"/>
        <w:rPr>
          <w:sz w:val="18"/>
          <w:szCs w:val="18"/>
        </w:rPr>
      </w:pPr>
    </w:p>
    <w:p w:rsidR="00364826" w:rsidRDefault="00364826">
      <w:pPr>
        <w:pStyle w:val="ConsPlusNonformat"/>
        <w:rPr>
          <w:sz w:val="18"/>
          <w:szCs w:val="18"/>
        </w:rPr>
      </w:pPr>
      <w:r>
        <w:rPr>
          <w:sz w:val="18"/>
          <w:szCs w:val="18"/>
        </w:rPr>
        <w:t>Главный бухгалтер      ________________     _______________________</w:t>
      </w:r>
    </w:p>
    <w:p w:rsidR="00364826" w:rsidRDefault="00364826">
      <w:pPr>
        <w:pStyle w:val="ConsPlusNonformat"/>
        <w:rPr>
          <w:sz w:val="18"/>
          <w:szCs w:val="18"/>
        </w:rPr>
      </w:pPr>
      <w:r>
        <w:rPr>
          <w:sz w:val="18"/>
          <w:szCs w:val="18"/>
        </w:rPr>
        <w:t xml:space="preserve">                           (подпись)         (расшифровка подписи)</w:t>
      </w:r>
    </w:p>
    <w:p w:rsidR="00364826" w:rsidRDefault="00364826">
      <w:pPr>
        <w:pStyle w:val="ConsPlusNonformat"/>
        <w:rPr>
          <w:sz w:val="18"/>
          <w:szCs w:val="18"/>
        </w:rPr>
      </w:pPr>
    </w:p>
    <w:p w:rsidR="00364826" w:rsidRDefault="00364826">
      <w:pPr>
        <w:pStyle w:val="ConsPlusNonformat"/>
        <w:rPr>
          <w:sz w:val="18"/>
          <w:szCs w:val="18"/>
        </w:rPr>
      </w:pPr>
      <w:r>
        <w:rPr>
          <w:sz w:val="18"/>
          <w:szCs w:val="18"/>
        </w:rPr>
        <w:t>М.П.</w:t>
      </w:r>
    </w:p>
    <w:p w:rsidR="00364826" w:rsidRDefault="00364826">
      <w:pPr>
        <w:pStyle w:val="ConsPlusNonformat"/>
        <w:rPr>
          <w:sz w:val="18"/>
          <w:szCs w:val="18"/>
        </w:rPr>
      </w:pPr>
    </w:p>
    <w:p w:rsidR="00364826" w:rsidRDefault="00364826">
      <w:pPr>
        <w:pStyle w:val="ConsPlusNonformat"/>
        <w:rPr>
          <w:sz w:val="18"/>
          <w:szCs w:val="18"/>
        </w:rPr>
      </w:pPr>
      <w:r>
        <w:rPr>
          <w:sz w:val="18"/>
          <w:szCs w:val="18"/>
        </w:rPr>
        <w:t>Исполнитель            ________________     _______________________</w:t>
      </w:r>
    </w:p>
    <w:p w:rsidR="00364826" w:rsidRDefault="00364826">
      <w:pPr>
        <w:pStyle w:val="ConsPlusNonformat"/>
        <w:rPr>
          <w:sz w:val="18"/>
          <w:szCs w:val="18"/>
        </w:rPr>
      </w:pPr>
      <w:r>
        <w:rPr>
          <w:sz w:val="18"/>
          <w:szCs w:val="18"/>
        </w:rPr>
        <w:t xml:space="preserve">                            Ф.И.О.                 (телефон)</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к таблице N 1 Отчета</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 расходовании средств,</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предусмотренных на финансовое</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расходов на выплату</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отдельных видов государственных</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пособий лицам, не подлежащим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обязательному социальному страхованию</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на случай временной нетрудоспособности</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и в связи с материнством,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а также уволенным (прекратившим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деятельность, полномочия)</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в установленном порядке</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pStyle w:val="ConsPlusNonformat"/>
      </w:pPr>
      <w:bookmarkStart w:id="72" w:name="Par499"/>
      <w:bookmarkEnd w:id="72"/>
      <w:r>
        <w:t xml:space="preserve">                                Реестр N 1</w:t>
      </w:r>
    </w:p>
    <w:p w:rsidR="00364826" w:rsidRDefault="00364826">
      <w:pPr>
        <w:pStyle w:val="ConsPlusNonformat"/>
      </w:pPr>
      <w:r>
        <w:t xml:space="preserve">         лиц, не подлежащих обязательному социальному страхованию</w:t>
      </w:r>
    </w:p>
    <w:p w:rsidR="00364826" w:rsidRDefault="00364826">
      <w:pPr>
        <w:pStyle w:val="ConsPlusNonformat"/>
      </w:pPr>
      <w:r>
        <w:t xml:space="preserve">             на случай временной нетрудоспособности и в связи</w:t>
      </w:r>
    </w:p>
    <w:p w:rsidR="00364826" w:rsidRDefault="00364826">
      <w:pPr>
        <w:pStyle w:val="ConsPlusNonformat"/>
      </w:pPr>
      <w:r>
        <w:t xml:space="preserve">              с материнством, а также уволенных (прекративших</w:t>
      </w:r>
    </w:p>
    <w:p w:rsidR="00364826" w:rsidRDefault="00364826">
      <w:pPr>
        <w:pStyle w:val="ConsPlusNonformat"/>
      </w:pPr>
      <w:r>
        <w:t xml:space="preserve">                 деятельность, полномочия) в установленном</w:t>
      </w:r>
    </w:p>
    <w:p w:rsidR="00364826" w:rsidRDefault="00364826">
      <w:pPr>
        <w:pStyle w:val="ConsPlusNonformat"/>
      </w:pPr>
      <w:r>
        <w:t xml:space="preserve">                    порядке, получающих отдельные виды</w:t>
      </w:r>
    </w:p>
    <w:p w:rsidR="00364826" w:rsidRDefault="00364826">
      <w:pPr>
        <w:pStyle w:val="ConsPlusNonformat"/>
      </w:pPr>
      <w:r>
        <w:t xml:space="preserve">                          государственных пособий</w:t>
      </w:r>
    </w:p>
    <w:p w:rsidR="00364826" w:rsidRDefault="00364826">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540"/>
        <w:gridCol w:w="1080"/>
        <w:gridCol w:w="756"/>
        <w:gridCol w:w="1296"/>
        <w:gridCol w:w="1080"/>
        <w:gridCol w:w="864"/>
        <w:gridCol w:w="864"/>
        <w:gridCol w:w="1080"/>
        <w:gridCol w:w="864"/>
        <w:gridCol w:w="1080"/>
        <w:gridCol w:w="864"/>
        <w:gridCol w:w="1188"/>
        <w:gridCol w:w="972"/>
        <w:gridCol w:w="1188"/>
        <w:gridCol w:w="756"/>
      </w:tblGrid>
      <w:tr w:rsidR="00364826">
        <w:tblPrEx>
          <w:tblCellMar>
            <w:top w:w="0" w:type="dxa"/>
            <w:bottom w:w="0" w:type="dxa"/>
          </w:tblCellMar>
        </w:tblPrEx>
        <w:trPr>
          <w:trHeight w:val="1440"/>
          <w:tblCellSpacing w:w="5" w:type="nil"/>
        </w:trPr>
        <w:tc>
          <w:tcPr>
            <w:tcW w:w="54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N </w:t>
            </w:r>
            <w:r>
              <w:rPr>
                <w:rFonts w:ascii="Courier New" w:hAnsi="Courier New" w:cs="Courier New"/>
                <w:sz w:val="18"/>
                <w:szCs w:val="18"/>
              </w:rPr>
              <w:br/>
              <w:t>п/п</w:t>
            </w:r>
          </w:p>
        </w:tc>
        <w:tc>
          <w:tcPr>
            <w:tcW w:w="108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Фамилия,</w:t>
            </w:r>
            <w:r>
              <w:rPr>
                <w:rFonts w:ascii="Courier New" w:hAnsi="Courier New" w:cs="Courier New"/>
                <w:sz w:val="18"/>
                <w:szCs w:val="18"/>
              </w:rPr>
              <w:br/>
              <w:t>имя, от-</w:t>
            </w:r>
            <w:r>
              <w:rPr>
                <w:rFonts w:ascii="Courier New" w:hAnsi="Courier New" w:cs="Courier New"/>
                <w:sz w:val="18"/>
                <w:szCs w:val="18"/>
              </w:rPr>
              <w:br/>
              <w:t xml:space="preserve">чество  </w:t>
            </w:r>
            <w:r>
              <w:rPr>
                <w:rFonts w:ascii="Courier New" w:hAnsi="Courier New" w:cs="Courier New"/>
                <w:sz w:val="18"/>
                <w:szCs w:val="18"/>
              </w:rPr>
              <w:br/>
              <w:t xml:space="preserve">получа- </w:t>
            </w:r>
            <w:r>
              <w:rPr>
                <w:rFonts w:ascii="Courier New" w:hAnsi="Courier New" w:cs="Courier New"/>
                <w:sz w:val="18"/>
                <w:szCs w:val="18"/>
              </w:rPr>
              <w:br/>
              <w:t>теля по-</w:t>
            </w:r>
            <w:r>
              <w:rPr>
                <w:rFonts w:ascii="Courier New" w:hAnsi="Courier New" w:cs="Courier New"/>
                <w:sz w:val="18"/>
                <w:szCs w:val="18"/>
              </w:rPr>
              <w:br/>
              <w:t xml:space="preserve">собия   </w:t>
            </w:r>
          </w:p>
        </w:tc>
        <w:tc>
          <w:tcPr>
            <w:tcW w:w="756"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Адрес</w:t>
            </w:r>
            <w:r>
              <w:rPr>
                <w:rFonts w:ascii="Courier New" w:hAnsi="Courier New" w:cs="Courier New"/>
                <w:sz w:val="18"/>
                <w:szCs w:val="18"/>
              </w:rPr>
              <w:br/>
              <w:t>места</w:t>
            </w:r>
            <w:r>
              <w:rPr>
                <w:rFonts w:ascii="Courier New" w:hAnsi="Courier New" w:cs="Courier New"/>
                <w:sz w:val="18"/>
                <w:szCs w:val="18"/>
              </w:rPr>
              <w:br/>
              <w:t xml:space="preserve">жи-  </w:t>
            </w:r>
            <w:r>
              <w:rPr>
                <w:rFonts w:ascii="Courier New" w:hAnsi="Courier New" w:cs="Courier New"/>
                <w:sz w:val="18"/>
                <w:szCs w:val="18"/>
              </w:rPr>
              <w:br/>
              <w:t>тель-</w:t>
            </w:r>
            <w:r>
              <w:rPr>
                <w:rFonts w:ascii="Courier New" w:hAnsi="Courier New" w:cs="Courier New"/>
                <w:sz w:val="18"/>
                <w:szCs w:val="18"/>
              </w:rPr>
              <w:br/>
              <w:t xml:space="preserve">ства </w:t>
            </w:r>
          </w:p>
        </w:tc>
        <w:tc>
          <w:tcPr>
            <w:tcW w:w="1296"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Номер,    </w:t>
            </w:r>
            <w:r>
              <w:rPr>
                <w:rFonts w:ascii="Courier New" w:hAnsi="Courier New" w:cs="Courier New"/>
                <w:sz w:val="18"/>
                <w:szCs w:val="18"/>
              </w:rPr>
              <w:br/>
              <w:t>серия пас-</w:t>
            </w:r>
            <w:r>
              <w:rPr>
                <w:rFonts w:ascii="Courier New" w:hAnsi="Courier New" w:cs="Courier New"/>
                <w:sz w:val="18"/>
                <w:szCs w:val="18"/>
              </w:rPr>
              <w:br/>
              <w:t xml:space="preserve">порта или </w:t>
            </w:r>
            <w:r>
              <w:rPr>
                <w:rFonts w:ascii="Courier New" w:hAnsi="Courier New" w:cs="Courier New"/>
                <w:sz w:val="18"/>
                <w:szCs w:val="18"/>
              </w:rPr>
              <w:br/>
              <w:t>документа,</w:t>
            </w:r>
            <w:r>
              <w:rPr>
                <w:rFonts w:ascii="Courier New" w:hAnsi="Courier New" w:cs="Courier New"/>
                <w:sz w:val="18"/>
                <w:szCs w:val="18"/>
              </w:rPr>
              <w:br/>
              <w:t xml:space="preserve">удостове- </w:t>
            </w:r>
            <w:r>
              <w:rPr>
                <w:rFonts w:ascii="Courier New" w:hAnsi="Courier New" w:cs="Courier New"/>
                <w:sz w:val="18"/>
                <w:szCs w:val="18"/>
              </w:rPr>
              <w:br/>
              <w:t xml:space="preserve">ряющего   </w:t>
            </w:r>
            <w:r>
              <w:rPr>
                <w:rFonts w:ascii="Courier New" w:hAnsi="Courier New" w:cs="Courier New"/>
                <w:sz w:val="18"/>
                <w:szCs w:val="18"/>
              </w:rPr>
              <w:br/>
              <w:t xml:space="preserve">личность  </w:t>
            </w:r>
          </w:p>
        </w:tc>
        <w:tc>
          <w:tcPr>
            <w:tcW w:w="108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Серия,  </w:t>
            </w:r>
            <w:r>
              <w:rPr>
                <w:rFonts w:ascii="Courier New" w:hAnsi="Courier New" w:cs="Courier New"/>
                <w:sz w:val="18"/>
                <w:szCs w:val="18"/>
              </w:rPr>
              <w:br/>
              <w:t xml:space="preserve">номер,  </w:t>
            </w:r>
            <w:r>
              <w:rPr>
                <w:rFonts w:ascii="Courier New" w:hAnsi="Courier New" w:cs="Courier New"/>
                <w:sz w:val="18"/>
                <w:szCs w:val="18"/>
              </w:rPr>
              <w:br/>
              <w:t>дата вы-</w:t>
            </w:r>
            <w:r>
              <w:rPr>
                <w:rFonts w:ascii="Courier New" w:hAnsi="Courier New" w:cs="Courier New"/>
                <w:sz w:val="18"/>
                <w:szCs w:val="18"/>
              </w:rPr>
              <w:br/>
              <w:t>дачи до-</w:t>
            </w:r>
            <w:r>
              <w:rPr>
                <w:rFonts w:ascii="Courier New" w:hAnsi="Courier New" w:cs="Courier New"/>
                <w:sz w:val="18"/>
                <w:szCs w:val="18"/>
              </w:rPr>
              <w:br/>
              <w:t>кумента,</w:t>
            </w:r>
            <w:r>
              <w:rPr>
                <w:rFonts w:ascii="Courier New" w:hAnsi="Courier New" w:cs="Courier New"/>
                <w:sz w:val="18"/>
                <w:szCs w:val="18"/>
              </w:rPr>
              <w:br/>
              <w:t xml:space="preserve">дающего </w:t>
            </w:r>
            <w:r>
              <w:rPr>
                <w:rFonts w:ascii="Courier New" w:hAnsi="Courier New" w:cs="Courier New"/>
                <w:sz w:val="18"/>
                <w:szCs w:val="18"/>
              </w:rPr>
              <w:br/>
              <w:t>право на</w:t>
            </w:r>
            <w:r>
              <w:rPr>
                <w:rFonts w:ascii="Courier New" w:hAnsi="Courier New" w:cs="Courier New"/>
                <w:sz w:val="18"/>
                <w:szCs w:val="18"/>
              </w:rPr>
              <w:br/>
              <w:t xml:space="preserve">получе- </w:t>
            </w:r>
            <w:r>
              <w:rPr>
                <w:rFonts w:ascii="Courier New" w:hAnsi="Courier New" w:cs="Courier New"/>
                <w:sz w:val="18"/>
                <w:szCs w:val="18"/>
              </w:rPr>
              <w:br/>
              <w:t xml:space="preserve">ние от- </w:t>
            </w:r>
            <w:r>
              <w:rPr>
                <w:rFonts w:ascii="Courier New" w:hAnsi="Courier New" w:cs="Courier New"/>
                <w:sz w:val="18"/>
                <w:szCs w:val="18"/>
              </w:rPr>
              <w:br/>
              <w:t xml:space="preserve">дельных </w:t>
            </w:r>
            <w:r>
              <w:rPr>
                <w:rFonts w:ascii="Courier New" w:hAnsi="Courier New" w:cs="Courier New"/>
                <w:sz w:val="18"/>
                <w:szCs w:val="18"/>
              </w:rPr>
              <w:br/>
              <w:t xml:space="preserve">видов   </w:t>
            </w:r>
            <w:r>
              <w:rPr>
                <w:rFonts w:ascii="Courier New" w:hAnsi="Courier New" w:cs="Courier New"/>
                <w:sz w:val="18"/>
                <w:szCs w:val="18"/>
              </w:rPr>
              <w:br/>
              <w:t>государ-</w:t>
            </w:r>
            <w:r>
              <w:rPr>
                <w:rFonts w:ascii="Courier New" w:hAnsi="Courier New" w:cs="Courier New"/>
                <w:sz w:val="18"/>
                <w:szCs w:val="18"/>
              </w:rPr>
              <w:br/>
              <w:t>ственных</w:t>
            </w:r>
            <w:r>
              <w:rPr>
                <w:rFonts w:ascii="Courier New" w:hAnsi="Courier New" w:cs="Courier New"/>
                <w:sz w:val="18"/>
                <w:szCs w:val="18"/>
              </w:rPr>
              <w:br/>
              <w:t xml:space="preserve">пособий </w:t>
            </w:r>
          </w:p>
        </w:tc>
        <w:tc>
          <w:tcPr>
            <w:tcW w:w="864"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Дата  </w:t>
            </w:r>
            <w:r>
              <w:rPr>
                <w:rFonts w:ascii="Courier New" w:hAnsi="Courier New" w:cs="Courier New"/>
                <w:sz w:val="18"/>
                <w:szCs w:val="18"/>
              </w:rPr>
              <w:br/>
              <w:t>выпла-</w:t>
            </w:r>
            <w:r>
              <w:rPr>
                <w:rFonts w:ascii="Courier New" w:hAnsi="Courier New" w:cs="Courier New"/>
                <w:sz w:val="18"/>
                <w:szCs w:val="18"/>
              </w:rPr>
              <w:br/>
              <w:t>ты по-</w:t>
            </w:r>
            <w:r>
              <w:rPr>
                <w:rFonts w:ascii="Courier New" w:hAnsi="Courier New" w:cs="Courier New"/>
                <w:sz w:val="18"/>
                <w:szCs w:val="18"/>
              </w:rPr>
              <w:br/>
              <w:t xml:space="preserve">собия </w:t>
            </w:r>
          </w:p>
        </w:tc>
        <w:tc>
          <w:tcPr>
            <w:tcW w:w="864"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Размер</w:t>
            </w:r>
            <w:r>
              <w:rPr>
                <w:rFonts w:ascii="Courier New" w:hAnsi="Courier New" w:cs="Courier New"/>
                <w:sz w:val="18"/>
                <w:szCs w:val="18"/>
              </w:rPr>
              <w:br/>
              <w:t>район-</w:t>
            </w:r>
            <w:r>
              <w:rPr>
                <w:rFonts w:ascii="Courier New" w:hAnsi="Courier New" w:cs="Courier New"/>
                <w:sz w:val="18"/>
                <w:szCs w:val="18"/>
              </w:rPr>
              <w:br/>
              <w:t xml:space="preserve">ного  </w:t>
            </w:r>
            <w:r>
              <w:rPr>
                <w:rFonts w:ascii="Courier New" w:hAnsi="Courier New" w:cs="Courier New"/>
                <w:sz w:val="18"/>
                <w:szCs w:val="18"/>
              </w:rPr>
              <w:br/>
              <w:t xml:space="preserve">коэф- </w:t>
            </w:r>
            <w:r>
              <w:rPr>
                <w:rFonts w:ascii="Courier New" w:hAnsi="Courier New" w:cs="Courier New"/>
                <w:sz w:val="18"/>
                <w:szCs w:val="18"/>
              </w:rPr>
              <w:br/>
              <w:t xml:space="preserve">фици- </w:t>
            </w:r>
            <w:r>
              <w:rPr>
                <w:rFonts w:ascii="Courier New" w:hAnsi="Courier New" w:cs="Courier New"/>
                <w:sz w:val="18"/>
                <w:szCs w:val="18"/>
              </w:rPr>
              <w:br/>
              <w:t xml:space="preserve">ента  </w:t>
            </w:r>
          </w:p>
        </w:tc>
        <w:tc>
          <w:tcPr>
            <w:tcW w:w="3888" w:type="dxa"/>
            <w:gridSpan w:val="4"/>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Пособие по беременности и   </w:t>
            </w:r>
            <w:r>
              <w:rPr>
                <w:rFonts w:ascii="Courier New" w:hAnsi="Courier New" w:cs="Courier New"/>
                <w:sz w:val="18"/>
                <w:szCs w:val="18"/>
              </w:rPr>
              <w:br/>
              <w:t xml:space="preserve">  родам женщинам, уволенным в  </w:t>
            </w:r>
            <w:r>
              <w:rPr>
                <w:rFonts w:ascii="Courier New" w:hAnsi="Courier New" w:cs="Courier New"/>
                <w:sz w:val="18"/>
                <w:szCs w:val="18"/>
              </w:rPr>
              <w:br/>
              <w:t xml:space="preserve"> период беременности, отпуска  </w:t>
            </w:r>
            <w:r>
              <w:rPr>
                <w:rFonts w:ascii="Courier New" w:hAnsi="Courier New" w:cs="Courier New"/>
                <w:sz w:val="18"/>
                <w:szCs w:val="18"/>
              </w:rPr>
              <w:br/>
              <w:t xml:space="preserve">    по беременности и родам    </w:t>
            </w:r>
          </w:p>
        </w:tc>
        <w:tc>
          <w:tcPr>
            <w:tcW w:w="2160" w:type="dxa"/>
            <w:gridSpan w:val="2"/>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Единовременное  </w:t>
            </w:r>
            <w:r>
              <w:rPr>
                <w:rFonts w:ascii="Courier New" w:hAnsi="Courier New" w:cs="Courier New"/>
                <w:sz w:val="18"/>
                <w:szCs w:val="18"/>
              </w:rPr>
              <w:br/>
              <w:t>пособие женщинам,</w:t>
            </w:r>
            <w:r>
              <w:rPr>
                <w:rFonts w:ascii="Courier New" w:hAnsi="Courier New" w:cs="Courier New"/>
                <w:sz w:val="18"/>
                <w:szCs w:val="18"/>
              </w:rPr>
              <w:br/>
              <w:t xml:space="preserve">вставшим на учет </w:t>
            </w:r>
            <w:r>
              <w:rPr>
                <w:rFonts w:ascii="Courier New" w:hAnsi="Courier New" w:cs="Courier New"/>
                <w:sz w:val="18"/>
                <w:szCs w:val="18"/>
              </w:rPr>
              <w:br/>
              <w:t xml:space="preserve">  в медицинских  </w:t>
            </w:r>
            <w:r>
              <w:rPr>
                <w:rFonts w:ascii="Courier New" w:hAnsi="Courier New" w:cs="Courier New"/>
                <w:sz w:val="18"/>
                <w:szCs w:val="18"/>
              </w:rPr>
              <w:br/>
              <w:t xml:space="preserve">  учреждениях в  </w:t>
            </w:r>
            <w:r>
              <w:rPr>
                <w:rFonts w:ascii="Courier New" w:hAnsi="Courier New" w:cs="Courier New"/>
                <w:sz w:val="18"/>
                <w:szCs w:val="18"/>
              </w:rPr>
              <w:br/>
              <w:t xml:space="preserve">  ранние сроки   </w:t>
            </w:r>
            <w:r>
              <w:rPr>
                <w:rFonts w:ascii="Courier New" w:hAnsi="Courier New" w:cs="Courier New"/>
                <w:sz w:val="18"/>
                <w:szCs w:val="18"/>
              </w:rPr>
              <w:br/>
              <w:t xml:space="preserve">  беременности   </w:t>
            </w:r>
          </w:p>
        </w:tc>
        <w:tc>
          <w:tcPr>
            <w:tcW w:w="1944" w:type="dxa"/>
            <w:gridSpan w:val="2"/>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Единовременное </w:t>
            </w:r>
            <w:r>
              <w:rPr>
                <w:rFonts w:ascii="Courier New" w:hAnsi="Courier New" w:cs="Courier New"/>
                <w:sz w:val="18"/>
                <w:szCs w:val="18"/>
              </w:rPr>
              <w:br/>
              <w:t xml:space="preserve">  пособие при  </w:t>
            </w:r>
            <w:r>
              <w:rPr>
                <w:rFonts w:ascii="Courier New" w:hAnsi="Courier New" w:cs="Courier New"/>
                <w:sz w:val="18"/>
                <w:szCs w:val="18"/>
              </w:rPr>
              <w:br/>
              <w:t xml:space="preserve">   рождении    </w:t>
            </w:r>
            <w:r>
              <w:rPr>
                <w:rFonts w:ascii="Courier New" w:hAnsi="Courier New" w:cs="Courier New"/>
                <w:sz w:val="18"/>
                <w:szCs w:val="18"/>
              </w:rPr>
              <w:br/>
              <w:t xml:space="preserve">    ребенка    </w:t>
            </w:r>
          </w:p>
        </w:tc>
      </w:tr>
      <w:tr w:rsidR="00364826">
        <w:tblPrEx>
          <w:tblCellMar>
            <w:top w:w="0" w:type="dxa"/>
            <w:bottom w:w="0" w:type="dxa"/>
          </w:tblCellMar>
        </w:tblPrEx>
        <w:trPr>
          <w:trHeight w:val="1800"/>
          <w:tblCellSpacing w:w="5" w:type="nil"/>
        </w:trPr>
        <w:tc>
          <w:tcPr>
            <w:tcW w:w="5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9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44" w:type="dxa"/>
            <w:gridSpan w:val="2"/>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всего     </w:t>
            </w:r>
          </w:p>
        </w:tc>
        <w:tc>
          <w:tcPr>
            <w:tcW w:w="1944" w:type="dxa"/>
            <w:gridSpan w:val="2"/>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в т.ч. выплаты </w:t>
            </w:r>
            <w:r>
              <w:rPr>
                <w:rFonts w:ascii="Courier New" w:hAnsi="Courier New" w:cs="Courier New"/>
                <w:sz w:val="18"/>
                <w:szCs w:val="18"/>
              </w:rPr>
              <w:br/>
              <w:t xml:space="preserve">сверх установ- </w:t>
            </w:r>
            <w:r>
              <w:rPr>
                <w:rFonts w:ascii="Courier New" w:hAnsi="Courier New" w:cs="Courier New"/>
                <w:sz w:val="18"/>
                <w:szCs w:val="18"/>
              </w:rPr>
              <w:br/>
              <w:t xml:space="preserve">ленных норм    </w:t>
            </w:r>
            <w:r>
              <w:rPr>
                <w:rFonts w:ascii="Courier New" w:hAnsi="Courier New" w:cs="Courier New"/>
                <w:sz w:val="18"/>
                <w:szCs w:val="18"/>
              </w:rPr>
              <w:br/>
              <w:t>гражданам, под-</w:t>
            </w:r>
            <w:r>
              <w:rPr>
                <w:rFonts w:ascii="Courier New" w:hAnsi="Courier New" w:cs="Courier New"/>
                <w:sz w:val="18"/>
                <w:szCs w:val="18"/>
              </w:rPr>
              <w:br/>
              <w:t xml:space="preserve">вергшимся воз- </w:t>
            </w:r>
            <w:r>
              <w:rPr>
                <w:rFonts w:ascii="Courier New" w:hAnsi="Courier New" w:cs="Courier New"/>
                <w:sz w:val="18"/>
                <w:szCs w:val="18"/>
              </w:rPr>
              <w:br/>
              <w:t>действию радиа-</w:t>
            </w:r>
            <w:r>
              <w:rPr>
                <w:rFonts w:ascii="Courier New" w:hAnsi="Courier New" w:cs="Courier New"/>
                <w:sz w:val="18"/>
                <w:szCs w:val="18"/>
              </w:rPr>
              <w:br/>
              <w:t xml:space="preserve">ции вследствие </w:t>
            </w:r>
            <w:r>
              <w:rPr>
                <w:rFonts w:ascii="Courier New" w:hAnsi="Courier New" w:cs="Courier New"/>
                <w:sz w:val="18"/>
                <w:szCs w:val="18"/>
              </w:rPr>
              <w:br/>
              <w:t xml:space="preserve">радиационных   </w:t>
            </w:r>
            <w:r>
              <w:rPr>
                <w:rFonts w:ascii="Courier New" w:hAnsi="Courier New" w:cs="Courier New"/>
                <w:sz w:val="18"/>
                <w:szCs w:val="18"/>
              </w:rPr>
              <w:br/>
              <w:t xml:space="preserve">аварий         </w:t>
            </w:r>
          </w:p>
        </w:tc>
        <w:tc>
          <w:tcPr>
            <w:tcW w:w="1188"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количест-</w:t>
            </w:r>
            <w:r>
              <w:rPr>
                <w:rFonts w:ascii="Courier New" w:hAnsi="Courier New" w:cs="Courier New"/>
                <w:sz w:val="18"/>
                <w:szCs w:val="18"/>
              </w:rPr>
              <w:br/>
              <w:t xml:space="preserve">тво вып- </w:t>
            </w:r>
            <w:r>
              <w:rPr>
                <w:rFonts w:ascii="Courier New" w:hAnsi="Courier New" w:cs="Courier New"/>
                <w:sz w:val="18"/>
                <w:szCs w:val="18"/>
              </w:rPr>
              <w:br/>
              <w:t xml:space="preserve">лаченных </w:t>
            </w:r>
            <w:r>
              <w:rPr>
                <w:rFonts w:ascii="Courier New" w:hAnsi="Courier New" w:cs="Courier New"/>
                <w:sz w:val="18"/>
                <w:szCs w:val="18"/>
              </w:rPr>
              <w:br/>
              <w:t xml:space="preserve">пособий  </w:t>
            </w:r>
          </w:p>
        </w:tc>
        <w:tc>
          <w:tcPr>
            <w:tcW w:w="972"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сумма  </w:t>
            </w:r>
            <w:r>
              <w:rPr>
                <w:rFonts w:ascii="Courier New" w:hAnsi="Courier New" w:cs="Courier New"/>
                <w:sz w:val="18"/>
                <w:szCs w:val="18"/>
              </w:rPr>
              <w:br/>
              <w:t xml:space="preserve">(руб.  </w:t>
            </w:r>
            <w:r>
              <w:rPr>
                <w:rFonts w:ascii="Courier New" w:hAnsi="Courier New" w:cs="Courier New"/>
                <w:sz w:val="18"/>
                <w:szCs w:val="18"/>
              </w:rPr>
              <w:br/>
              <w:t xml:space="preserve">коп.)  </w:t>
            </w:r>
          </w:p>
        </w:tc>
        <w:tc>
          <w:tcPr>
            <w:tcW w:w="1188"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количест-</w:t>
            </w:r>
            <w:r>
              <w:rPr>
                <w:rFonts w:ascii="Courier New" w:hAnsi="Courier New" w:cs="Courier New"/>
                <w:sz w:val="18"/>
                <w:szCs w:val="18"/>
              </w:rPr>
              <w:br/>
              <w:t xml:space="preserve">во вып-  </w:t>
            </w:r>
            <w:r>
              <w:rPr>
                <w:rFonts w:ascii="Courier New" w:hAnsi="Courier New" w:cs="Courier New"/>
                <w:sz w:val="18"/>
                <w:szCs w:val="18"/>
              </w:rPr>
              <w:br/>
              <w:t xml:space="preserve">лаченных </w:t>
            </w:r>
            <w:r>
              <w:rPr>
                <w:rFonts w:ascii="Courier New" w:hAnsi="Courier New" w:cs="Courier New"/>
                <w:sz w:val="18"/>
                <w:szCs w:val="18"/>
              </w:rPr>
              <w:br/>
              <w:t xml:space="preserve">пособий  </w:t>
            </w:r>
          </w:p>
        </w:tc>
        <w:tc>
          <w:tcPr>
            <w:tcW w:w="756"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сумма</w:t>
            </w:r>
            <w:r>
              <w:rPr>
                <w:rFonts w:ascii="Courier New" w:hAnsi="Courier New" w:cs="Courier New"/>
                <w:sz w:val="18"/>
                <w:szCs w:val="18"/>
              </w:rPr>
              <w:br/>
              <w:t>(руб.</w:t>
            </w:r>
            <w:r>
              <w:rPr>
                <w:rFonts w:ascii="Courier New" w:hAnsi="Courier New" w:cs="Courier New"/>
                <w:sz w:val="18"/>
                <w:szCs w:val="18"/>
              </w:rPr>
              <w:br/>
              <w:t>коп.)</w:t>
            </w:r>
          </w:p>
        </w:tc>
      </w:tr>
      <w:tr w:rsidR="00364826">
        <w:tblPrEx>
          <w:tblCellMar>
            <w:top w:w="0" w:type="dxa"/>
            <w:bottom w:w="0" w:type="dxa"/>
          </w:tblCellMar>
        </w:tblPrEx>
        <w:trPr>
          <w:trHeight w:val="720"/>
          <w:tblCellSpacing w:w="5" w:type="nil"/>
        </w:trPr>
        <w:tc>
          <w:tcPr>
            <w:tcW w:w="5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9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количес-</w:t>
            </w:r>
            <w:r>
              <w:rPr>
                <w:rFonts w:ascii="Courier New" w:hAnsi="Courier New" w:cs="Courier New"/>
                <w:sz w:val="18"/>
                <w:szCs w:val="18"/>
              </w:rPr>
              <w:br/>
              <w:t xml:space="preserve">тво оп- </w:t>
            </w:r>
            <w:r>
              <w:rPr>
                <w:rFonts w:ascii="Courier New" w:hAnsi="Courier New" w:cs="Courier New"/>
                <w:sz w:val="18"/>
                <w:szCs w:val="18"/>
              </w:rPr>
              <w:br/>
              <w:t>лаченных</w:t>
            </w:r>
            <w:r>
              <w:rPr>
                <w:rFonts w:ascii="Courier New" w:hAnsi="Courier New" w:cs="Courier New"/>
                <w:sz w:val="18"/>
                <w:szCs w:val="18"/>
              </w:rPr>
              <w:br/>
              <w:t xml:space="preserve">дней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сумма </w:t>
            </w:r>
            <w:r>
              <w:rPr>
                <w:rFonts w:ascii="Courier New" w:hAnsi="Courier New" w:cs="Courier New"/>
                <w:sz w:val="18"/>
                <w:szCs w:val="18"/>
              </w:rPr>
              <w:br/>
              <w:t xml:space="preserve">(руб. </w:t>
            </w:r>
            <w:r>
              <w:rPr>
                <w:rFonts w:ascii="Courier New" w:hAnsi="Courier New" w:cs="Courier New"/>
                <w:sz w:val="18"/>
                <w:szCs w:val="18"/>
              </w:rPr>
              <w:br/>
              <w:t xml:space="preserve">коп.)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количес-</w:t>
            </w:r>
            <w:r>
              <w:rPr>
                <w:rFonts w:ascii="Courier New" w:hAnsi="Courier New" w:cs="Courier New"/>
                <w:sz w:val="18"/>
                <w:szCs w:val="18"/>
              </w:rPr>
              <w:br/>
              <w:t xml:space="preserve">тво оп- </w:t>
            </w:r>
            <w:r>
              <w:rPr>
                <w:rFonts w:ascii="Courier New" w:hAnsi="Courier New" w:cs="Courier New"/>
                <w:sz w:val="18"/>
                <w:szCs w:val="18"/>
              </w:rPr>
              <w:br/>
              <w:t>лаченных</w:t>
            </w:r>
            <w:r>
              <w:rPr>
                <w:rFonts w:ascii="Courier New" w:hAnsi="Courier New" w:cs="Courier New"/>
                <w:sz w:val="18"/>
                <w:szCs w:val="18"/>
              </w:rPr>
              <w:br/>
              <w:t xml:space="preserve">дней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сумма </w:t>
            </w:r>
            <w:r>
              <w:rPr>
                <w:rFonts w:ascii="Courier New" w:hAnsi="Courier New" w:cs="Courier New"/>
                <w:sz w:val="18"/>
                <w:szCs w:val="18"/>
              </w:rPr>
              <w:br/>
              <w:t xml:space="preserve">(руб. </w:t>
            </w:r>
            <w:r>
              <w:rPr>
                <w:rFonts w:ascii="Courier New" w:hAnsi="Courier New" w:cs="Courier New"/>
                <w:sz w:val="18"/>
                <w:szCs w:val="18"/>
              </w:rPr>
              <w:br/>
              <w:t xml:space="preserve">коп.) </w:t>
            </w:r>
          </w:p>
        </w:tc>
        <w:tc>
          <w:tcPr>
            <w:tcW w:w="1188"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72"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5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2   </w:t>
            </w: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3  </w:t>
            </w:r>
          </w:p>
        </w:tc>
        <w:tc>
          <w:tcPr>
            <w:tcW w:w="129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4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5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6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7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8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9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10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11  </w:t>
            </w: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12    </w:t>
            </w:r>
          </w:p>
        </w:tc>
        <w:tc>
          <w:tcPr>
            <w:tcW w:w="972"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13  </w:t>
            </w: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14    </w:t>
            </w: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15  </w:t>
            </w:r>
          </w:p>
        </w:tc>
      </w:tr>
      <w:tr w:rsidR="00364826">
        <w:tblPrEx>
          <w:tblCellMar>
            <w:top w:w="0" w:type="dxa"/>
            <w:bottom w:w="0" w:type="dxa"/>
          </w:tblCellMar>
        </w:tblPrEx>
        <w:trPr>
          <w:tblCellSpacing w:w="5" w:type="nil"/>
        </w:trPr>
        <w:tc>
          <w:tcPr>
            <w:tcW w:w="5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9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72"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5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Итого   </w:t>
            </w: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129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72"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bl>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pPr>
      <w:r>
        <w:t>Руководитель           ________________     _______________________</w:t>
      </w:r>
    </w:p>
    <w:p w:rsidR="00364826" w:rsidRDefault="00364826">
      <w:pPr>
        <w:pStyle w:val="ConsPlusNonformat"/>
      </w:pPr>
      <w:r>
        <w:t xml:space="preserve">                           (подпись)         (расшифровка подписи)</w:t>
      </w:r>
    </w:p>
    <w:p w:rsidR="00364826" w:rsidRDefault="00364826">
      <w:pPr>
        <w:pStyle w:val="ConsPlusNonformat"/>
      </w:pPr>
    </w:p>
    <w:p w:rsidR="00364826" w:rsidRDefault="00364826">
      <w:pPr>
        <w:pStyle w:val="ConsPlusNonformat"/>
      </w:pPr>
      <w:r>
        <w:t>Главный бухгалтер      ________________     _______________________</w:t>
      </w:r>
    </w:p>
    <w:p w:rsidR="00364826" w:rsidRDefault="00364826">
      <w:pPr>
        <w:pStyle w:val="ConsPlusNonformat"/>
      </w:pPr>
      <w:r>
        <w:lastRenderedPageBreak/>
        <w:t xml:space="preserve">                           (подпись)         (расшифровка подписи)</w:t>
      </w:r>
    </w:p>
    <w:p w:rsidR="00364826" w:rsidRDefault="00364826">
      <w:pPr>
        <w:pStyle w:val="ConsPlusNonformat"/>
      </w:pPr>
    </w:p>
    <w:p w:rsidR="00364826" w:rsidRDefault="00364826">
      <w:pPr>
        <w:pStyle w:val="ConsPlusNonformat"/>
      </w:pPr>
      <w:r>
        <w:t>Исполнитель            ________________     _______________________</w:t>
      </w:r>
    </w:p>
    <w:p w:rsidR="00364826" w:rsidRDefault="00364826">
      <w:pPr>
        <w:pStyle w:val="ConsPlusNonformat"/>
      </w:pPr>
      <w:r>
        <w:t xml:space="preserve">                            Ф.И.О.                 (телефон)</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к таблице N 1 Отчета</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 расходовании средств,</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предусмотренных на финансовое</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расходов на выплату</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отдельных видов государственных</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пособий лицам, не подлежащим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обязательному социальному страхованию</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на случай временной нетрудоспособности</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и в связи с материнством,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а также уволенным (прекратившим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деятельность, полномочия)</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в установленном порядке</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pPr>
      <w:bookmarkStart w:id="73" w:name="Par567"/>
      <w:bookmarkEnd w:id="73"/>
      <w:r>
        <w:t xml:space="preserve">                                Реестр N 2</w:t>
      </w:r>
    </w:p>
    <w:p w:rsidR="00364826" w:rsidRDefault="00364826">
      <w:pPr>
        <w:pStyle w:val="ConsPlusNonformat"/>
      </w:pPr>
      <w:r>
        <w:t xml:space="preserve">               лиц, не подлежащих обязательному социальному</w:t>
      </w:r>
    </w:p>
    <w:p w:rsidR="00364826" w:rsidRDefault="00364826">
      <w:pPr>
        <w:pStyle w:val="ConsPlusNonformat"/>
      </w:pPr>
      <w:r>
        <w:t xml:space="preserve">            страхованию на случай временной нетрудоспособности</w:t>
      </w:r>
    </w:p>
    <w:p w:rsidR="00364826" w:rsidRDefault="00364826">
      <w:pPr>
        <w:pStyle w:val="ConsPlusNonformat"/>
      </w:pPr>
      <w:r>
        <w:t xml:space="preserve">         и в связи с материнством, а также уволенных (прекративших</w:t>
      </w:r>
    </w:p>
    <w:p w:rsidR="00364826" w:rsidRDefault="00364826">
      <w:pPr>
        <w:pStyle w:val="ConsPlusNonformat"/>
      </w:pPr>
      <w:r>
        <w:t xml:space="preserve">            деятельность, полномочия) в установленном порядке,</w:t>
      </w:r>
    </w:p>
    <w:p w:rsidR="00364826" w:rsidRDefault="00364826">
      <w:pPr>
        <w:pStyle w:val="ConsPlusNonformat"/>
      </w:pPr>
      <w:r>
        <w:t xml:space="preserve">            получающих отдельные виды государственных пособий,</w:t>
      </w:r>
    </w:p>
    <w:p w:rsidR="00364826" w:rsidRDefault="00364826">
      <w:pPr>
        <w:pStyle w:val="ConsPlusNonformat"/>
      </w:pPr>
      <w:r>
        <w:t xml:space="preserve">           выплата которых произведена в нарушение действующего</w:t>
      </w:r>
    </w:p>
    <w:p w:rsidR="00364826" w:rsidRDefault="00364826">
      <w:pPr>
        <w:pStyle w:val="ConsPlusNonformat"/>
      </w:pPr>
      <w:r>
        <w:t xml:space="preserve">           законодательства (неправомерно произведенные расходы)</w:t>
      </w:r>
    </w:p>
    <w:p w:rsidR="00364826" w:rsidRDefault="00364826">
      <w:pPr>
        <w:pStyle w:val="ConsPlusNonformat"/>
      </w:pPr>
      <w:r>
        <w:t xml:space="preserve">            и подлежащих возврату в территориальный орган Фонда</w:t>
      </w:r>
    </w:p>
    <w:p w:rsidR="00364826" w:rsidRDefault="00364826">
      <w:pPr>
        <w:pStyle w:val="ConsPlusNonformat"/>
      </w:pPr>
      <w:r>
        <w:t xml:space="preserve">               социального страхования Российской Федерации</w:t>
      </w:r>
    </w:p>
    <w:p w:rsidR="00364826" w:rsidRDefault="00364826">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540"/>
        <w:gridCol w:w="1080"/>
        <w:gridCol w:w="756"/>
        <w:gridCol w:w="1296"/>
        <w:gridCol w:w="1080"/>
        <w:gridCol w:w="864"/>
        <w:gridCol w:w="864"/>
        <w:gridCol w:w="1080"/>
        <w:gridCol w:w="864"/>
        <w:gridCol w:w="1080"/>
        <w:gridCol w:w="864"/>
        <w:gridCol w:w="1188"/>
        <w:gridCol w:w="972"/>
        <w:gridCol w:w="1188"/>
        <w:gridCol w:w="756"/>
      </w:tblGrid>
      <w:tr w:rsidR="00364826">
        <w:tblPrEx>
          <w:tblCellMar>
            <w:top w:w="0" w:type="dxa"/>
            <w:bottom w:w="0" w:type="dxa"/>
          </w:tblCellMar>
        </w:tblPrEx>
        <w:trPr>
          <w:trHeight w:val="1440"/>
          <w:tblCellSpacing w:w="5" w:type="nil"/>
        </w:trPr>
        <w:tc>
          <w:tcPr>
            <w:tcW w:w="54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lastRenderedPageBreak/>
              <w:t xml:space="preserve"> N </w:t>
            </w:r>
            <w:r>
              <w:rPr>
                <w:rFonts w:ascii="Courier New" w:hAnsi="Courier New" w:cs="Courier New"/>
                <w:sz w:val="18"/>
                <w:szCs w:val="18"/>
              </w:rPr>
              <w:br/>
              <w:t>п/п</w:t>
            </w:r>
          </w:p>
        </w:tc>
        <w:tc>
          <w:tcPr>
            <w:tcW w:w="108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Фамилия,</w:t>
            </w:r>
            <w:r>
              <w:rPr>
                <w:rFonts w:ascii="Courier New" w:hAnsi="Courier New" w:cs="Courier New"/>
                <w:sz w:val="18"/>
                <w:szCs w:val="18"/>
              </w:rPr>
              <w:br/>
              <w:t>имя, от-</w:t>
            </w:r>
            <w:r>
              <w:rPr>
                <w:rFonts w:ascii="Courier New" w:hAnsi="Courier New" w:cs="Courier New"/>
                <w:sz w:val="18"/>
                <w:szCs w:val="18"/>
              </w:rPr>
              <w:br/>
              <w:t xml:space="preserve">чество  </w:t>
            </w:r>
            <w:r>
              <w:rPr>
                <w:rFonts w:ascii="Courier New" w:hAnsi="Courier New" w:cs="Courier New"/>
                <w:sz w:val="18"/>
                <w:szCs w:val="18"/>
              </w:rPr>
              <w:br/>
              <w:t xml:space="preserve">получа- </w:t>
            </w:r>
            <w:r>
              <w:rPr>
                <w:rFonts w:ascii="Courier New" w:hAnsi="Courier New" w:cs="Courier New"/>
                <w:sz w:val="18"/>
                <w:szCs w:val="18"/>
              </w:rPr>
              <w:br/>
              <w:t>теля по-</w:t>
            </w:r>
            <w:r>
              <w:rPr>
                <w:rFonts w:ascii="Courier New" w:hAnsi="Courier New" w:cs="Courier New"/>
                <w:sz w:val="18"/>
                <w:szCs w:val="18"/>
              </w:rPr>
              <w:br/>
              <w:t xml:space="preserve">собия   </w:t>
            </w:r>
          </w:p>
        </w:tc>
        <w:tc>
          <w:tcPr>
            <w:tcW w:w="756"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Адрес</w:t>
            </w:r>
            <w:r>
              <w:rPr>
                <w:rFonts w:ascii="Courier New" w:hAnsi="Courier New" w:cs="Courier New"/>
                <w:sz w:val="18"/>
                <w:szCs w:val="18"/>
              </w:rPr>
              <w:br/>
              <w:t>места</w:t>
            </w:r>
            <w:r>
              <w:rPr>
                <w:rFonts w:ascii="Courier New" w:hAnsi="Courier New" w:cs="Courier New"/>
                <w:sz w:val="18"/>
                <w:szCs w:val="18"/>
              </w:rPr>
              <w:br/>
              <w:t xml:space="preserve">жи-  </w:t>
            </w:r>
            <w:r>
              <w:rPr>
                <w:rFonts w:ascii="Courier New" w:hAnsi="Courier New" w:cs="Courier New"/>
                <w:sz w:val="18"/>
                <w:szCs w:val="18"/>
              </w:rPr>
              <w:br/>
              <w:t>тель-</w:t>
            </w:r>
            <w:r>
              <w:rPr>
                <w:rFonts w:ascii="Courier New" w:hAnsi="Courier New" w:cs="Courier New"/>
                <w:sz w:val="18"/>
                <w:szCs w:val="18"/>
              </w:rPr>
              <w:br/>
              <w:t xml:space="preserve">ства </w:t>
            </w:r>
          </w:p>
        </w:tc>
        <w:tc>
          <w:tcPr>
            <w:tcW w:w="1296"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Номер,    </w:t>
            </w:r>
            <w:r>
              <w:rPr>
                <w:rFonts w:ascii="Courier New" w:hAnsi="Courier New" w:cs="Courier New"/>
                <w:sz w:val="18"/>
                <w:szCs w:val="18"/>
              </w:rPr>
              <w:br/>
              <w:t>серия пас-</w:t>
            </w:r>
            <w:r>
              <w:rPr>
                <w:rFonts w:ascii="Courier New" w:hAnsi="Courier New" w:cs="Courier New"/>
                <w:sz w:val="18"/>
                <w:szCs w:val="18"/>
              </w:rPr>
              <w:br/>
              <w:t xml:space="preserve">порта или </w:t>
            </w:r>
            <w:r>
              <w:rPr>
                <w:rFonts w:ascii="Courier New" w:hAnsi="Courier New" w:cs="Courier New"/>
                <w:sz w:val="18"/>
                <w:szCs w:val="18"/>
              </w:rPr>
              <w:br/>
              <w:t>документа,</w:t>
            </w:r>
            <w:r>
              <w:rPr>
                <w:rFonts w:ascii="Courier New" w:hAnsi="Courier New" w:cs="Courier New"/>
                <w:sz w:val="18"/>
                <w:szCs w:val="18"/>
              </w:rPr>
              <w:br/>
              <w:t xml:space="preserve">удостове- </w:t>
            </w:r>
            <w:r>
              <w:rPr>
                <w:rFonts w:ascii="Courier New" w:hAnsi="Courier New" w:cs="Courier New"/>
                <w:sz w:val="18"/>
                <w:szCs w:val="18"/>
              </w:rPr>
              <w:br/>
              <w:t xml:space="preserve">ряющего   </w:t>
            </w:r>
            <w:r>
              <w:rPr>
                <w:rFonts w:ascii="Courier New" w:hAnsi="Courier New" w:cs="Courier New"/>
                <w:sz w:val="18"/>
                <w:szCs w:val="18"/>
              </w:rPr>
              <w:br/>
              <w:t xml:space="preserve">личность  </w:t>
            </w:r>
          </w:p>
        </w:tc>
        <w:tc>
          <w:tcPr>
            <w:tcW w:w="108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Серия,  </w:t>
            </w:r>
            <w:r>
              <w:rPr>
                <w:rFonts w:ascii="Courier New" w:hAnsi="Courier New" w:cs="Courier New"/>
                <w:sz w:val="18"/>
                <w:szCs w:val="18"/>
              </w:rPr>
              <w:br/>
              <w:t xml:space="preserve">номер,  </w:t>
            </w:r>
            <w:r>
              <w:rPr>
                <w:rFonts w:ascii="Courier New" w:hAnsi="Courier New" w:cs="Courier New"/>
                <w:sz w:val="18"/>
                <w:szCs w:val="18"/>
              </w:rPr>
              <w:br/>
              <w:t>дата вы-</w:t>
            </w:r>
            <w:r>
              <w:rPr>
                <w:rFonts w:ascii="Courier New" w:hAnsi="Courier New" w:cs="Courier New"/>
                <w:sz w:val="18"/>
                <w:szCs w:val="18"/>
              </w:rPr>
              <w:br/>
              <w:t>дачи до-</w:t>
            </w:r>
            <w:r>
              <w:rPr>
                <w:rFonts w:ascii="Courier New" w:hAnsi="Courier New" w:cs="Courier New"/>
                <w:sz w:val="18"/>
                <w:szCs w:val="18"/>
              </w:rPr>
              <w:br/>
              <w:t>кумента,</w:t>
            </w:r>
            <w:r>
              <w:rPr>
                <w:rFonts w:ascii="Courier New" w:hAnsi="Courier New" w:cs="Courier New"/>
                <w:sz w:val="18"/>
                <w:szCs w:val="18"/>
              </w:rPr>
              <w:br/>
              <w:t xml:space="preserve">дающего </w:t>
            </w:r>
            <w:r>
              <w:rPr>
                <w:rFonts w:ascii="Courier New" w:hAnsi="Courier New" w:cs="Courier New"/>
                <w:sz w:val="18"/>
                <w:szCs w:val="18"/>
              </w:rPr>
              <w:br/>
              <w:t>право на</w:t>
            </w:r>
            <w:r>
              <w:rPr>
                <w:rFonts w:ascii="Courier New" w:hAnsi="Courier New" w:cs="Courier New"/>
                <w:sz w:val="18"/>
                <w:szCs w:val="18"/>
              </w:rPr>
              <w:br/>
              <w:t xml:space="preserve">получе- </w:t>
            </w:r>
            <w:r>
              <w:rPr>
                <w:rFonts w:ascii="Courier New" w:hAnsi="Courier New" w:cs="Courier New"/>
                <w:sz w:val="18"/>
                <w:szCs w:val="18"/>
              </w:rPr>
              <w:br/>
              <w:t xml:space="preserve">ние от- </w:t>
            </w:r>
            <w:r>
              <w:rPr>
                <w:rFonts w:ascii="Courier New" w:hAnsi="Courier New" w:cs="Courier New"/>
                <w:sz w:val="18"/>
                <w:szCs w:val="18"/>
              </w:rPr>
              <w:br/>
              <w:t xml:space="preserve">дельных </w:t>
            </w:r>
            <w:r>
              <w:rPr>
                <w:rFonts w:ascii="Courier New" w:hAnsi="Courier New" w:cs="Courier New"/>
                <w:sz w:val="18"/>
                <w:szCs w:val="18"/>
              </w:rPr>
              <w:br/>
              <w:t xml:space="preserve">видов   </w:t>
            </w:r>
            <w:r>
              <w:rPr>
                <w:rFonts w:ascii="Courier New" w:hAnsi="Courier New" w:cs="Courier New"/>
                <w:sz w:val="18"/>
                <w:szCs w:val="18"/>
              </w:rPr>
              <w:br/>
              <w:t>государ-</w:t>
            </w:r>
            <w:r>
              <w:rPr>
                <w:rFonts w:ascii="Courier New" w:hAnsi="Courier New" w:cs="Courier New"/>
                <w:sz w:val="18"/>
                <w:szCs w:val="18"/>
              </w:rPr>
              <w:br/>
              <w:t>ственных</w:t>
            </w:r>
            <w:r>
              <w:rPr>
                <w:rFonts w:ascii="Courier New" w:hAnsi="Courier New" w:cs="Courier New"/>
                <w:sz w:val="18"/>
                <w:szCs w:val="18"/>
              </w:rPr>
              <w:br/>
              <w:t xml:space="preserve">пособий </w:t>
            </w:r>
          </w:p>
        </w:tc>
        <w:tc>
          <w:tcPr>
            <w:tcW w:w="864"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Дата  </w:t>
            </w:r>
            <w:r>
              <w:rPr>
                <w:rFonts w:ascii="Courier New" w:hAnsi="Courier New" w:cs="Courier New"/>
                <w:sz w:val="18"/>
                <w:szCs w:val="18"/>
              </w:rPr>
              <w:br/>
              <w:t>выпла-</w:t>
            </w:r>
            <w:r>
              <w:rPr>
                <w:rFonts w:ascii="Courier New" w:hAnsi="Courier New" w:cs="Courier New"/>
                <w:sz w:val="18"/>
                <w:szCs w:val="18"/>
              </w:rPr>
              <w:br/>
              <w:t>ты по-</w:t>
            </w:r>
            <w:r>
              <w:rPr>
                <w:rFonts w:ascii="Courier New" w:hAnsi="Courier New" w:cs="Courier New"/>
                <w:sz w:val="18"/>
                <w:szCs w:val="18"/>
              </w:rPr>
              <w:br/>
              <w:t xml:space="preserve">собия </w:t>
            </w:r>
          </w:p>
        </w:tc>
        <w:tc>
          <w:tcPr>
            <w:tcW w:w="864"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Размер</w:t>
            </w:r>
            <w:r>
              <w:rPr>
                <w:rFonts w:ascii="Courier New" w:hAnsi="Courier New" w:cs="Courier New"/>
                <w:sz w:val="18"/>
                <w:szCs w:val="18"/>
              </w:rPr>
              <w:br/>
              <w:t>район-</w:t>
            </w:r>
            <w:r>
              <w:rPr>
                <w:rFonts w:ascii="Courier New" w:hAnsi="Courier New" w:cs="Courier New"/>
                <w:sz w:val="18"/>
                <w:szCs w:val="18"/>
              </w:rPr>
              <w:br/>
              <w:t xml:space="preserve">ного  </w:t>
            </w:r>
            <w:r>
              <w:rPr>
                <w:rFonts w:ascii="Courier New" w:hAnsi="Courier New" w:cs="Courier New"/>
                <w:sz w:val="18"/>
                <w:szCs w:val="18"/>
              </w:rPr>
              <w:br/>
              <w:t xml:space="preserve">коэф- </w:t>
            </w:r>
            <w:r>
              <w:rPr>
                <w:rFonts w:ascii="Courier New" w:hAnsi="Courier New" w:cs="Courier New"/>
                <w:sz w:val="18"/>
                <w:szCs w:val="18"/>
              </w:rPr>
              <w:br/>
              <w:t xml:space="preserve">фици- </w:t>
            </w:r>
            <w:r>
              <w:rPr>
                <w:rFonts w:ascii="Courier New" w:hAnsi="Courier New" w:cs="Courier New"/>
                <w:sz w:val="18"/>
                <w:szCs w:val="18"/>
              </w:rPr>
              <w:br/>
              <w:t xml:space="preserve">ента  </w:t>
            </w:r>
          </w:p>
        </w:tc>
        <w:tc>
          <w:tcPr>
            <w:tcW w:w="3888" w:type="dxa"/>
            <w:gridSpan w:val="4"/>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Пособие по беременности и   </w:t>
            </w:r>
            <w:r>
              <w:rPr>
                <w:rFonts w:ascii="Courier New" w:hAnsi="Courier New" w:cs="Courier New"/>
                <w:sz w:val="18"/>
                <w:szCs w:val="18"/>
              </w:rPr>
              <w:br/>
              <w:t xml:space="preserve">  родам женщинам, уволенным в  </w:t>
            </w:r>
            <w:r>
              <w:rPr>
                <w:rFonts w:ascii="Courier New" w:hAnsi="Courier New" w:cs="Courier New"/>
                <w:sz w:val="18"/>
                <w:szCs w:val="18"/>
              </w:rPr>
              <w:br/>
              <w:t xml:space="preserve"> период беременности, отпуска  </w:t>
            </w:r>
            <w:r>
              <w:rPr>
                <w:rFonts w:ascii="Courier New" w:hAnsi="Courier New" w:cs="Courier New"/>
                <w:sz w:val="18"/>
                <w:szCs w:val="18"/>
              </w:rPr>
              <w:br/>
              <w:t xml:space="preserve">    по беременности и родам    </w:t>
            </w:r>
          </w:p>
        </w:tc>
        <w:tc>
          <w:tcPr>
            <w:tcW w:w="2160" w:type="dxa"/>
            <w:gridSpan w:val="2"/>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Единовременное  </w:t>
            </w:r>
            <w:r>
              <w:rPr>
                <w:rFonts w:ascii="Courier New" w:hAnsi="Courier New" w:cs="Courier New"/>
                <w:sz w:val="18"/>
                <w:szCs w:val="18"/>
              </w:rPr>
              <w:br/>
              <w:t>пособие женщинам,</w:t>
            </w:r>
            <w:r>
              <w:rPr>
                <w:rFonts w:ascii="Courier New" w:hAnsi="Courier New" w:cs="Courier New"/>
                <w:sz w:val="18"/>
                <w:szCs w:val="18"/>
              </w:rPr>
              <w:br/>
              <w:t xml:space="preserve">вставшим на учет </w:t>
            </w:r>
            <w:r>
              <w:rPr>
                <w:rFonts w:ascii="Courier New" w:hAnsi="Courier New" w:cs="Courier New"/>
                <w:sz w:val="18"/>
                <w:szCs w:val="18"/>
              </w:rPr>
              <w:br/>
              <w:t xml:space="preserve">  в медицинских  </w:t>
            </w:r>
            <w:r>
              <w:rPr>
                <w:rFonts w:ascii="Courier New" w:hAnsi="Courier New" w:cs="Courier New"/>
                <w:sz w:val="18"/>
                <w:szCs w:val="18"/>
              </w:rPr>
              <w:br/>
              <w:t xml:space="preserve">  учреждениях в  </w:t>
            </w:r>
            <w:r>
              <w:rPr>
                <w:rFonts w:ascii="Courier New" w:hAnsi="Courier New" w:cs="Courier New"/>
                <w:sz w:val="18"/>
                <w:szCs w:val="18"/>
              </w:rPr>
              <w:br/>
              <w:t xml:space="preserve">  ранние сроки   </w:t>
            </w:r>
            <w:r>
              <w:rPr>
                <w:rFonts w:ascii="Courier New" w:hAnsi="Courier New" w:cs="Courier New"/>
                <w:sz w:val="18"/>
                <w:szCs w:val="18"/>
              </w:rPr>
              <w:br/>
              <w:t xml:space="preserve">  беременности   </w:t>
            </w:r>
          </w:p>
        </w:tc>
        <w:tc>
          <w:tcPr>
            <w:tcW w:w="1944" w:type="dxa"/>
            <w:gridSpan w:val="2"/>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Единовременное </w:t>
            </w:r>
            <w:r>
              <w:rPr>
                <w:rFonts w:ascii="Courier New" w:hAnsi="Courier New" w:cs="Courier New"/>
                <w:sz w:val="18"/>
                <w:szCs w:val="18"/>
              </w:rPr>
              <w:br/>
              <w:t xml:space="preserve">  пособие при  </w:t>
            </w:r>
            <w:r>
              <w:rPr>
                <w:rFonts w:ascii="Courier New" w:hAnsi="Courier New" w:cs="Courier New"/>
                <w:sz w:val="18"/>
                <w:szCs w:val="18"/>
              </w:rPr>
              <w:br/>
              <w:t xml:space="preserve">   рождении    </w:t>
            </w:r>
            <w:r>
              <w:rPr>
                <w:rFonts w:ascii="Courier New" w:hAnsi="Courier New" w:cs="Courier New"/>
                <w:sz w:val="18"/>
                <w:szCs w:val="18"/>
              </w:rPr>
              <w:br/>
              <w:t xml:space="preserve">    ребенка    </w:t>
            </w:r>
          </w:p>
        </w:tc>
      </w:tr>
      <w:tr w:rsidR="00364826">
        <w:tblPrEx>
          <w:tblCellMar>
            <w:top w:w="0" w:type="dxa"/>
            <w:bottom w:w="0" w:type="dxa"/>
          </w:tblCellMar>
        </w:tblPrEx>
        <w:trPr>
          <w:trHeight w:val="1800"/>
          <w:tblCellSpacing w:w="5" w:type="nil"/>
        </w:trPr>
        <w:tc>
          <w:tcPr>
            <w:tcW w:w="5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9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944" w:type="dxa"/>
            <w:gridSpan w:val="2"/>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всего     </w:t>
            </w:r>
          </w:p>
        </w:tc>
        <w:tc>
          <w:tcPr>
            <w:tcW w:w="1944" w:type="dxa"/>
            <w:gridSpan w:val="2"/>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в т.ч. выплаты </w:t>
            </w:r>
            <w:r>
              <w:rPr>
                <w:rFonts w:ascii="Courier New" w:hAnsi="Courier New" w:cs="Courier New"/>
                <w:sz w:val="18"/>
                <w:szCs w:val="18"/>
              </w:rPr>
              <w:br/>
              <w:t xml:space="preserve">сверх установ- </w:t>
            </w:r>
            <w:r>
              <w:rPr>
                <w:rFonts w:ascii="Courier New" w:hAnsi="Courier New" w:cs="Courier New"/>
                <w:sz w:val="18"/>
                <w:szCs w:val="18"/>
              </w:rPr>
              <w:br/>
              <w:t xml:space="preserve">ленных норм    </w:t>
            </w:r>
            <w:r>
              <w:rPr>
                <w:rFonts w:ascii="Courier New" w:hAnsi="Courier New" w:cs="Courier New"/>
                <w:sz w:val="18"/>
                <w:szCs w:val="18"/>
              </w:rPr>
              <w:br/>
              <w:t>гражданам, под-</w:t>
            </w:r>
            <w:r>
              <w:rPr>
                <w:rFonts w:ascii="Courier New" w:hAnsi="Courier New" w:cs="Courier New"/>
                <w:sz w:val="18"/>
                <w:szCs w:val="18"/>
              </w:rPr>
              <w:br/>
              <w:t xml:space="preserve">вергшимся воз- </w:t>
            </w:r>
            <w:r>
              <w:rPr>
                <w:rFonts w:ascii="Courier New" w:hAnsi="Courier New" w:cs="Courier New"/>
                <w:sz w:val="18"/>
                <w:szCs w:val="18"/>
              </w:rPr>
              <w:br/>
              <w:t>действию радиа-</w:t>
            </w:r>
            <w:r>
              <w:rPr>
                <w:rFonts w:ascii="Courier New" w:hAnsi="Courier New" w:cs="Courier New"/>
                <w:sz w:val="18"/>
                <w:szCs w:val="18"/>
              </w:rPr>
              <w:br/>
              <w:t xml:space="preserve">ции вследствие </w:t>
            </w:r>
            <w:r>
              <w:rPr>
                <w:rFonts w:ascii="Courier New" w:hAnsi="Courier New" w:cs="Courier New"/>
                <w:sz w:val="18"/>
                <w:szCs w:val="18"/>
              </w:rPr>
              <w:br/>
              <w:t xml:space="preserve">радиационных   </w:t>
            </w:r>
            <w:r>
              <w:rPr>
                <w:rFonts w:ascii="Courier New" w:hAnsi="Courier New" w:cs="Courier New"/>
                <w:sz w:val="18"/>
                <w:szCs w:val="18"/>
              </w:rPr>
              <w:br/>
              <w:t xml:space="preserve">аварий         </w:t>
            </w:r>
          </w:p>
        </w:tc>
        <w:tc>
          <w:tcPr>
            <w:tcW w:w="1188"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количест-</w:t>
            </w:r>
            <w:r>
              <w:rPr>
                <w:rFonts w:ascii="Courier New" w:hAnsi="Courier New" w:cs="Courier New"/>
                <w:sz w:val="18"/>
                <w:szCs w:val="18"/>
              </w:rPr>
              <w:br/>
              <w:t xml:space="preserve">тво вып- </w:t>
            </w:r>
            <w:r>
              <w:rPr>
                <w:rFonts w:ascii="Courier New" w:hAnsi="Courier New" w:cs="Courier New"/>
                <w:sz w:val="18"/>
                <w:szCs w:val="18"/>
              </w:rPr>
              <w:br/>
              <w:t xml:space="preserve">лаченных </w:t>
            </w:r>
            <w:r>
              <w:rPr>
                <w:rFonts w:ascii="Courier New" w:hAnsi="Courier New" w:cs="Courier New"/>
                <w:sz w:val="18"/>
                <w:szCs w:val="18"/>
              </w:rPr>
              <w:br/>
              <w:t xml:space="preserve">пособий  </w:t>
            </w:r>
          </w:p>
        </w:tc>
        <w:tc>
          <w:tcPr>
            <w:tcW w:w="972"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сумма  </w:t>
            </w:r>
            <w:r>
              <w:rPr>
                <w:rFonts w:ascii="Courier New" w:hAnsi="Courier New" w:cs="Courier New"/>
                <w:sz w:val="18"/>
                <w:szCs w:val="18"/>
              </w:rPr>
              <w:br/>
              <w:t xml:space="preserve">(руб.  </w:t>
            </w:r>
            <w:r>
              <w:rPr>
                <w:rFonts w:ascii="Courier New" w:hAnsi="Courier New" w:cs="Courier New"/>
                <w:sz w:val="18"/>
                <w:szCs w:val="18"/>
              </w:rPr>
              <w:br/>
              <w:t xml:space="preserve">коп.)  </w:t>
            </w:r>
          </w:p>
        </w:tc>
        <w:tc>
          <w:tcPr>
            <w:tcW w:w="1188"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количест-</w:t>
            </w:r>
            <w:r>
              <w:rPr>
                <w:rFonts w:ascii="Courier New" w:hAnsi="Courier New" w:cs="Courier New"/>
                <w:sz w:val="18"/>
                <w:szCs w:val="18"/>
              </w:rPr>
              <w:br/>
              <w:t xml:space="preserve">во вып-  </w:t>
            </w:r>
            <w:r>
              <w:rPr>
                <w:rFonts w:ascii="Courier New" w:hAnsi="Courier New" w:cs="Courier New"/>
                <w:sz w:val="18"/>
                <w:szCs w:val="18"/>
              </w:rPr>
              <w:br/>
              <w:t xml:space="preserve">лаченных </w:t>
            </w:r>
            <w:r>
              <w:rPr>
                <w:rFonts w:ascii="Courier New" w:hAnsi="Courier New" w:cs="Courier New"/>
                <w:sz w:val="18"/>
                <w:szCs w:val="18"/>
              </w:rPr>
              <w:br/>
              <w:t xml:space="preserve">пособий  </w:t>
            </w:r>
          </w:p>
        </w:tc>
        <w:tc>
          <w:tcPr>
            <w:tcW w:w="756" w:type="dxa"/>
            <w:vMerge w:val="restart"/>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сумма</w:t>
            </w:r>
            <w:r>
              <w:rPr>
                <w:rFonts w:ascii="Courier New" w:hAnsi="Courier New" w:cs="Courier New"/>
                <w:sz w:val="18"/>
                <w:szCs w:val="18"/>
              </w:rPr>
              <w:br/>
              <w:t>(руб.</w:t>
            </w:r>
            <w:r>
              <w:rPr>
                <w:rFonts w:ascii="Courier New" w:hAnsi="Courier New" w:cs="Courier New"/>
                <w:sz w:val="18"/>
                <w:szCs w:val="18"/>
              </w:rPr>
              <w:br/>
              <w:t>коп.)</w:t>
            </w:r>
          </w:p>
        </w:tc>
      </w:tr>
      <w:tr w:rsidR="00364826">
        <w:tblPrEx>
          <w:tblCellMar>
            <w:top w:w="0" w:type="dxa"/>
            <w:bottom w:w="0" w:type="dxa"/>
          </w:tblCellMar>
        </w:tblPrEx>
        <w:trPr>
          <w:trHeight w:val="720"/>
          <w:tblCellSpacing w:w="5" w:type="nil"/>
        </w:trPr>
        <w:tc>
          <w:tcPr>
            <w:tcW w:w="5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9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количес-</w:t>
            </w:r>
            <w:r>
              <w:rPr>
                <w:rFonts w:ascii="Courier New" w:hAnsi="Courier New" w:cs="Courier New"/>
                <w:sz w:val="18"/>
                <w:szCs w:val="18"/>
              </w:rPr>
              <w:br/>
              <w:t xml:space="preserve">тво оп- </w:t>
            </w:r>
            <w:r>
              <w:rPr>
                <w:rFonts w:ascii="Courier New" w:hAnsi="Courier New" w:cs="Courier New"/>
                <w:sz w:val="18"/>
                <w:szCs w:val="18"/>
              </w:rPr>
              <w:br/>
              <w:t>лаченных</w:t>
            </w:r>
            <w:r>
              <w:rPr>
                <w:rFonts w:ascii="Courier New" w:hAnsi="Courier New" w:cs="Courier New"/>
                <w:sz w:val="18"/>
                <w:szCs w:val="18"/>
              </w:rPr>
              <w:br/>
              <w:t xml:space="preserve">дней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сумма </w:t>
            </w:r>
            <w:r>
              <w:rPr>
                <w:rFonts w:ascii="Courier New" w:hAnsi="Courier New" w:cs="Courier New"/>
                <w:sz w:val="18"/>
                <w:szCs w:val="18"/>
              </w:rPr>
              <w:br/>
              <w:t xml:space="preserve">(руб. </w:t>
            </w:r>
            <w:r>
              <w:rPr>
                <w:rFonts w:ascii="Courier New" w:hAnsi="Courier New" w:cs="Courier New"/>
                <w:sz w:val="18"/>
                <w:szCs w:val="18"/>
              </w:rPr>
              <w:br/>
              <w:t xml:space="preserve">коп.)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количес-</w:t>
            </w:r>
            <w:r>
              <w:rPr>
                <w:rFonts w:ascii="Courier New" w:hAnsi="Courier New" w:cs="Courier New"/>
                <w:sz w:val="18"/>
                <w:szCs w:val="18"/>
              </w:rPr>
              <w:br/>
              <w:t xml:space="preserve">тво оп- </w:t>
            </w:r>
            <w:r>
              <w:rPr>
                <w:rFonts w:ascii="Courier New" w:hAnsi="Courier New" w:cs="Courier New"/>
                <w:sz w:val="18"/>
                <w:szCs w:val="18"/>
              </w:rPr>
              <w:br/>
              <w:t>лаченных</w:t>
            </w:r>
            <w:r>
              <w:rPr>
                <w:rFonts w:ascii="Courier New" w:hAnsi="Courier New" w:cs="Courier New"/>
                <w:sz w:val="18"/>
                <w:szCs w:val="18"/>
              </w:rPr>
              <w:br/>
              <w:t xml:space="preserve">дней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сумма </w:t>
            </w:r>
            <w:r>
              <w:rPr>
                <w:rFonts w:ascii="Courier New" w:hAnsi="Courier New" w:cs="Courier New"/>
                <w:sz w:val="18"/>
                <w:szCs w:val="18"/>
              </w:rPr>
              <w:br/>
              <w:t xml:space="preserve">(руб. </w:t>
            </w:r>
            <w:r>
              <w:rPr>
                <w:rFonts w:ascii="Courier New" w:hAnsi="Courier New" w:cs="Courier New"/>
                <w:sz w:val="18"/>
                <w:szCs w:val="18"/>
              </w:rPr>
              <w:br/>
              <w:t xml:space="preserve">коп.) </w:t>
            </w:r>
          </w:p>
        </w:tc>
        <w:tc>
          <w:tcPr>
            <w:tcW w:w="1188"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72"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5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2   </w:t>
            </w: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3  </w:t>
            </w:r>
          </w:p>
        </w:tc>
        <w:tc>
          <w:tcPr>
            <w:tcW w:w="129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4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5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6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7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8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9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10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11  </w:t>
            </w: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12    </w:t>
            </w:r>
          </w:p>
        </w:tc>
        <w:tc>
          <w:tcPr>
            <w:tcW w:w="972"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13  </w:t>
            </w: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14    </w:t>
            </w: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15  </w:t>
            </w:r>
          </w:p>
        </w:tc>
      </w:tr>
      <w:tr w:rsidR="00364826">
        <w:tblPrEx>
          <w:tblCellMar>
            <w:top w:w="0" w:type="dxa"/>
            <w:bottom w:w="0" w:type="dxa"/>
          </w:tblCellMar>
        </w:tblPrEx>
        <w:trPr>
          <w:tblCellSpacing w:w="5" w:type="nil"/>
        </w:trPr>
        <w:tc>
          <w:tcPr>
            <w:tcW w:w="5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9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72"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5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Итого   </w:t>
            </w: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129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18"/>
                <w:szCs w:val="18"/>
              </w:rPr>
            </w:pPr>
            <w:r>
              <w:rPr>
                <w:rFonts w:ascii="Courier New" w:hAnsi="Courier New" w:cs="Courier New"/>
                <w:sz w:val="18"/>
                <w:szCs w:val="18"/>
              </w:rPr>
              <w:t xml:space="preserve">  X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64"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72"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188"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56"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bl>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pPr>
      <w:r>
        <w:t>Руководитель           ________________     _______________________</w:t>
      </w:r>
    </w:p>
    <w:p w:rsidR="00364826" w:rsidRDefault="00364826">
      <w:pPr>
        <w:pStyle w:val="ConsPlusNonformat"/>
      </w:pPr>
      <w:r>
        <w:t xml:space="preserve">                           (подпись)         (расшифровка подписи)</w:t>
      </w:r>
    </w:p>
    <w:p w:rsidR="00364826" w:rsidRDefault="00364826">
      <w:pPr>
        <w:pStyle w:val="ConsPlusNonformat"/>
      </w:pPr>
    </w:p>
    <w:p w:rsidR="00364826" w:rsidRDefault="00364826">
      <w:pPr>
        <w:pStyle w:val="ConsPlusNonformat"/>
      </w:pPr>
      <w:r>
        <w:t>Главный бухгалтер      ________________     _______________________</w:t>
      </w:r>
    </w:p>
    <w:p w:rsidR="00364826" w:rsidRDefault="00364826">
      <w:pPr>
        <w:pStyle w:val="ConsPlusNonformat"/>
      </w:pPr>
      <w:r>
        <w:t xml:space="preserve">                           (подпись)         (расшифровка подписи)</w:t>
      </w:r>
    </w:p>
    <w:p w:rsidR="00364826" w:rsidRDefault="00364826">
      <w:pPr>
        <w:pStyle w:val="ConsPlusNonformat"/>
      </w:pPr>
    </w:p>
    <w:p w:rsidR="00364826" w:rsidRDefault="00364826">
      <w:pPr>
        <w:pStyle w:val="ConsPlusNonformat"/>
      </w:pPr>
      <w:r>
        <w:t>Исполнитель            ________________     _______________________</w:t>
      </w:r>
    </w:p>
    <w:p w:rsidR="00364826" w:rsidRDefault="00364826">
      <w:pPr>
        <w:pStyle w:val="ConsPlusNonformat"/>
      </w:pPr>
      <w:r>
        <w:t xml:space="preserve">                           (Ф.И.О.)                (телефон)</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к таблице N 2 Отчета</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 расходовании средств,</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предусмотренных на финансовое</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обеспечение расходов на выплату</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отдельных видов государственных</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пособий лицам, не подлежащим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обязательному социальному страхованию</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на случай временной нетрудоспособности</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и в связи с материнством,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а также уволенным (прекратившим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деятельность, полномочия)</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в установленном порядке</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pPr>
      <w:bookmarkStart w:id="74" w:name="Par638"/>
      <w:bookmarkEnd w:id="74"/>
      <w:r>
        <w:t xml:space="preserve">                                Реестр N 1</w:t>
      </w:r>
    </w:p>
    <w:p w:rsidR="00364826" w:rsidRDefault="00364826">
      <w:pPr>
        <w:pStyle w:val="ConsPlusNonformat"/>
      </w:pPr>
      <w:r>
        <w:t xml:space="preserve">               лиц, не подлежащих обязательному социальному</w:t>
      </w:r>
    </w:p>
    <w:p w:rsidR="00364826" w:rsidRDefault="00364826">
      <w:pPr>
        <w:pStyle w:val="ConsPlusNonformat"/>
      </w:pPr>
      <w:r>
        <w:t xml:space="preserve">            страхованию на случай временной нетрудоспособности</w:t>
      </w:r>
    </w:p>
    <w:p w:rsidR="00364826" w:rsidRDefault="00364826">
      <w:pPr>
        <w:pStyle w:val="ConsPlusNonformat"/>
      </w:pPr>
      <w:r>
        <w:t xml:space="preserve">         и в связи с материнством, а также уволенных (прекративших</w:t>
      </w:r>
    </w:p>
    <w:p w:rsidR="00364826" w:rsidRDefault="00364826">
      <w:pPr>
        <w:pStyle w:val="ConsPlusNonformat"/>
      </w:pPr>
      <w:r>
        <w:t xml:space="preserve">            деятельность, полномочия) в установленном порядке,</w:t>
      </w:r>
    </w:p>
    <w:p w:rsidR="00364826" w:rsidRDefault="00364826">
      <w:pPr>
        <w:pStyle w:val="ConsPlusNonformat"/>
      </w:pPr>
      <w:r>
        <w:t xml:space="preserve">                      получающих ежемесячное пособие</w:t>
      </w:r>
    </w:p>
    <w:p w:rsidR="00364826" w:rsidRDefault="00364826">
      <w:pPr>
        <w:pStyle w:val="ConsPlusNonformat"/>
      </w:pPr>
      <w:r>
        <w:t xml:space="preserve">                           по уходу за ребенком</w:t>
      </w:r>
    </w:p>
    <w:p w:rsidR="00364826" w:rsidRDefault="00364826">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1200"/>
        <w:gridCol w:w="840"/>
        <w:gridCol w:w="840"/>
        <w:gridCol w:w="1440"/>
        <w:gridCol w:w="1200"/>
        <w:gridCol w:w="960"/>
        <w:gridCol w:w="1200"/>
        <w:gridCol w:w="1080"/>
        <w:gridCol w:w="960"/>
        <w:gridCol w:w="960"/>
        <w:gridCol w:w="720"/>
        <w:gridCol w:w="2040"/>
      </w:tblGrid>
      <w:tr w:rsidR="00364826">
        <w:tblPrEx>
          <w:tblCellMar>
            <w:top w:w="0" w:type="dxa"/>
            <w:bottom w:w="0" w:type="dxa"/>
          </w:tblCellMar>
        </w:tblPrEx>
        <w:trPr>
          <w:tblCellSpacing w:w="5" w:type="nil"/>
        </w:trPr>
        <w:tc>
          <w:tcPr>
            <w:tcW w:w="60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N </w:t>
            </w:r>
            <w:r>
              <w:rPr>
                <w:rFonts w:ascii="Courier New" w:hAnsi="Courier New" w:cs="Courier New"/>
                <w:sz w:val="20"/>
                <w:szCs w:val="20"/>
              </w:rPr>
              <w:br/>
              <w:t>п/п</w:t>
            </w:r>
          </w:p>
        </w:tc>
        <w:tc>
          <w:tcPr>
            <w:tcW w:w="120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Фамилия,</w:t>
            </w:r>
            <w:r>
              <w:rPr>
                <w:rFonts w:ascii="Courier New" w:hAnsi="Courier New" w:cs="Courier New"/>
                <w:sz w:val="20"/>
                <w:szCs w:val="20"/>
              </w:rPr>
              <w:br/>
              <w:t>имя, от-</w:t>
            </w:r>
            <w:r>
              <w:rPr>
                <w:rFonts w:ascii="Courier New" w:hAnsi="Courier New" w:cs="Courier New"/>
                <w:sz w:val="20"/>
                <w:szCs w:val="20"/>
              </w:rPr>
              <w:br/>
              <w:t xml:space="preserve">чество  </w:t>
            </w:r>
            <w:r>
              <w:rPr>
                <w:rFonts w:ascii="Courier New" w:hAnsi="Courier New" w:cs="Courier New"/>
                <w:sz w:val="20"/>
                <w:szCs w:val="20"/>
              </w:rPr>
              <w:br/>
              <w:t xml:space="preserve">получа- </w:t>
            </w:r>
            <w:r>
              <w:rPr>
                <w:rFonts w:ascii="Courier New" w:hAnsi="Courier New" w:cs="Courier New"/>
                <w:sz w:val="20"/>
                <w:szCs w:val="20"/>
              </w:rPr>
              <w:br/>
              <w:t>теля по-</w:t>
            </w:r>
            <w:r>
              <w:rPr>
                <w:rFonts w:ascii="Courier New" w:hAnsi="Courier New" w:cs="Courier New"/>
                <w:sz w:val="20"/>
                <w:szCs w:val="20"/>
              </w:rPr>
              <w:br/>
              <w:t xml:space="preserve">собия   </w:t>
            </w:r>
          </w:p>
        </w:tc>
        <w:tc>
          <w:tcPr>
            <w:tcW w:w="84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Код  </w:t>
            </w:r>
            <w:r>
              <w:rPr>
                <w:rFonts w:ascii="Courier New" w:hAnsi="Courier New" w:cs="Courier New"/>
                <w:sz w:val="20"/>
                <w:szCs w:val="20"/>
              </w:rPr>
              <w:br/>
              <w:t>кате-</w:t>
            </w:r>
            <w:r>
              <w:rPr>
                <w:rFonts w:ascii="Courier New" w:hAnsi="Courier New" w:cs="Courier New"/>
                <w:sz w:val="20"/>
                <w:szCs w:val="20"/>
              </w:rPr>
              <w:br/>
              <w:t>гории</w:t>
            </w:r>
            <w:r>
              <w:rPr>
                <w:rFonts w:ascii="Courier New" w:hAnsi="Courier New" w:cs="Courier New"/>
                <w:sz w:val="20"/>
                <w:szCs w:val="20"/>
              </w:rPr>
              <w:br/>
              <w:t>полу-</w:t>
            </w:r>
            <w:r>
              <w:rPr>
                <w:rFonts w:ascii="Courier New" w:hAnsi="Courier New" w:cs="Courier New"/>
                <w:sz w:val="20"/>
                <w:szCs w:val="20"/>
              </w:rPr>
              <w:br/>
              <w:t>чате-</w:t>
            </w:r>
            <w:r>
              <w:rPr>
                <w:rFonts w:ascii="Courier New" w:hAnsi="Courier New" w:cs="Courier New"/>
                <w:sz w:val="20"/>
                <w:szCs w:val="20"/>
              </w:rPr>
              <w:br/>
              <w:t xml:space="preserve">ля   </w:t>
            </w:r>
          </w:p>
        </w:tc>
        <w:tc>
          <w:tcPr>
            <w:tcW w:w="84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Адрес</w:t>
            </w:r>
            <w:r>
              <w:rPr>
                <w:rFonts w:ascii="Courier New" w:hAnsi="Courier New" w:cs="Courier New"/>
                <w:sz w:val="20"/>
                <w:szCs w:val="20"/>
              </w:rPr>
              <w:br/>
              <w:t>места</w:t>
            </w:r>
            <w:r>
              <w:rPr>
                <w:rFonts w:ascii="Courier New" w:hAnsi="Courier New" w:cs="Courier New"/>
                <w:sz w:val="20"/>
                <w:szCs w:val="20"/>
              </w:rPr>
              <w:br/>
              <w:t xml:space="preserve">жи-  </w:t>
            </w:r>
            <w:r>
              <w:rPr>
                <w:rFonts w:ascii="Courier New" w:hAnsi="Courier New" w:cs="Courier New"/>
                <w:sz w:val="20"/>
                <w:szCs w:val="20"/>
              </w:rPr>
              <w:br/>
              <w:t>тель-</w:t>
            </w:r>
            <w:r>
              <w:rPr>
                <w:rFonts w:ascii="Courier New" w:hAnsi="Courier New" w:cs="Courier New"/>
                <w:sz w:val="20"/>
                <w:szCs w:val="20"/>
              </w:rPr>
              <w:br/>
              <w:t xml:space="preserve">ства </w:t>
            </w:r>
          </w:p>
        </w:tc>
        <w:tc>
          <w:tcPr>
            <w:tcW w:w="144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Номер,    </w:t>
            </w:r>
            <w:r>
              <w:rPr>
                <w:rFonts w:ascii="Courier New" w:hAnsi="Courier New" w:cs="Courier New"/>
                <w:sz w:val="20"/>
                <w:szCs w:val="20"/>
              </w:rPr>
              <w:br/>
              <w:t>серия пас-</w:t>
            </w:r>
            <w:r>
              <w:rPr>
                <w:rFonts w:ascii="Courier New" w:hAnsi="Courier New" w:cs="Courier New"/>
                <w:sz w:val="20"/>
                <w:szCs w:val="20"/>
              </w:rPr>
              <w:br/>
              <w:t xml:space="preserve">порта или </w:t>
            </w:r>
            <w:r>
              <w:rPr>
                <w:rFonts w:ascii="Courier New" w:hAnsi="Courier New" w:cs="Courier New"/>
                <w:sz w:val="20"/>
                <w:szCs w:val="20"/>
              </w:rPr>
              <w:br/>
              <w:t>документа,</w:t>
            </w:r>
            <w:r>
              <w:rPr>
                <w:rFonts w:ascii="Courier New" w:hAnsi="Courier New" w:cs="Courier New"/>
                <w:sz w:val="20"/>
                <w:szCs w:val="20"/>
              </w:rPr>
              <w:br/>
              <w:t xml:space="preserve">удостове- </w:t>
            </w:r>
            <w:r>
              <w:rPr>
                <w:rFonts w:ascii="Courier New" w:hAnsi="Courier New" w:cs="Courier New"/>
                <w:sz w:val="20"/>
                <w:szCs w:val="20"/>
              </w:rPr>
              <w:br/>
              <w:t xml:space="preserve">ряющего   </w:t>
            </w:r>
            <w:r>
              <w:rPr>
                <w:rFonts w:ascii="Courier New" w:hAnsi="Courier New" w:cs="Courier New"/>
                <w:sz w:val="20"/>
                <w:szCs w:val="20"/>
              </w:rPr>
              <w:br/>
              <w:t xml:space="preserve">личность  </w:t>
            </w:r>
          </w:p>
        </w:tc>
        <w:tc>
          <w:tcPr>
            <w:tcW w:w="120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Фамилия,</w:t>
            </w:r>
            <w:r>
              <w:rPr>
                <w:rFonts w:ascii="Courier New" w:hAnsi="Courier New" w:cs="Courier New"/>
                <w:sz w:val="20"/>
                <w:szCs w:val="20"/>
              </w:rPr>
              <w:br/>
              <w:t xml:space="preserve">  имя,  </w:t>
            </w:r>
            <w:r>
              <w:rPr>
                <w:rFonts w:ascii="Courier New" w:hAnsi="Courier New" w:cs="Courier New"/>
                <w:sz w:val="20"/>
                <w:szCs w:val="20"/>
              </w:rPr>
              <w:br/>
              <w:t>отчество</w:t>
            </w:r>
            <w:r>
              <w:rPr>
                <w:rFonts w:ascii="Courier New" w:hAnsi="Courier New" w:cs="Courier New"/>
                <w:sz w:val="20"/>
                <w:szCs w:val="20"/>
              </w:rPr>
              <w:br/>
              <w:t xml:space="preserve">ребенка </w:t>
            </w:r>
          </w:p>
        </w:tc>
        <w:tc>
          <w:tcPr>
            <w:tcW w:w="96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Дата  </w:t>
            </w:r>
            <w:r>
              <w:rPr>
                <w:rFonts w:ascii="Courier New" w:hAnsi="Courier New" w:cs="Courier New"/>
                <w:sz w:val="20"/>
                <w:szCs w:val="20"/>
              </w:rPr>
              <w:br/>
              <w:t>рожде-</w:t>
            </w:r>
            <w:r>
              <w:rPr>
                <w:rFonts w:ascii="Courier New" w:hAnsi="Courier New" w:cs="Courier New"/>
                <w:sz w:val="20"/>
                <w:szCs w:val="20"/>
              </w:rPr>
              <w:br/>
              <w:t xml:space="preserve">ния   </w:t>
            </w:r>
            <w:r>
              <w:rPr>
                <w:rFonts w:ascii="Courier New" w:hAnsi="Courier New" w:cs="Courier New"/>
                <w:sz w:val="20"/>
                <w:szCs w:val="20"/>
              </w:rPr>
              <w:br/>
              <w:t>ребен-</w:t>
            </w:r>
            <w:r>
              <w:rPr>
                <w:rFonts w:ascii="Courier New" w:hAnsi="Courier New" w:cs="Courier New"/>
                <w:sz w:val="20"/>
                <w:szCs w:val="20"/>
              </w:rPr>
              <w:br/>
              <w:t xml:space="preserve">ка    </w:t>
            </w:r>
          </w:p>
        </w:tc>
        <w:tc>
          <w:tcPr>
            <w:tcW w:w="120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Серия,  </w:t>
            </w:r>
            <w:r>
              <w:rPr>
                <w:rFonts w:ascii="Courier New" w:hAnsi="Courier New" w:cs="Courier New"/>
                <w:sz w:val="20"/>
                <w:szCs w:val="20"/>
              </w:rPr>
              <w:br/>
              <w:t xml:space="preserve">номер   </w:t>
            </w:r>
            <w:r>
              <w:rPr>
                <w:rFonts w:ascii="Courier New" w:hAnsi="Courier New" w:cs="Courier New"/>
                <w:sz w:val="20"/>
                <w:szCs w:val="20"/>
              </w:rPr>
              <w:br/>
              <w:t xml:space="preserve">свиде-  </w:t>
            </w:r>
            <w:r>
              <w:rPr>
                <w:rFonts w:ascii="Courier New" w:hAnsi="Courier New" w:cs="Courier New"/>
                <w:sz w:val="20"/>
                <w:szCs w:val="20"/>
              </w:rPr>
              <w:br/>
              <w:t>тельства</w:t>
            </w:r>
            <w:r>
              <w:rPr>
                <w:rFonts w:ascii="Courier New" w:hAnsi="Courier New" w:cs="Courier New"/>
                <w:sz w:val="20"/>
                <w:szCs w:val="20"/>
              </w:rPr>
              <w:br/>
              <w:t>о рожде-</w:t>
            </w:r>
            <w:r>
              <w:rPr>
                <w:rFonts w:ascii="Courier New" w:hAnsi="Courier New" w:cs="Courier New"/>
                <w:sz w:val="20"/>
                <w:szCs w:val="20"/>
              </w:rPr>
              <w:br/>
              <w:t xml:space="preserve">нии     </w:t>
            </w:r>
          </w:p>
        </w:tc>
        <w:tc>
          <w:tcPr>
            <w:tcW w:w="108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Ребенок</w:t>
            </w:r>
            <w:r>
              <w:rPr>
                <w:rFonts w:ascii="Courier New" w:hAnsi="Courier New" w:cs="Courier New"/>
                <w:sz w:val="20"/>
                <w:szCs w:val="20"/>
              </w:rPr>
              <w:br/>
              <w:t>по чис-</w:t>
            </w:r>
            <w:r>
              <w:rPr>
                <w:rFonts w:ascii="Courier New" w:hAnsi="Courier New" w:cs="Courier New"/>
                <w:sz w:val="20"/>
                <w:szCs w:val="20"/>
              </w:rPr>
              <w:br/>
              <w:t>лу рож-</w:t>
            </w:r>
            <w:r>
              <w:rPr>
                <w:rFonts w:ascii="Courier New" w:hAnsi="Courier New" w:cs="Courier New"/>
                <w:sz w:val="20"/>
                <w:szCs w:val="20"/>
              </w:rPr>
              <w:br/>
              <w:t xml:space="preserve">денных </w:t>
            </w:r>
            <w:r>
              <w:rPr>
                <w:rFonts w:ascii="Courier New" w:hAnsi="Courier New" w:cs="Courier New"/>
                <w:sz w:val="20"/>
                <w:szCs w:val="20"/>
              </w:rPr>
              <w:br/>
              <w:t>матерью</w:t>
            </w:r>
            <w:r>
              <w:rPr>
                <w:rFonts w:ascii="Courier New" w:hAnsi="Courier New" w:cs="Courier New"/>
                <w:sz w:val="20"/>
                <w:szCs w:val="20"/>
              </w:rPr>
              <w:br/>
              <w:t xml:space="preserve">детей  </w:t>
            </w:r>
          </w:p>
        </w:tc>
        <w:tc>
          <w:tcPr>
            <w:tcW w:w="96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Период</w:t>
            </w:r>
            <w:r>
              <w:rPr>
                <w:rFonts w:ascii="Courier New" w:hAnsi="Courier New" w:cs="Courier New"/>
                <w:sz w:val="20"/>
                <w:szCs w:val="20"/>
              </w:rPr>
              <w:br/>
              <w:t>выпла-</w:t>
            </w:r>
            <w:r>
              <w:rPr>
                <w:rFonts w:ascii="Courier New" w:hAnsi="Courier New" w:cs="Courier New"/>
                <w:sz w:val="20"/>
                <w:szCs w:val="20"/>
              </w:rPr>
              <w:br/>
              <w:t>ты по-</w:t>
            </w:r>
            <w:r>
              <w:rPr>
                <w:rFonts w:ascii="Courier New" w:hAnsi="Courier New" w:cs="Courier New"/>
                <w:sz w:val="20"/>
                <w:szCs w:val="20"/>
              </w:rPr>
              <w:br/>
              <w:t xml:space="preserve">собия </w:t>
            </w:r>
          </w:p>
        </w:tc>
        <w:tc>
          <w:tcPr>
            <w:tcW w:w="96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Размер</w:t>
            </w:r>
            <w:r>
              <w:rPr>
                <w:rFonts w:ascii="Courier New" w:hAnsi="Courier New" w:cs="Courier New"/>
                <w:sz w:val="20"/>
                <w:szCs w:val="20"/>
              </w:rPr>
              <w:br/>
              <w:t>район-</w:t>
            </w:r>
            <w:r>
              <w:rPr>
                <w:rFonts w:ascii="Courier New" w:hAnsi="Courier New" w:cs="Courier New"/>
                <w:sz w:val="20"/>
                <w:szCs w:val="20"/>
              </w:rPr>
              <w:br/>
              <w:t xml:space="preserve">ного  </w:t>
            </w:r>
            <w:r>
              <w:rPr>
                <w:rFonts w:ascii="Courier New" w:hAnsi="Courier New" w:cs="Courier New"/>
                <w:sz w:val="20"/>
                <w:szCs w:val="20"/>
              </w:rPr>
              <w:br/>
              <w:t xml:space="preserve">коэф- </w:t>
            </w:r>
            <w:r>
              <w:rPr>
                <w:rFonts w:ascii="Courier New" w:hAnsi="Courier New" w:cs="Courier New"/>
                <w:sz w:val="20"/>
                <w:szCs w:val="20"/>
              </w:rPr>
              <w:br/>
              <w:t xml:space="preserve">фици- </w:t>
            </w:r>
            <w:r>
              <w:rPr>
                <w:rFonts w:ascii="Courier New" w:hAnsi="Courier New" w:cs="Courier New"/>
                <w:sz w:val="20"/>
                <w:szCs w:val="20"/>
              </w:rPr>
              <w:br/>
              <w:t xml:space="preserve">ента  </w:t>
            </w:r>
          </w:p>
        </w:tc>
        <w:tc>
          <w:tcPr>
            <w:tcW w:w="2760" w:type="dxa"/>
            <w:gridSpan w:val="2"/>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Сумма (руб. коп.) </w:t>
            </w:r>
          </w:p>
        </w:tc>
      </w:tr>
      <w:tr w:rsidR="00364826">
        <w:tblPrEx>
          <w:tblCellMar>
            <w:top w:w="0" w:type="dxa"/>
            <w:bottom w:w="0" w:type="dxa"/>
          </w:tblCellMar>
        </w:tblPrEx>
        <w:trPr>
          <w:tblCellSpacing w:w="5" w:type="nil"/>
        </w:trPr>
        <w:tc>
          <w:tcPr>
            <w:tcW w:w="6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4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760" w:type="dxa"/>
            <w:gridSpan w:val="2"/>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ежемесячное пособие </w:t>
            </w:r>
            <w:r>
              <w:rPr>
                <w:rFonts w:ascii="Courier New" w:hAnsi="Courier New" w:cs="Courier New"/>
                <w:sz w:val="20"/>
                <w:szCs w:val="20"/>
              </w:rPr>
              <w:br/>
              <w:t>по уходу за ребенком</w:t>
            </w:r>
          </w:p>
        </w:tc>
      </w:tr>
      <w:tr w:rsidR="00364826">
        <w:tblPrEx>
          <w:tblCellMar>
            <w:top w:w="0" w:type="dxa"/>
            <w:bottom w:w="0" w:type="dxa"/>
          </w:tblCellMar>
        </w:tblPrEx>
        <w:trPr>
          <w:tblCellSpacing w:w="5" w:type="nil"/>
        </w:trPr>
        <w:tc>
          <w:tcPr>
            <w:tcW w:w="6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4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все-</w:t>
            </w:r>
            <w:r>
              <w:rPr>
                <w:rFonts w:ascii="Courier New" w:hAnsi="Courier New" w:cs="Courier New"/>
                <w:sz w:val="20"/>
                <w:szCs w:val="20"/>
              </w:rPr>
              <w:br/>
              <w:t xml:space="preserve">го  </w:t>
            </w:r>
          </w:p>
        </w:tc>
        <w:tc>
          <w:tcPr>
            <w:tcW w:w="20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в т.ч. выплаты </w:t>
            </w:r>
            <w:r>
              <w:rPr>
                <w:rFonts w:ascii="Courier New" w:hAnsi="Courier New" w:cs="Courier New"/>
                <w:sz w:val="20"/>
                <w:szCs w:val="20"/>
              </w:rPr>
              <w:br/>
              <w:t xml:space="preserve">     сверх     </w:t>
            </w:r>
            <w:r>
              <w:rPr>
                <w:rFonts w:ascii="Courier New" w:hAnsi="Courier New" w:cs="Courier New"/>
                <w:sz w:val="20"/>
                <w:szCs w:val="20"/>
              </w:rPr>
              <w:br/>
              <w:t xml:space="preserve"> установленных </w:t>
            </w:r>
            <w:r>
              <w:rPr>
                <w:rFonts w:ascii="Courier New" w:hAnsi="Courier New" w:cs="Courier New"/>
                <w:sz w:val="20"/>
                <w:szCs w:val="20"/>
              </w:rPr>
              <w:br/>
              <w:t>норм гражданам,</w:t>
            </w:r>
            <w:r>
              <w:rPr>
                <w:rFonts w:ascii="Courier New" w:hAnsi="Courier New" w:cs="Courier New"/>
                <w:sz w:val="20"/>
                <w:szCs w:val="20"/>
              </w:rPr>
              <w:br/>
              <w:t xml:space="preserve"> подвергшимся  </w:t>
            </w:r>
            <w:r>
              <w:rPr>
                <w:rFonts w:ascii="Courier New" w:hAnsi="Courier New" w:cs="Courier New"/>
                <w:sz w:val="20"/>
                <w:szCs w:val="20"/>
              </w:rPr>
              <w:br/>
              <w:t xml:space="preserve">  воздействию  </w:t>
            </w:r>
            <w:r>
              <w:rPr>
                <w:rFonts w:ascii="Courier New" w:hAnsi="Courier New" w:cs="Courier New"/>
                <w:sz w:val="20"/>
                <w:szCs w:val="20"/>
              </w:rPr>
              <w:br/>
              <w:t xml:space="preserve">   радиации    </w:t>
            </w:r>
            <w:r>
              <w:rPr>
                <w:rFonts w:ascii="Courier New" w:hAnsi="Courier New" w:cs="Courier New"/>
                <w:sz w:val="20"/>
                <w:szCs w:val="20"/>
              </w:rPr>
              <w:br/>
              <w:t xml:space="preserve">  вследствие   </w:t>
            </w:r>
            <w:r>
              <w:rPr>
                <w:rFonts w:ascii="Courier New" w:hAnsi="Courier New" w:cs="Courier New"/>
                <w:sz w:val="20"/>
                <w:szCs w:val="20"/>
              </w:rPr>
              <w:br/>
              <w:t xml:space="preserve"> радиационных  </w:t>
            </w:r>
            <w:r>
              <w:rPr>
                <w:rFonts w:ascii="Courier New" w:hAnsi="Courier New" w:cs="Courier New"/>
                <w:sz w:val="20"/>
                <w:szCs w:val="20"/>
              </w:rPr>
              <w:br/>
              <w:t xml:space="preserve">    аварий     </w:t>
            </w:r>
          </w:p>
        </w:tc>
      </w:tr>
      <w:tr w:rsidR="00364826">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2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3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  </w:t>
            </w:r>
          </w:p>
        </w:tc>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5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6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7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8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9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10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11  </w:t>
            </w:r>
          </w:p>
        </w:tc>
        <w:tc>
          <w:tcPr>
            <w:tcW w:w="7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12 </w:t>
            </w:r>
          </w:p>
        </w:tc>
        <w:tc>
          <w:tcPr>
            <w:tcW w:w="20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13       </w:t>
            </w:r>
          </w:p>
        </w:tc>
      </w:tr>
      <w:tr w:rsidR="00364826">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Итого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X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X    </w:t>
            </w:r>
          </w:p>
        </w:tc>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X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X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X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X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X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X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X     </w:t>
            </w:r>
          </w:p>
        </w:tc>
        <w:tc>
          <w:tcPr>
            <w:tcW w:w="7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bl>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pPr>
      <w:r>
        <w:t>Руководитель           ________________     _______________________</w:t>
      </w:r>
    </w:p>
    <w:p w:rsidR="00364826" w:rsidRDefault="00364826">
      <w:pPr>
        <w:pStyle w:val="ConsPlusNonformat"/>
      </w:pPr>
      <w:r>
        <w:t xml:space="preserve">                           (подпись)         (расшифровка подписи)</w:t>
      </w:r>
    </w:p>
    <w:p w:rsidR="00364826" w:rsidRDefault="00364826">
      <w:pPr>
        <w:pStyle w:val="ConsPlusNonformat"/>
      </w:pPr>
    </w:p>
    <w:p w:rsidR="00364826" w:rsidRDefault="00364826">
      <w:pPr>
        <w:pStyle w:val="ConsPlusNonformat"/>
      </w:pPr>
      <w:r>
        <w:lastRenderedPageBreak/>
        <w:t>Главный бухгалтер      ________________     _______________________</w:t>
      </w:r>
    </w:p>
    <w:p w:rsidR="00364826" w:rsidRDefault="00364826">
      <w:pPr>
        <w:pStyle w:val="ConsPlusNonformat"/>
      </w:pPr>
      <w:r>
        <w:t xml:space="preserve">                           (подпись)         (расшифровка подписи)</w:t>
      </w:r>
    </w:p>
    <w:p w:rsidR="00364826" w:rsidRDefault="00364826">
      <w:pPr>
        <w:pStyle w:val="ConsPlusNonformat"/>
      </w:pPr>
    </w:p>
    <w:p w:rsidR="00364826" w:rsidRDefault="00364826">
      <w:pPr>
        <w:pStyle w:val="ConsPlusNonformat"/>
      </w:pPr>
      <w:r>
        <w:t>Исполнитель            ________________     _______________________</w:t>
      </w:r>
    </w:p>
    <w:p w:rsidR="00364826" w:rsidRDefault="00364826">
      <w:pPr>
        <w:pStyle w:val="ConsPlusNonformat"/>
      </w:pPr>
      <w:r>
        <w:t xml:space="preserve">                           (Ф.И.О.)                (телефон)</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к таблице N 2 Отчета</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 расходовании средств,</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предусмотренных на финансовое</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расходов на выплату</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отдельных видов государственных</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пособий лицам, не подлежащим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обязательному социальному страхованию</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на случай временной нетрудоспособности</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и в связи с материнством,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а также уволенным (прекратившим</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деятельность, полномочия)</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в установленном порядке</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pPr>
      <w:bookmarkStart w:id="75" w:name="Par699"/>
      <w:bookmarkEnd w:id="75"/>
      <w:r>
        <w:t xml:space="preserve">                                Реестр N 2</w:t>
      </w:r>
    </w:p>
    <w:p w:rsidR="00364826" w:rsidRDefault="00364826">
      <w:pPr>
        <w:pStyle w:val="ConsPlusNonformat"/>
      </w:pPr>
      <w:r>
        <w:t xml:space="preserve">               лиц, не подлежащих обязательному социальному</w:t>
      </w:r>
    </w:p>
    <w:p w:rsidR="00364826" w:rsidRDefault="00364826">
      <w:pPr>
        <w:pStyle w:val="ConsPlusNonformat"/>
      </w:pPr>
      <w:r>
        <w:t xml:space="preserve">            страхованию на случай временной нетрудоспособности</w:t>
      </w:r>
    </w:p>
    <w:p w:rsidR="00364826" w:rsidRDefault="00364826">
      <w:pPr>
        <w:pStyle w:val="ConsPlusNonformat"/>
      </w:pPr>
      <w:r>
        <w:t xml:space="preserve">         и в связи с материнством, а также уволенных (прекративших</w:t>
      </w:r>
    </w:p>
    <w:p w:rsidR="00364826" w:rsidRDefault="00364826">
      <w:pPr>
        <w:pStyle w:val="ConsPlusNonformat"/>
      </w:pPr>
      <w:r>
        <w:t xml:space="preserve">            деятельность, полномочия) в установленном порядке,</w:t>
      </w:r>
    </w:p>
    <w:p w:rsidR="00364826" w:rsidRDefault="00364826">
      <w:pPr>
        <w:pStyle w:val="ConsPlusNonformat"/>
      </w:pPr>
      <w:r>
        <w:t xml:space="preserve">           получающих ежемесячное пособие по уходу за ребенком,</w:t>
      </w:r>
    </w:p>
    <w:p w:rsidR="00364826" w:rsidRDefault="00364826">
      <w:pPr>
        <w:pStyle w:val="ConsPlusNonformat"/>
      </w:pPr>
      <w:r>
        <w:t xml:space="preserve">           выплата которых произведена в нарушение действующего</w:t>
      </w:r>
    </w:p>
    <w:p w:rsidR="00364826" w:rsidRDefault="00364826">
      <w:pPr>
        <w:pStyle w:val="ConsPlusNonformat"/>
      </w:pPr>
      <w:r>
        <w:t xml:space="preserve">           законодательства (неправомерно произведенные расходы)</w:t>
      </w:r>
    </w:p>
    <w:p w:rsidR="00364826" w:rsidRDefault="00364826">
      <w:pPr>
        <w:pStyle w:val="ConsPlusNonformat"/>
      </w:pPr>
      <w:r>
        <w:t xml:space="preserve">               и подлежащих возврату в территориальный орган</w:t>
      </w:r>
    </w:p>
    <w:p w:rsidR="00364826" w:rsidRDefault="00364826">
      <w:pPr>
        <w:pStyle w:val="ConsPlusNonformat"/>
      </w:pPr>
      <w:r>
        <w:t xml:space="preserve">                       Фонда социального страхования</w:t>
      </w:r>
    </w:p>
    <w:p w:rsidR="00364826" w:rsidRDefault="00364826">
      <w:pPr>
        <w:pStyle w:val="ConsPlusNonformat"/>
      </w:pPr>
      <w:r>
        <w:t xml:space="preserve">                           Российской Федерации</w:t>
      </w:r>
    </w:p>
    <w:p w:rsidR="00364826" w:rsidRDefault="00364826">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1200"/>
        <w:gridCol w:w="840"/>
        <w:gridCol w:w="840"/>
        <w:gridCol w:w="1440"/>
        <w:gridCol w:w="1200"/>
        <w:gridCol w:w="960"/>
        <w:gridCol w:w="1200"/>
        <w:gridCol w:w="1080"/>
        <w:gridCol w:w="960"/>
        <w:gridCol w:w="960"/>
        <w:gridCol w:w="720"/>
        <w:gridCol w:w="2040"/>
      </w:tblGrid>
      <w:tr w:rsidR="00364826">
        <w:tblPrEx>
          <w:tblCellMar>
            <w:top w:w="0" w:type="dxa"/>
            <w:bottom w:w="0" w:type="dxa"/>
          </w:tblCellMar>
        </w:tblPrEx>
        <w:trPr>
          <w:tblCellSpacing w:w="5" w:type="nil"/>
        </w:trPr>
        <w:tc>
          <w:tcPr>
            <w:tcW w:w="60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N </w:t>
            </w:r>
            <w:r>
              <w:rPr>
                <w:rFonts w:ascii="Courier New" w:hAnsi="Courier New" w:cs="Courier New"/>
                <w:sz w:val="20"/>
                <w:szCs w:val="20"/>
              </w:rPr>
              <w:br/>
            </w:r>
            <w:r>
              <w:rPr>
                <w:rFonts w:ascii="Courier New" w:hAnsi="Courier New" w:cs="Courier New"/>
                <w:sz w:val="20"/>
                <w:szCs w:val="20"/>
              </w:rPr>
              <w:lastRenderedPageBreak/>
              <w:t>п/п</w:t>
            </w:r>
          </w:p>
        </w:tc>
        <w:tc>
          <w:tcPr>
            <w:tcW w:w="120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Фамилия,</w:t>
            </w:r>
            <w:r>
              <w:rPr>
                <w:rFonts w:ascii="Courier New" w:hAnsi="Courier New" w:cs="Courier New"/>
                <w:sz w:val="20"/>
                <w:szCs w:val="20"/>
              </w:rPr>
              <w:br/>
            </w:r>
            <w:r>
              <w:rPr>
                <w:rFonts w:ascii="Courier New" w:hAnsi="Courier New" w:cs="Courier New"/>
                <w:sz w:val="20"/>
                <w:szCs w:val="20"/>
              </w:rPr>
              <w:lastRenderedPageBreak/>
              <w:t>имя, от-</w:t>
            </w:r>
            <w:r>
              <w:rPr>
                <w:rFonts w:ascii="Courier New" w:hAnsi="Courier New" w:cs="Courier New"/>
                <w:sz w:val="20"/>
                <w:szCs w:val="20"/>
              </w:rPr>
              <w:br/>
              <w:t xml:space="preserve">чество  </w:t>
            </w:r>
            <w:r>
              <w:rPr>
                <w:rFonts w:ascii="Courier New" w:hAnsi="Courier New" w:cs="Courier New"/>
                <w:sz w:val="20"/>
                <w:szCs w:val="20"/>
              </w:rPr>
              <w:br/>
              <w:t xml:space="preserve">получа- </w:t>
            </w:r>
            <w:r>
              <w:rPr>
                <w:rFonts w:ascii="Courier New" w:hAnsi="Courier New" w:cs="Courier New"/>
                <w:sz w:val="20"/>
                <w:szCs w:val="20"/>
              </w:rPr>
              <w:br/>
              <w:t>теля по-</w:t>
            </w:r>
            <w:r>
              <w:rPr>
                <w:rFonts w:ascii="Courier New" w:hAnsi="Courier New" w:cs="Courier New"/>
                <w:sz w:val="20"/>
                <w:szCs w:val="20"/>
              </w:rPr>
              <w:br/>
              <w:t xml:space="preserve">собия   </w:t>
            </w:r>
          </w:p>
        </w:tc>
        <w:tc>
          <w:tcPr>
            <w:tcW w:w="84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 xml:space="preserve">Код  </w:t>
            </w:r>
            <w:r>
              <w:rPr>
                <w:rFonts w:ascii="Courier New" w:hAnsi="Courier New" w:cs="Courier New"/>
                <w:sz w:val="20"/>
                <w:szCs w:val="20"/>
              </w:rPr>
              <w:br/>
            </w:r>
            <w:r>
              <w:rPr>
                <w:rFonts w:ascii="Courier New" w:hAnsi="Courier New" w:cs="Courier New"/>
                <w:sz w:val="20"/>
                <w:szCs w:val="20"/>
              </w:rPr>
              <w:lastRenderedPageBreak/>
              <w:t>кате-</w:t>
            </w:r>
            <w:r>
              <w:rPr>
                <w:rFonts w:ascii="Courier New" w:hAnsi="Courier New" w:cs="Courier New"/>
                <w:sz w:val="20"/>
                <w:szCs w:val="20"/>
              </w:rPr>
              <w:br/>
              <w:t>гории</w:t>
            </w:r>
            <w:r>
              <w:rPr>
                <w:rFonts w:ascii="Courier New" w:hAnsi="Courier New" w:cs="Courier New"/>
                <w:sz w:val="20"/>
                <w:szCs w:val="20"/>
              </w:rPr>
              <w:br/>
              <w:t>полу-</w:t>
            </w:r>
            <w:r>
              <w:rPr>
                <w:rFonts w:ascii="Courier New" w:hAnsi="Courier New" w:cs="Courier New"/>
                <w:sz w:val="20"/>
                <w:szCs w:val="20"/>
              </w:rPr>
              <w:br/>
              <w:t>чате-</w:t>
            </w:r>
            <w:r>
              <w:rPr>
                <w:rFonts w:ascii="Courier New" w:hAnsi="Courier New" w:cs="Courier New"/>
                <w:sz w:val="20"/>
                <w:szCs w:val="20"/>
              </w:rPr>
              <w:br/>
              <w:t xml:space="preserve">ля   </w:t>
            </w:r>
          </w:p>
        </w:tc>
        <w:tc>
          <w:tcPr>
            <w:tcW w:w="84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Адрес</w:t>
            </w:r>
            <w:r>
              <w:rPr>
                <w:rFonts w:ascii="Courier New" w:hAnsi="Courier New" w:cs="Courier New"/>
                <w:sz w:val="20"/>
                <w:szCs w:val="20"/>
              </w:rPr>
              <w:br/>
            </w:r>
            <w:r>
              <w:rPr>
                <w:rFonts w:ascii="Courier New" w:hAnsi="Courier New" w:cs="Courier New"/>
                <w:sz w:val="20"/>
                <w:szCs w:val="20"/>
              </w:rPr>
              <w:lastRenderedPageBreak/>
              <w:t>места</w:t>
            </w:r>
            <w:r>
              <w:rPr>
                <w:rFonts w:ascii="Courier New" w:hAnsi="Courier New" w:cs="Courier New"/>
                <w:sz w:val="20"/>
                <w:szCs w:val="20"/>
              </w:rPr>
              <w:br/>
              <w:t xml:space="preserve">жи-  </w:t>
            </w:r>
            <w:r>
              <w:rPr>
                <w:rFonts w:ascii="Courier New" w:hAnsi="Courier New" w:cs="Courier New"/>
                <w:sz w:val="20"/>
                <w:szCs w:val="20"/>
              </w:rPr>
              <w:br/>
              <w:t>тель-</w:t>
            </w:r>
            <w:r>
              <w:rPr>
                <w:rFonts w:ascii="Courier New" w:hAnsi="Courier New" w:cs="Courier New"/>
                <w:sz w:val="20"/>
                <w:szCs w:val="20"/>
              </w:rPr>
              <w:br/>
              <w:t xml:space="preserve">ства </w:t>
            </w:r>
          </w:p>
        </w:tc>
        <w:tc>
          <w:tcPr>
            <w:tcW w:w="144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 xml:space="preserve">Номер,    </w:t>
            </w:r>
            <w:r>
              <w:rPr>
                <w:rFonts w:ascii="Courier New" w:hAnsi="Courier New" w:cs="Courier New"/>
                <w:sz w:val="20"/>
                <w:szCs w:val="20"/>
              </w:rPr>
              <w:br/>
            </w:r>
            <w:r>
              <w:rPr>
                <w:rFonts w:ascii="Courier New" w:hAnsi="Courier New" w:cs="Courier New"/>
                <w:sz w:val="20"/>
                <w:szCs w:val="20"/>
              </w:rPr>
              <w:lastRenderedPageBreak/>
              <w:t>серия пас-</w:t>
            </w:r>
            <w:r>
              <w:rPr>
                <w:rFonts w:ascii="Courier New" w:hAnsi="Courier New" w:cs="Courier New"/>
                <w:sz w:val="20"/>
                <w:szCs w:val="20"/>
              </w:rPr>
              <w:br/>
              <w:t xml:space="preserve">порта или </w:t>
            </w:r>
            <w:r>
              <w:rPr>
                <w:rFonts w:ascii="Courier New" w:hAnsi="Courier New" w:cs="Courier New"/>
                <w:sz w:val="20"/>
                <w:szCs w:val="20"/>
              </w:rPr>
              <w:br/>
              <w:t>документа,</w:t>
            </w:r>
            <w:r>
              <w:rPr>
                <w:rFonts w:ascii="Courier New" w:hAnsi="Courier New" w:cs="Courier New"/>
                <w:sz w:val="20"/>
                <w:szCs w:val="20"/>
              </w:rPr>
              <w:br/>
              <w:t xml:space="preserve">удостове- </w:t>
            </w:r>
            <w:r>
              <w:rPr>
                <w:rFonts w:ascii="Courier New" w:hAnsi="Courier New" w:cs="Courier New"/>
                <w:sz w:val="20"/>
                <w:szCs w:val="20"/>
              </w:rPr>
              <w:br/>
              <w:t xml:space="preserve">ряющего   </w:t>
            </w:r>
            <w:r>
              <w:rPr>
                <w:rFonts w:ascii="Courier New" w:hAnsi="Courier New" w:cs="Courier New"/>
                <w:sz w:val="20"/>
                <w:szCs w:val="20"/>
              </w:rPr>
              <w:br/>
              <w:t xml:space="preserve">личность  </w:t>
            </w:r>
          </w:p>
        </w:tc>
        <w:tc>
          <w:tcPr>
            <w:tcW w:w="120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Фамилия,</w:t>
            </w:r>
            <w:r>
              <w:rPr>
                <w:rFonts w:ascii="Courier New" w:hAnsi="Courier New" w:cs="Courier New"/>
                <w:sz w:val="20"/>
                <w:szCs w:val="20"/>
              </w:rPr>
              <w:br/>
            </w:r>
            <w:r>
              <w:rPr>
                <w:rFonts w:ascii="Courier New" w:hAnsi="Courier New" w:cs="Courier New"/>
                <w:sz w:val="20"/>
                <w:szCs w:val="20"/>
              </w:rPr>
              <w:lastRenderedPageBreak/>
              <w:t xml:space="preserve">  имя,  </w:t>
            </w:r>
            <w:r>
              <w:rPr>
                <w:rFonts w:ascii="Courier New" w:hAnsi="Courier New" w:cs="Courier New"/>
                <w:sz w:val="20"/>
                <w:szCs w:val="20"/>
              </w:rPr>
              <w:br/>
              <w:t>отчество</w:t>
            </w:r>
            <w:r>
              <w:rPr>
                <w:rFonts w:ascii="Courier New" w:hAnsi="Courier New" w:cs="Courier New"/>
                <w:sz w:val="20"/>
                <w:szCs w:val="20"/>
              </w:rPr>
              <w:br/>
              <w:t xml:space="preserve">ребенка </w:t>
            </w:r>
          </w:p>
        </w:tc>
        <w:tc>
          <w:tcPr>
            <w:tcW w:w="96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 xml:space="preserve">Дата  </w:t>
            </w:r>
            <w:r>
              <w:rPr>
                <w:rFonts w:ascii="Courier New" w:hAnsi="Courier New" w:cs="Courier New"/>
                <w:sz w:val="20"/>
                <w:szCs w:val="20"/>
              </w:rPr>
              <w:br/>
            </w:r>
            <w:r>
              <w:rPr>
                <w:rFonts w:ascii="Courier New" w:hAnsi="Courier New" w:cs="Courier New"/>
                <w:sz w:val="20"/>
                <w:szCs w:val="20"/>
              </w:rPr>
              <w:lastRenderedPageBreak/>
              <w:t>рожде-</w:t>
            </w:r>
            <w:r>
              <w:rPr>
                <w:rFonts w:ascii="Courier New" w:hAnsi="Courier New" w:cs="Courier New"/>
                <w:sz w:val="20"/>
                <w:szCs w:val="20"/>
              </w:rPr>
              <w:br/>
              <w:t xml:space="preserve">ния   </w:t>
            </w:r>
            <w:r>
              <w:rPr>
                <w:rFonts w:ascii="Courier New" w:hAnsi="Courier New" w:cs="Courier New"/>
                <w:sz w:val="20"/>
                <w:szCs w:val="20"/>
              </w:rPr>
              <w:br/>
              <w:t>ребен-</w:t>
            </w:r>
            <w:r>
              <w:rPr>
                <w:rFonts w:ascii="Courier New" w:hAnsi="Courier New" w:cs="Courier New"/>
                <w:sz w:val="20"/>
                <w:szCs w:val="20"/>
              </w:rPr>
              <w:br/>
              <w:t xml:space="preserve">ка    </w:t>
            </w:r>
          </w:p>
        </w:tc>
        <w:tc>
          <w:tcPr>
            <w:tcW w:w="120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 xml:space="preserve">Серия,  </w:t>
            </w:r>
            <w:r>
              <w:rPr>
                <w:rFonts w:ascii="Courier New" w:hAnsi="Courier New" w:cs="Courier New"/>
                <w:sz w:val="20"/>
                <w:szCs w:val="20"/>
              </w:rPr>
              <w:br/>
            </w:r>
            <w:r>
              <w:rPr>
                <w:rFonts w:ascii="Courier New" w:hAnsi="Courier New" w:cs="Courier New"/>
                <w:sz w:val="20"/>
                <w:szCs w:val="20"/>
              </w:rPr>
              <w:lastRenderedPageBreak/>
              <w:t xml:space="preserve">номер   </w:t>
            </w:r>
            <w:r>
              <w:rPr>
                <w:rFonts w:ascii="Courier New" w:hAnsi="Courier New" w:cs="Courier New"/>
                <w:sz w:val="20"/>
                <w:szCs w:val="20"/>
              </w:rPr>
              <w:br/>
              <w:t xml:space="preserve">свиде-  </w:t>
            </w:r>
            <w:r>
              <w:rPr>
                <w:rFonts w:ascii="Courier New" w:hAnsi="Courier New" w:cs="Courier New"/>
                <w:sz w:val="20"/>
                <w:szCs w:val="20"/>
              </w:rPr>
              <w:br/>
              <w:t>тельства</w:t>
            </w:r>
            <w:r>
              <w:rPr>
                <w:rFonts w:ascii="Courier New" w:hAnsi="Courier New" w:cs="Courier New"/>
                <w:sz w:val="20"/>
                <w:szCs w:val="20"/>
              </w:rPr>
              <w:br/>
              <w:t>о рожде-</w:t>
            </w:r>
            <w:r>
              <w:rPr>
                <w:rFonts w:ascii="Courier New" w:hAnsi="Courier New" w:cs="Courier New"/>
                <w:sz w:val="20"/>
                <w:szCs w:val="20"/>
              </w:rPr>
              <w:br/>
              <w:t xml:space="preserve">нии     </w:t>
            </w:r>
          </w:p>
        </w:tc>
        <w:tc>
          <w:tcPr>
            <w:tcW w:w="108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Ребенок</w:t>
            </w:r>
            <w:r>
              <w:rPr>
                <w:rFonts w:ascii="Courier New" w:hAnsi="Courier New" w:cs="Courier New"/>
                <w:sz w:val="20"/>
                <w:szCs w:val="20"/>
              </w:rPr>
              <w:br/>
            </w:r>
            <w:r>
              <w:rPr>
                <w:rFonts w:ascii="Courier New" w:hAnsi="Courier New" w:cs="Courier New"/>
                <w:sz w:val="20"/>
                <w:szCs w:val="20"/>
              </w:rPr>
              <w:lastRenderedPageBreak/>
              <w:t>по чис-</w:t>
            </w:r>
            <w:r>
              <w:rPr>
                <w:rFonts w:ascii="Courier New" w:hAnsi="Courier New" w:cs="Courier New"/>
                <w:sz w:val="20"/>
                <w:szCs w:val="20"/>
              </w:rPr>
              <w:br/>
              <w:t>лу рож-</w:t>
            </w:r>
            <w:r>
              <w:rPr>
                <w:rFonts w:ascii="Courier New" w:hAnsi="Courier New" w:cs="Courier New"/>
                <w:sz w:val="20"/>
                <w:szCs w:val="20"/>
              </w:rPr>
              <w:br/>
              <w:t xml:space="preserve">денных </w:t>
            </w:r>
            <w:r>
              <w:rPr>
                <w:rFonts w:ascii="Courier New" w:hAnsi="Courier New" w:cs="Courier New"/>
                <w:sz w:val="20"/>
                <w:szCs w:val="20"/>
              </w:rPr>
              <w:br/>
              <w:t>матерью</w:t>
            </w:r>
            <w:r>
              <w:rPr>
                <w:rFonts w:ascii="Courier New" w:hAnsi="Courier New" w:cs="Courier New"/>
                <w:sz w:val="20"/>
                <w:szCs w:val="20"/>
              </w:rPr>
              <w:br/>
              <w:t xml:space="preserve">детей  </w:t>
            </w:r>
          </w:p>
        </w:tc>
        <w:tc>
          <w:tcPr>
            <w:tcW w:w="96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Период</w:t>
            </w:r>
            <w:r>
              <w:rPr>
                <w:rFonts w:ascii="Courier New" w:hAnsi="Courier New" w:cs="Courier New"/>
                <w:sz w:val="20"/>
                <w:szCs w:val="20"/>
              </w:rPr>
              <w:br/>
            </w:r>
            <w:r>
              <w:rPr>
                <w:rFonts w:ascii="Courier New" w:hAnsi="Courier New" w:cs="Courier New"/>
                <w:sz w:val="20"/>
                <w:szCs w:val="20"/>
              </w:rPr>
              <w:lastRenderedPageBreak/>
              <w:t>выпла-</w:t>
            </w:r>
            <w:r>
              <w:rPr>
                <w:rFonts w:ascii="Courier New" w:hAnsi="Courier New" w:cs="Courier New"/>
                <w:sz w:val="20"/>
                <w:szCs w:val="20"/>
              </w:rPr>
              <w:br/>
              <w:t>ты по-</w:t>
            </w:r>
            <w:r>
              <w:rPr>
                <w:rFonts w:ascii="Courier New" w:hAnsi="Courier New" w:cs="Courier New"/>
                <w:sz w:val="20"/>
                <w:szCs w:val="20"/>
              </w:rPr>
              <w:br/>
              <w:t xml:space="preserve">собия </w:t>
            </w:r>
          </w:p>
        </w:tc>
        <w:tc>
          <w:tcPr>
            <w:tcW w:w="960" w:type="dxa"/>
            <w:vMerge w:val="restart"/>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Размер</w:t>
            </w:r>
            <w:r>
              <w:rPr>
                <w:rFonts w:ascii="Courier New" w:hAnsi="Courier New" w:cs="Courier New"/>
                <w:sz w:val="20"/>
                <w:szCs w:val="20"/>
              </w:rPr>
              <w:br/>
            </w:r>
            <w:r>
              <w:rPr>
                <w:rFonts w:ascii="Courier New" w:hAnsi="Courier New" w:cs="Courier New"/>
                <w:sz w:val="20"/>
                <w:szCs w:val="20"/>
              </w:rPr>
              <w:lastRenderedPageBreak/>
              <w:t>район-</w:t>
            </w:r>
            <w:r>
              <w:rPr>
                <w:rFonts w:ascii="Courier New" w:hAnsi="Courier New" w:cs="Courier New"/>
                <w:sz w:val="20"/>
                <w:szCs w:val="20"/>
              </w:rPr>
              <w:br/>
              <w:t xml:space="preserve">ного  </w:t>
            </w:r>
            <w:r>
              <w:rPr>
                <w:rFonts w:ascii="Courier New" w:hAnsi="Courier New" w:cs="Courier New"/>
                <w:sz w:val="20"/>
                <w:szCs w:val="20"/>
              </w:rPr>
              <w:br/>
              <w:t xml:space="preserve">коэф- </w:t>
            </w:r>
            <w:r>
              <w:rPr>
                <w:rFonts w:ascii="Courier New" w:hAnsi="Courier New" w:cs="Courier New"/>
                <w:sz w:val="20"/>
                <w:szCs w:val="20"/>
              </w:rPr>
              <w:br/>
              <w:t xml:space="preserve">фици- </w:t>
            </w:r>
            <w:r>
              <w:rPr>
                <w:rFonts w:ascii="Courier New" w:hAnsi="Courier New" w:cs="Courier New"/>
                <w:sz w:val="20"/>
                <w:szCs w:val="20"/>
              </w:rPr>
              <w:br/>
              <w:t xml:space="preserve">ента  </w:t>
            </w:r>
          </w:p>
        </w:tc>
        <w:tc>
          <w:tcPr>
            <w:tcW w:w="2760" w:type="dxa"/>
            <w:gridSpan w:val="2"/>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 xml:space="preserve">  Сумма (руб. коп.) </w:t>
            </w:r>
          </w:p>
        </w:tc>
      </w:tr>
      <w:tr w:rsidR="00364826">
        <w:tblPrEx>
          <w:tblCellMar>
            <w:top w:w="0" w:type="dxa"/>
            <w:bottom w:w="0" w:type="dxa"/>
          </w:tblCellMar>
        </w:tblPrEx>
        <w:trPr>
          <w:tblCellSpacing w:w="5" w:type="nil"/>
        </w:trPr>
        <w:tc>
          <w:tcPr>
            <w:tcW w:w="6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4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760" w:type="dxa"/>
            <w:gridSpan w:val="2"/>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ежемесячное пособие </w:t>
            </w:r>
            <w:r>
              <w:rPr>
                <w:rFonts w:ascii="Courier New" w:hAnsi="Courier New" w:cs="Courier New"/>
                <w:sz w:val="20"/>
                <w:szCs w:val="20"/>
              </w:rPr>
              <w:br/>
              <w:t>по уходу за ребенком</w:t>
            </w:r>
          </w:p>
        </w:tc>
      </w:tr>
      <w:tr w:rsidR="00364826">
        <w:tblPrEx>
          <w:tblCellMar>
            <w:top w:w="0" w:type="dxa"/>
            <w:bottom w:w="0" w:type="dxa"/>
          </w:tblCellMar>
        </w:tblPrEx>
        <w:trPr>
          <w:tblCellSpacing w:w="5" w:type="nil"/>
        </w:trPr>
        <w:tc>
          <w:tcPr>
            <w:tcW w:w="6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44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vMerge/>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все-</w:t>
            </w:r>
            <w:r>
              <w:rPr>
                <w:rFonts w:ascii="Courier New" w:hAnsi="Courier New" w:cs="Courier New"/>
                <w:sz w:val="20"/>
                <w:szCs w:val="20"/>
              </w:rPr>
              <w:br/>
              <w:t xml:space="preserve">го  </w:t>
            </w:r>
          </w:p>
        </w:tc>
        <w:tc>
          <w:tcPr>
            <w:tcW w:w="20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в т.ч. выплаты </w:t>
            </w:r>
            <w:r>
              <w:rPr>
                <w:rFonts w:ascii="Courier New" w:hAnsi="Courier New" w:cs="Courier New"/>
                <w:sz w:val="20"/>
                <w:szCs w:val="20"/>
              </w:rPr>
              <w:br/>
              <w:t xml:space="preserve">     сверх     </w:t>
            </w:r>
            <w:r>
              <w:rPr>
                <w:rFonts w:ascii="Courier New" w:hAnsi="Courier New" w:cs="Courier New"/>
                <w:sz w:val="20"/>
                <w:szCs w:val="20"/>
              </w:rPr>
              <w:br/>
              <w:t xml:space="preserve"> установленных </w:t>
            </w:r>
            <w:r>
              <w:rPr>
                <w:rFonts w:ascii="Courier New" w:hAnsi="Courier New" w:cs="Courier New"/>
                <w:sz w:val="20"/>
                <w:szCs w:val="20"/>
              </w:rPr>
              <w:br/>
              <w:t>норм гражданам,</w:t>
            </w:r>
            <w:r>
              <w:rPr>
                <w:rFonts w:ascii="Courier New" w:hAnsi="Courier New" w:cs="Courier New"/>
                <w:sz w:val="20"/>
                <w:szCs w:val="20"/>
              </w:rPr>
              <w:br/>
              <w:t xml:space="preserve"> подвергшимся  </w:t>
            </w:r>
            <w:r>
              <w:rPr>
                <w:rFonts w:ascii="Courier New" w:hAnsi="Courier New" w:cs="Courier New"/>
                <w:sz w:val="20"/>
                <w:szCs w:val="20"/>
              </w:rPr>
              <w:br/>
              <w:t xml:space="preserve">  воздействию  </w:t>
            </w:r>
            <w:r>
              <w:rPr>
                <w:rFonts w:ascii="Courier New" w:hAnsi="Courier New" w:cs="Courier New"/>
                <w:sz w:val="20"/>
                <w:szCs w:val="20"/>
              </w:rPr>
              <w:br/>
              <w:t xml:space="preserve">   радиации    </w:t>
            </w:r>
            <w:r>
              <w:rPr>
                <w:rFonts w:ascii="Courier New" w:hAnsi="Courier New" w:cs="Courier New"/>
                <w:sz w:val="20"/>
                <w:szCs w:val="20"/>
              </w:rPr>
              <w:br/>
              <w:t xml:space="preserve">  вследствие   </w:t>
            </w:r>
            <w:r>
              <w:rPr>
                <w:rFonts w:ascii="Courier New" w:hAnsi="Courier New" w:cs="Courier New"/>
                <w:sz w:val="20"/>
                <w:szCs w:val="20"/>
              </w:rPr>
              <w:br/>
              <w:t xml:space="preserve"> радиационных  </w:t>
            </w:r>
            <w:r>
              <w:rPr>
                <w:rFonts w:ascii="Courier New" w:hAnsi="Courier New" w:cs="Courier New"/>
                <w:sz w:val="20"/>
                <w:szCs w:val="20"/>
              </w:rPr>
              <w:br/>
              <w:t xml:space="preserve">    аварий     </w:t>
            </w:r>
          </w:p>
        </w:tc>
      </w:tr>
      <w:tr w:rsidR="00364826">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2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3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  </w:t>
            </w:r>
          </w:p>
        </w:tc>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5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6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7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8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9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10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11  </w:t>
            </w:r>
          </w:p>
        </w:tc>
        <w:tc>
          <w:tcPr>
            <w:tcW w:w="7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12 </w:t>
            </w:r>
          </w:p>
        </w:tc>
        <w:tc>
          <w:tcPr>
            <w:tcW w:w="20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13       </w:t>
            </w:r>
          </w:p>
        </w:tc>
      </w:tr>
      <w:tr w:rsidR="00364826">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Итого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8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1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X   </w:t>
            </w:r>
          </w:p>
        </w:tc>
        <w:tc>
          <w:tcPr>
            <w:tcW w:w="7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bl>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Nonformat"/>
      </w:pPr>
      <w:r>
        <w:t>Руководитель           ________________     _______________________</w:t>
      </w:r>
    </w:p>
    <w:p w:rsidR="00364826" w:rsidRDefault="00364826">
      <w:pPr>
        <w:pStyle w:val="ConsPlusNonformat"/>
      </w:pPr>
      <w:r>
        <w:t xml:space="preserve">                           (подпись)         (расшифровка подписи)</w:t>
      </w:r>
    </w:p>
    <w:p w:rsidR="00364826" w:rsidRDefault="00364826">
      <w:pPr>
        <w:pStyle w:val="ConsPlusNonformat"/>
      </w:pPr>
    </w:p>
    <w:p w:rsidR="00364826" w:rsidRDefault="00364826">
      <w:pPr>
        <w:pStyle w:val="ConsPlusNonformat"/>
      </w:pPr>
      <w:r>
        <w:t>Главный бухгалтер      ________________     _______________________</w:t>
      </w:r>
    </w:p>
    <w:p w:rsidR="00364826" w:rsidRDefault="00364826">
      <w:pPr>
        <w:pStyle w:val="ConsPlusNonformat"/>
      </w:pPr>
      <w:r>
        <w:t xml:space="preserve">                           (подпись)         (расшифровка подписи)</w:t>
      </w:r>
    </w:p>
    <w:p w:rsidR="00364826" w:rsidRDefault="00364826">
      <w:pPr>
        <w:pStyle w:val="ConsPlusNonformat"/>
      </w:pPr>
    </w:p>
    <w:p w:rsidR="00364826" w:rsidRDefault="00364826">
      <w:pPr>
        <w:pStyle w:val="ConsPlusNonformat"/>
      </w:pPr>
      <w:r>
        <w:t>Исполнитель            ________________     _______________________</w:t>
      </w:r>
    </w:p>
    <w:p w:rsidR="00364826" w:rsidRDefault="00364826">
      <w:pPr>
        <w:pStyle w:val="ConsPlusNonformat"/>
      </w:pPr>
      <w:r>
        <w:t xml:space="preserve">                           (Ф.И.О.)                (телефон)</w:t>
      </w:r>
    </w:p>
    <w:p w:rsidR="00364826" w:rsidRDefault="00364826">
      <w:pPr>
        <w:pStyle w:val="ConsPlusNonformat"/>
        <w:sectPr w:rsidR="00364826">
          <w:pgSz w:w="16838" w:h="11905" w:orient="landscape"/>
          <w:pgMar w:top="1701" w:right="1134" w:bottom="850" w:left="1134" w:header="720" w:footer="720" w:gutter="0"/>
          <w:cols w:space="720"/>
          <w:noEndnote/>
        </w:sect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3</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 Фонда социального</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страхования Российской Федерации</w:t>
      </w:r>
    </w:p>
    <w:p w:rsidR="00364826" w:rsidRDefault="00364826">
      <w:pPr>
        <w:widowControl w:val="0"/>
        <w:autoSpaceDE w:val="0"/>
        <w:autoSpaceDN w:val="0"/>
        <w:adjustRightInd w:val="0"/>
        <w:spacing w:after="0" w:line="240" w:lineRule="auto"/>
        <w:jc w:val="right"/>
        <w:rPr>
          <w:rFonts w:ascii="Calibri" w:hAnsi="Calibri" w:cs="Calibri"/>
        </w:rPr>
      </w:pPr>
      <w:r>
        <w:rPr>
          <w:rFonts w:ascii="Calibri" w:hAnsi="Calibri" w:cs="Calibri"/>
        </w:rPr>
        <w:t>от 10.02.2010 N 31</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rPr>
          <w:rFonts w:ascii="Calibri" w:hAnsi="Calibri" w:cs="Calibri"/>
          <w:b/>
          <w:bCs/>
        </w:rPr>
      </w:pPr>
      <w:bookmarkStart w:id="76" w:name="Par753"/>
      <w:bookmarkEnd w:id="76"/>
      <w:r>
        <w:rPr>
          <w:rFonts w:ascii="Calibri" w:hAnsi="Calibri" w:cs="Calibri"/>
          <w:b/>
          <w:bCs/>
        </w:rPr>
        <w:t>ПОРЯДОК</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ПРЕДСТАВЛЕНИЯ ОТЧЕТА О РАСХОДОВАНИИ СРЕДСТВ,</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ПРЕДУСМОТРЕННЫХ НА ФИНАНСОВОЕ ОБЕСПЕЧЕНИЕ РАСХОДОВ</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ВЫПЛАТУ ОТДЕЛЬНЫХ ВИДОВ ГОСУДАРСТВЕННЫХ ПОСОБИЙ ЛИЦАМ,</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НЕ ПОДЛЕЖАЩИМ ОБЯЗАТЕЛЬНОМУ СОЦИАЛЬНОМУ СТРАХОВАНИЮ</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СЛУЧАЙ ВРЕМЕННОЙ НЕТРУДОСПОСОБНОСТИ И В СВЯЗИ</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 МАТЕРИНСТВОМ, А ТАКЖЕ УВОЛЕННЫМ (ПРЕКРАТИВШИМ</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ДЕЯТЕЛЬНОСТЬ, ПОЛНОМОЧИЯ)</w:t>
      </w:r>
    </w:p>
    <w:p w:rsidR="00364826" w:rsidRDefault="0036482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УСТАНОВЛЕННОМ ПОРЯДКЕ</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 Общие положения</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Порядок представления </w:t>
      </w:r>
      <w:hyperlink w:anchor="Par158" w:history="1">
        <w:r>
          <w:rPr>
            <w:rFonts w:ascii="Calibri" w:hAnsi="Calibri" w:cs="Calibri"/>
            <w:color w:val="0000FF"/>
          </w:rPr>
          <w:t>Отчета</w:t>
        </w:r>
      </w:hyperlink>
      <w:r>
        <w:rPr>
          <w:rFonts w:ascii="Calibri" w:hAnsi="Calibri" w:cs="Calibri"/>
        </w:rPr>
        <w:t xml:space="preserve"> о расходовании средств, предусмотренных на финансовое обеспечение расходов на выплату отдельных видов государственных пособий лицам, не подлежащим </w:t>
      </w:r>
      <w:hyperlink r:id="rId13" w:history="1">
        <w:r>
          <w:rPr>
            <w:rFonts w:ascii="Calibri" w:hAnsi="Calibri" w:cs="Calibri"/>
            <w:color w:val="0000FF"/>
          </w:rPr>
          <w:t>обязательному социальному страхованию</w:t>
        </w:r>
      </w:hyperlink>
      <w:r>
        <w:rPr>
          <w:rFonts w:ascii="Calibri" w:hAnsi="Calibri" w:cs="Calibri"/>
        </w:rPr>
        <w:t xml:space="preserve"> на случай временной нетрудоспособности и в связи с материнством, а также уволенным (прекратившим деятельность, полномочия) в установленном порядке (далее - Отчет) уполномоченным органом исполнительной власти субъекта Российской Федерации (далее - уполномоченный орган) в территориальный орган Фонда социального страхования Российской Федерации (далее - Порядок) разработан в соответствии с </w:t>
      </w:r>
      <w:hyperlink r:id="rId14"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31 декабря 2009 г. N 1162 "О порядке финансирования расходов на выплату отдельных видов государственных пособий лицам, не подлежащим обязательному социальному страхованию на случай временной нетрудоспособности и в связи с материнством, а также уволенным (прекратившим деятельность, полномочия) в установленном порядке" (Собрание законодательства Российской Федерации, 2010, N 3, ст. 313).</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Порядок предусматривает составление отчетности с целью получения информации о расходовании уполномоченными органами средств, предусмотренных на финансовое обеспечение расходов на выплату отдельных видов государственных пособий лицам, не подлежащим обязательному социальному страхованию на случай временной нетрудоспособности и в связи с материнством, а также уволенным (прекратившим деятельность, полномочия) в установленном порядке, полученных от территориальных органов Фонда социального страхования Российской Федерации (далее - территориальные органы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Отчет составляется по </w:t>
      </w:r>
      <w:hyperlink w:anchor="Par158" w:history="1">
        <w:r>
          <w:rPr>
            <w:rFonts w:ascii="Calibri" w:hAnsi="Calibri" w:cs="Calibri"/>
            <w:color w:val="0000FF"/>
          </w:rPr>
          <w:t>форме</w:t>
        </w:r>
      </w:hyperlink>
      <w:r>
        <w:rPr>
          <w:rFonts w:ascii="Calibri" w:hAnsi="Calibri" w:cs="Calibri"/>
        </w:rPr>
        <w:t>, утвержденной настоящим Постановлением Фонда социального страхования Российской Федерации.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w:t>
      </w:r>
      <w:hyperlink w:anchor="Par158" w:history="1">
        <w:r>
          <w:rPr>
            <w:rFonts w:ascii="Calibri" w:hAnsi="Calibri" w:cs="Calibri"/>
            <w:color w:val="0000FF"/>
          </w:rPr>
          <w:t>Отчете</w:t>
        </w:r>
      </w:hyperlink>
      <w:r>
        <w:rPr>
          <w:rFonts w:ascii="Calibri" w:hAnsi="Calibri" w:cs="Calibri"/>
        </w:rPr>
        <w:t xml:space="preserve"> отражается движение средств на выплату отдельных видов государственных пособий, полученных уполномоченными органами от территориальных органов Фонда в соответствии с </w:t>
      </w:r>
      <w:hyperlink r:id="rId15" w:history="1">
        <w:r>
          <w:rPr>
            <w:rFonts w:ascii="Calibri" w:hAnsi="Calibri" w:cs="Calibri"/>
            <w:color w:val="0000FF"/>
          </w:rPr>
          <w:t>пунктом 6</w:t>
        </w:r>
      </w:hyperlink>
      <w:r>
        <w:rPr>
          <w:rFonts w:ascii="Calibri" w:hAnsi="Calibri" w:cs="Calibri"/>
        </w:rPr>
        <w:t xml:space="preserve"> Правил финансового обеспечения расходов на выплату отдельных видов государственных пособий лицам, не подлежащим обязательному социальному страхованию на случай временной нетрудоспособности и в связи с материнством, а также уволенным (прекратившим деятельность, полномочия) в установленном порядке, утвержденных Постановлением Правительства Российской Федерации от 31 декабря 2009 г. N 1162.</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w:t>
      </w:r>
      <w:hyperlink w:anchor="Par158" w:history="1">
        <w:r>
          <w:rPr>
            <w:rFonts w:ascii="Calibri" w:hAnsi="Calibri" w:cs="Calibri"/>
            <w:color w:val="0000FF"/>
          </w:rPr>
          <w:t>Отчете</w:t>
        </w:r>
      </w:hyperlink>
      <w:r>
        <w:rPr>
          <w:rFonts w:ascii="Calibri" w:hAnsi="Calibri" w:cs="Calibri"/>
        </w:rPr>
        <w:t xml:space="preserve"> заполняются все предусмотренные показатели. В каждую графу вписывается только один показатель. В случае отсутствия каких-либо показателей, предусмотренных в Отчете, в соответствующей строке (графе) ставится прочерк.</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 Для исправления ошибок необходимо перечеркнуть неверное значение, вписать правильное значение и поставить подпись под исправлением, с указанием даты исправления.</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 Составление и представление отчетности</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Отчет составляется исполнительным органом, осуществляющим расходование средств на выплату отдельных видов государственных пособий, и представляется в территориальный орган Фонда с обязательным приложением следующих Реестров:</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Реестра лиц, не подлежащих обязательному социальному страхованию на случай временной нетрудоспособности и в связи с материнством, а также уволенных (прекративших деятельность, полномочия) в установленном порядке, получающих отдельные виды государственных пособий (далее - Реестр N 1) </w:t>
      </w:r>
      <w:hyperlink w:anchor="Par499" w:history="1">
        <w:r>
          <w:rPr>
            <w:rFonts w:ascii="Calibri" w:hAnsi="Calibri" w:cs="Calibri"/>
            <w:color w:val="0000FF"/>
          </w:rPr>
          <w:t>(приложение N 1 к таблице N 1 Отчета)</w:t>
        </w:r>
      </w:hyperlink>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Реестра лиц, не подлежащих обязательному социальному страхованию на случай временной нетрудоспособности и в связи с материнством, а также уволенных (прекративших деятельность, полномочия) в установленном порядке, получающих ежемесячное пособие по уходу за ребенком (далее - Реестр N 1) </w:t>
      </w:r>
      <w:hyperlink w:anchor="Par638" w:history="1">
        <w:r>
          <w:rPr>
            <w:rFonts w:ascii="Calibri" w:hAnsi="Calibri" w:cs="Calibri"/>
            <w:color w:val="0000FF"/>
          </w:rPr>
          <w:t>(приложение N 1 к таблице N 2 Отчета)</w:t>
        </w:r>
      </w:hyperlink>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выявлении на основании актов ревизий, проверок и соответствующих других документов переплат пособий, возникших вследствие неправильного применения действующего законодательства и счетных ошибок, исполнительный орган составляет и представляет в территориальный орган Фонда вместе с Отчетом следующие Реестры:</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Реестр лиц, не подлежащих обязательному социальному страхованию на случай временной нетрудоспособности и в связи с материнством, а также уволенных (прекративших деятельность, полномочия) в установленном порядке, получающих отдельные виды государственных пособий, выплата которых произведена в нарушение действующего законодательства (неправомерно произведенные расходы) и подлежащих возврату в территориальный орган Фонда (далее - Реестр N 2) </w:t>
      </w:r>
      <w:hyperlink w:anchor="Par567" w:history="1">
        <w:r>
          <w:rPr>
            <w:rFonts w:ascii="Calibri" w:hAnsi="Calibri" w:cs="Calibri"/>
            <w:color w:val="0000FF"/>
          </w:rPr>
          <w:t>(приложение N 2 к таблице N 1 Отчета)</w:t>
        </w:r>
      </w:hyperlink>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Реестр лиц, не подлежащих обязательному социальному страхованию на случай временной нетрудоспособности и в связи с материнством, а также уволенных (прекративших деятельность, полномочия) в установленном порядке, получающих ежемесячное пособие по уходу за ребенком, выплата которого произведена в нарушение действующего законодательства (неправомерно произведенные расходы) и подлежащего возврату в территориальный орган Фонда (далее - Реестр N 2) </w:t>
      </w:r>
      <w:hyperlink w:anchor="Par699" w:history="1">
        <w:r>
          <w:rPr>
            <w:rFonts w:ascii="Calibri" w:hAnsi="Calibri" w:cs="Calibri"/>
            <w:color w:val="0000FF"/>
          </w:rPr>
          <w:t>(приложение N 2 к таблице N 2 Отчета)</w:t>
        </w:r>
      </w:hyperlink>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Формат электронного вида реестра лиц,</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не подлежащих обязательному социальному страхованию</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на случай временной нетрудоспособности и в связи</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с материнством, а также уволенных (прекративших</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деятельность, полномочия) в установленном порядке,</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получающих отдельные виды государственных пособий</w:t>
      </w:r>
    </w:p>
    <w:p w:rsidR="00364826" w:rsidRDefault="00364826">
      <w:pPr>
        <w:widowControl w:val="0"/>
        <w:autoSpaceDE w:val="0"/>
        <w:autoSpaceDN w:val="0"/>
        <w:adjustRightInd w:val="0"/>
        <w:spacing w:after="0" w:line="240" w:lineRule="auto"/>
        <w:jc w:val="center"/>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Реестры заполняются за отчетный период и представляются в электронном виде уполномоченным органом в территориальный орган Фонда в виде файла XML-формата.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Каждый передаваемый XML-файл может содержать сведения о различных видах государственных пособий.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Передаваемые данные записываются как значения реквизитов элементов.</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обязательной (согласно формату XML) строки: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&lt;?xml version="1.0" encoding="windows-1251"?&gt;</w:t>
      </w:r>
    </w:p>
    <w:p w:rsidR="00364826" w:rsidRDefault="00364826">
      <w:pPr>
        <w:widowControl w:val="0"/>
        <w:autoSpaceDE w:val="0"/>
        <w:autoSpaceDN w:val="0"/>
        <w:adjustRightInd w:val="0"/>
        <w:spacing w:after="0" w:line="240" w:lineRule="auto"/>
        <w:jc w:val="both"/>
        <w:rPr>
          <w:rFonts w:ascii="Calibri" w:hAnsi="Calibri" w:cs="Calibri"/>
        </w:rPr>
      </w:pPr>
      <w:r>
        <w:rPr>
          <w:rFonts w:ascii="Calibri" w:hAnsi="Calibri" w:cs="Calibri"/>
        </w:rPr>
        <w:t>должна быть строка: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 &lt;?MBENEFIT version="0.1"?&gt;</w:t>
      </w:r>
    </w:p>
    <w:p w:rsidR="00364826" w:rsidRDefault="00364826">
      <w:pPr>
        <w:widowControl w:val="0"/>
        <w:autoSpaceDE w:val="0"/>
        <w:autoSpaceDN w:val="0"/>
        <w:adjustRightInd w:val="0"/>
        <w:spacing w:after="0" w:line="240" w:lineRule="auto"/>
        <w:jc w:val="both"/>
        <w:rPr>
          <w:rFonts w:ascii="Calibri" w:hAnsi="Calibri" w:cs="Calibri"/>
        </w:rPr>
      </w:pPr>
      <w:r>
        <w:rPr>
          <w:rFonts w:ascii="Calibri" w:hAnsi="Calibri" w:cs="Calibri"/>
        </w:rPr>
        <w:t>для идентификации файла и его версии.</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Описание типов реквизитов</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описании типов реквизитов применяются базовые типы, описанные в следующей </w:t>
      </w:r>
      <w:r>
        <w:rPr>
          <w:rFonts w:ascii="Calibri" w:hAnsi="Calibri" w:cs="Calibri"/>
        </w:rPr>
        <w:lastRenderedPageBreak/>
        <w:t>таблице.</w:t>
      </w:r>
    </w:p>
    <w:p w:rsidR="00364826" w:rsidRDefault="0036482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920"/>
        <w:gridCol w:w="7200"/>
      </w:tblGrid>
      <w:tr w:rsidR="00364826">
        <w:tblPrEx>
          <w:tblCellMar>
            <w:top w:w="0" w:type="dxa"/>
            <w:bottom w:w="0" w:type="dxa"/>
          </w:tblCellMar>
        </w:tblPrEx>
        <w:trPr>
          <w:trHeight w:val="400"/>
          <w:tblCellSpacing w:w="5" w:type="nil"/>
        </w:trPr>
        <w:tc>
          <w:tcPr>
            <w:tcW w:w="192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Наименование </w:t>
            </w:r>
            <w:r>
              <w:rPr>
                <w:rFonts w:ascii="Courier New" w:hAnsi="Courier New" w:cs="Courier New"/>
                <w:sz w:val="20"/>
                <w:szCs w:val="20"/>
              </w:rPr>
              <w:br/>
              <w:t xml:space="preserve">базового типа </w:t>
            </w:r>
          </w:p>
        </w:tc>
        <w:tc>
          <w:tcPr>
            <w:tcW w:w="720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Определение                        </w:t>
            </w:r>
          </w:p>
        </w:tc>
      </w:tr>
      <w:tr w:rsidR="00364826">
        <w:tblPrEx>
          <w:tblCellMar>
            <w:top w:w="0" w:type="dxa"/>
            <w:bottom w:w="0" w:type="dxa"/>
          </w:tblCellMar>
        </w:tblPrEx>
        <w:trPr>
          <w:tblCellSpacing w:w="5" w:type="nil"/>
        </w:trPr>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Дата          </w:t>
            </w:r>
          </w:p>
        </w:tc>
        <w:tc>
          <w:tcPr>
            <w:tcW w:w="7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Дата в формате ГГГГ.ММ.ДД                                 </w:t>
            </w:r>
          </w:p>
        </w:tc>
      </w:tr>
      <w:tr w:rsidR="00364826">
        <w:tblPrEx>
          <w:tblCellMar>
            <w:top w:w="0" w:type="dxa"/>
            <w:bottom w:w="0" w:type="dxa"/>
          </w:tblCellMar>
        </w:tblPrEx>
        <w:trPr>
          <w:trHeight w:val="800"/>
          <w:tblCellSpacing w:w="5" w:type="nil"/>
        </w:trPr>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Текст         </w:t>
            </w:r>
          </w:p>
        </w:tc>
        <w:tc>
          <w:tcPr>
            <w:tcW w:w="7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Символьная строка. В круглых скобках может быть           </w:t>
            </w:r>
            <w:r>
              <w:rPr>
                <w:rFonts w:ascii="Courier New" w:hAnsi="Courier New" w:cs="Courier New"/>
                <w:sz w:val="20"/>
                <w:szCs w:val="20"/>
              </w:rPr>
              <w:br/>
              <w:t xml:space="preserve">указана максимальная длина. Если строка длиннее           </w:t>
            </w:r>
            <w:r>
              <w:rPr>
                <w:rFonts w:ascii="Courier New" w:hAnsi="Courier New" w:cs="Courier New"/>
                <w:sz w:val="20"/>
                <w:szCs w:val="20"/>
              </w:rPr>
              <w:br/>
              <w:t xml:space="preserve">максимальной, "лишние" символы игнорируются.              </w:t>
            </w:r>
            <w:r>
              <w:rPr>
                <w:rFonts w:ascii="Courier New" w:hAnsi="Courier New" w:cs="Courier New"/>
                <w:sz w:val="20"/>
                <w:szCs w:val="20"/>
              </w:rPr>
              <w:br/>
              <w:t xml:space="preserve">Кодировка Windows-1251.                                   </w:t>
            </w:r>
          </w:p>
        </w:tc>
      </w:tr>
      <w:tr w:rsidR="00364826">
        <w:tblPrEx>
          <w:tblCellMar>
            <w:top w:w="0" w:type="dxa"/>
            <w:bottom w:w="0" w:type="dxa"/>
          </w:tblCellMar>
        </w:tblPrEx>
        <w:trPr>
          <w:tblCellSpacing w:w="5" w:type="nil"/>
        </w:trPr>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Целое         </w:t>
            </w:r>
          </w:p>
        </w:tc>
        <w:tc>
          <w:tcPr>
            <w:tcW w:w="7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Целое число, записанное без разделителей тысяч.           </w:t>
            </w:r>
          </w:p>
        </w:tc>
      </w:tr>
      <w:tr w:rsidR="00364826">
        <w:tblPrEx>
          <w:tblCellMar>
            <w:top w:w="0" w:type="dxa"/>
            <w:bottom w:w="0" w:type="dxa"/>
          </w:tblCellMar>
        </w:tblPrEx>
        <w:trPr>
          <w:trHeight w:val="800"/>
          <w:tblCellSpacing w:w="5" w:type="nil"/>
        </w:trPr>
        <w:tc>
          <w:tcPr>
            <w:tcW w:w="19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Сумма,        </w:t>
            </w:r>
            <w:r>
              <w:rPr>
                <w:rFonts w:ascii="Courier New" w:hAnsi="Courier New" w:cs="Courier New"/>
                <w:sz w:val="20"/>
                <w:szCs w:val="20"/>
              </w:rPr>
              <w:br/>
              <w:t xml:space="preserve">Число         </w:t>
            </w:r>
          </w:p>
        </w:tc>
        <w:tc>
          <w:tcPr>
            <w:tcW w:w="7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Действительное число, записанное без разделителей         </w:t>
            </w:r>
            <w:r>
              <w:rPr>
                <w:rFonts w:ascii="Courier New" w:hAnsi="Courier New" w:cs="Courier New"/>
                <w:sz w:val="20"/>
                <w:szCs w:val="20"/>
              </w:rPr>
              <w:br/>
              <w:t xml:space="preserve">тысяч. Разделитель дробной части - точка. В круглых       </w:t>
            </w:r>
            <w:r>
              <w:rPr>
                <w:rFonts w:ascii="Courier New" w:hAnsi="Courier New" w:cs="Courier New"/>
                <w:sz w:val="20"/>
                <w:szCs w:val="20"/>
              </w:rPr>
              <w:br/>
              <w:t xml:space="preserve">скобках может быть указана достаточная разрядность        </w:t>
            </w:r>
            <w:r>
              <w:rPr>
                <w:rFonts w:ascii="Courier New" w:hAnsi="Courier New" w:cs="Courier New"/>
                <w:sz w:val="20"/>
                <w:szCs w:val="20"/>
              </w:rPr>
              <w:br/>
              <w:t xml:space="preserve">числа и (через запятую) разрядность дробной части.        </w:t>
            </w:r>
          </w:p>
        </w:tc>
      </w:tr>
    </w:tbl>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Примечание к описаниям реквизитов документа</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скобках после описания реквизита приведено наименование тега (элемента или атрибута в XML-документе).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Полужирным шрифтом выделены реквизиты, представленные в XML-документе в виде элемента, содержащего атрибуты или другие элементы. Все прочие реквизиты являются атрибутами XML.</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Таблица кратности реквизитов</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Кратность - спецификация диапазона возможных значений мощности множества.</w:t>
      </w:r>
    </w:p>
    <w:p w:rsidR="00364826" w:rsidRDefault="0036482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440"/>
        <w:gridCol w:w="7680"/>
      </w:tblGrid>
      <w:tr w:rsidR="00364826">
        <w:tblPrEx>
          <w:tblCellMar>
            <w:top w:w="0" w:type="dxa"/>
            <w:bottom w:w="0" w:type="dxa"/>
          </w:tblCellMar>
        </w:tblPrEx>
        <w:trPr>
          <w:tblCellSpacing w:w="5" w:type="nil"/>
        </w:trPr>
        <w:tc>
          <w:tcPr>
            <w:tcW w:w="144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Кратность </w:t>
            </w:r>
          </w:p>
        </w:tc>
        <w:tc>
          <w:tcPr>
            <w:tcW w:w="768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Значение                           </w:t>
            </w:r>
          </w:p>
        </w:tc>
      </w:tr>
      <w:tr w:rsidR="00364826">
        <w:tblPrEx>
          <w:tblCellMar>
            <w:top w:w="0" w:type="dxa"/>
            <w:bottom w:w="0" w:type="dxa"/>
          </w:tblCellMar>
        </w:tblPrEx>
        <w:trPr>
          <w:trHeight w:val="400"/>
          <w:tblCellSpacing w:w="5" w:type="nil"/>
        </w:trPr>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[0..1]  </w:t>
            </w:r>
          </w:p>
        </w:tc>
        <w:tc>
          <w:tcPr>
            <w:tcW w:w="76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Необязательный реквизит, максимальное количество экземпляров  </w:t>
            </w:r>
            <w:r>
              <w:rPr>
                <w:rFonts w:ascii="Courier New" w:hAnsi="Courier New" w:cs="Courier New"/>
                <w:sz w:val="20"/>
                <w:szCs w:val="20"/>
              </w:rPr>
              <w:br/>
              <w:t xml:space="preserve">1                                                             </w:t>
            </w:r>
          </w:p>
        </w:tc>
      </w:tr>
      <w:tr w:rsidR="00364826">
        <w:tblPrEx>
          <w:tblCellMar>
            <w:top w:w="0" w:type="dxa"/>
            <w:bottom w:w="0" w:type="dxa"/>
          </w:tblCellMar>
        </w:tblPrEx>
        <w:trPr>
          <w:trHeight w:val="400"/>
          <w:tblCellSpacing w:w="5" w:type="nil"/>
        </w:trPr>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[0..n]  </w:t>
            </w:r>
          </w:p>
        </w:tc>
        <w:tc>
          <w:tcPr>
            <w:tcW w:w="76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Необязательный реквизит, максимальное количество экземпляров  </w:t>
            </w:r>
            <w:r>
              <w:rPr>
                <w:rFonts w:ascii="Courier New" w:hAnsi="Courier New" w:cs="Courier New"/>
                <w:sz w:val="20"/>
                <w:szCs w:val="20"/>
              </w:rPr>
              <w:br/>
              <w:t xml:space="preserve">не ограничено                                                 </w:t>
            </w:r>
          </w:p>
        </w:tc>
      </w:tr>
      <w:tr w:rsidR="00364826">
        <w:tblPrEx>
          <w:tblCellMar>
            <w:top w:w="0" w:type="dxa"/>
            <w:bottom w:w="0" w:type="dxa"/>
          </w:tblCellMar>
        </w:tblPrEx>
        <w:trPr>
          <w:tblCellSpacing w:w="5" w:type="nil"/>
        </w:trPr>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    </w:t>
            </w:r>
          </w:p>
        </w:tc>
        <w:tc>
          <w:tcPr>
            <w:tcW w:w="76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Обязательный реквизит, только один экземпляр                  </w:t>
            </w:r>
          </w:p>
        </w:tc>
      </w:tr>
      <w:tr w:rsidR="00364826">
        <w:tblPrEx>
          <w:tblCellMar>
            <w:top w:w="0" w:type="dxa"/>
            <w:bottom w:w="0" w:type="dxa"/>
          </w:tblCellMar>
        </w:tblPrEx>
        <w:trPr>
          <w:trHeight w:val="400"/>
          <w:tblCellSpacing w:w="5" w:type="nil"/>
        </w:trPr>
        <w:tc>
          <w:tcPr>
            <w:tcW w:w="144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[1..n]  </w:t>
            </w:r>
          </w:p>
        </w:tc>
        <w:tc>
          <w:tcPr>
            <w:tcW w:w="76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Обязательный реквизит, максимальное количество экземпляров не </w:t>
            </w:r>
            <w:r>
              <w:rPr>
                <w:rFonts w:ascii="Courier New" w:hAnsi="Courier New" w:cs="Courier New"/>
                <w:sz w:val="20"/>
                <w:szCs w:val="20"/>
              </w:rPr>
              <w:br/>
              <w:t xml:space="preserve">ограничено                                                    </w:t>
            </w:r>
          </w:p>
        </w:tc>
      </w:tr>
    </w:tbl>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Реквизиты элемента "Персональные данные"</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Описание реквизита                │    Тип    │ Кратность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│Персональные данные                              │Элемент    │           │</w:t>
      </w:r>
    </w:p>
    <w:p w:rsidR="00364826" w:rsidRDefault="00364826">
      <w:pPr>
        <w:pStyle w:val="ConsPlusCell"/>
        <w:rPr>
          <w:rFonts w:ascii="Courier New" w:hAnsi="Courier New" w:cs="Courier New"/>
          <w:sz w:val="20"/>
          <w:szCs w:val="20"/>
        </w:rPr>
      </w:pPr>
      <w:r>
        <w:rPr>
          <w:rFonts w:ascii="Courier New" w:hAnsi="Courier New" w:cs="Courier New"/>
          <w:sz w:val="20"/>
          <w:szCs w:val="20"/>
        </w:rPr>
        <w:t>│(PERSON)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Фамилия                                        │Текст (40)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(LNAME)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Имя                                            │Текст (40)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(FNAME)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Отчество                                       │Текст (40)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(MNAME)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Адрес регистрации места жительства             │Текст (128)│    [1]    │</w:t>
      </w:r>
    </w:p>
    <w:p w:rsidR="00364826" w:rsidRDefault="00364826">
      <w:pPr>
        <w:pStyle w:val="ConsPlusCell"/>
        <w:rPr>
          <w:rFonts w:ascii="Courier New" w:hAnsi="Courier New" w:cs="Courier New"/>
          <w:sz w:val="20"/>
          <w:szCs w:val="20"/>
        </w:rPr>
      </w:pPr>
      <w:r>
        <w:rPr>
          <w:rFonts w:ascii="Courier New" w:hAnsi="Courier New" w:cs="Courier New"/>
          <w:sz w:val="20"/>
          <w:szCs w:val="20"/>
        </w:rPr>
        <w:t>│  (ADDRESS)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Реквизиты элемента "Удостоверение личности"</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Описание реквизита                │    Тип    │ Кратность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│Удостоверение личности                           │Элемент    │           │</w:t>
      </w:r>
    </w:p>
    <w:p w:rsidR="00364826" w:rsidRDefault="00364826">
      <w:pPr>
        <w:pStyle w:val="ConsPlusCell"/>
        <w:rPr>
          <w:rFonts w:ascii="Courier New" w:hAnsi="Courier New" w:cs="Courier New"/>
          <w:sz w:val="20"/>
          <w:szCs w:val="20"/>
        </w:rPr>
      </w:pPr>
      <w:r>
        <w:rPr>
          <w:rFonts w:ascii="Courier New" w:hAnsi="Courier New" w:cs="Courier New"/>
          <w:sz w:val="20"/>
          <w:szCs w:val="20"/>
        </w:rPr>
        <w:t>│(PASSPORT)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Тип                                            │Целое (2)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(TDOC)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Номер                                          │Текст (10)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(NDOC)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Серия                                          │Текст (10)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(SDOC)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Реквизиты элемента "Документ, дающий право на пособие"</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Описание реквизита                │    Тип    │ Кратность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│Документ, дающий право на пособие                │Элемент    │           │</w:t>
      </w:r>
    </w:p>
    <w:p w:rsidR="00364826" w:rsidRDefault="00364826">
      <w:pPr>
        <w:pStyle w:val="ConsPlusCell"/>
        <w:rPr>
          <w:rFonts w:ascii="Courier New" w:hAnsi="Courier New" w:cs="Courier New"/>
          <w:sz w:val="20"/>
          <w:szCs w:val="20"/>
        </w:rPr>
      </w:pPr>
      <w:r>
        <w:rPr>
          <w:rFonts w:ascii="Courier New" w:hAnsi="Courier New" w:cs="Courier New"/>
          <w:sz w:val="20"/>
          <w:szCs w:val="20"/>
        </w:rPr>
        <w:t>│(BENEFDOC)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Серия                                          │Текст (10)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(BSDOC)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Номер                                          │Текст (10)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(BNDOC)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Дата выдачи                                    │Дата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(BDDOC)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Реквизиты файла XML</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Описание реквизита                │    Тип    │ Кратность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│Корневой элемент                                 │Элемент    │    [1]    │</w:t>
      </w:r>
    </w:p>
    <w:p w:rsidR="00364826" w:rsidRDefault="00364826">
      <w:pPr>
        <w:pStyle w:val="ConsPlusCell"/>
        <w:rPr>
          <w:rFonts w:ascii="Courier New" w:hAnsi="Courier New" w:cs="Courier New"/>
          <w:sz w:val="20"/>
          <w:szCs w:val="20"/>
        </w:rPr>
      </w:pPr>
      <w:r>
        <w:rPr>
          <w:rFonts w:ascii="Courier New" w:hAnsi="Courier New" w:cs="Courier New"/>
          <w:sz w:val="20"/>
          <w:szCs w:val="20"/>
        </w:rPr>
        <w:t>│(MATERNITY_BENEFIT)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Заголовок                                      │Элемент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(HEADER)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Отправитель                                  │Текст (80)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(FROM)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Получатель                                   │Текст (80)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(TO)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Дата формирования файла                      │Дата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(DATE)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Номер реестра                                │Целое (1)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(NUM)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Пособие по беременности и родам                │Элемент    │  [0..n]   │</w:t>
      </w:r>
    </w:p>
    <w:p w:rsidR="00364826" w:rsidRDefault="00364826">
      <w:pPr>
        <w:pStyle w:val="ConsPlusCell"/>
        <w:rPr>
          <w:rFonts w:ascii="Courier New" w:hAnsi="Courier New" w:cs="Courier New"/>
          <w:sz w:val="20"/>
          <w:szCs w:val="20"/>
        </w:rPr>
      </w:pPr>
      <w:r>
        <w:rPr>
          <w:rFonts w:ascii="Courier New" w:hAnsi="Courier New" w:cs="Courier New"/>
          <w:sz w:val="20"/>
          <w:szCs w:val="20"/>
        </w:rPr>
        <w:t>│  (BENEFIT1)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Дата выплаты пособия                         │Дата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(DATE)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    Размер районного коэффициента                │Число (4,2)│    [1]    │</w:t>
      </w:r>
    </w:p>
    <w:p w:rsidR="00364826" w:rsidRDefault="00364826">
      <w:pPr>
        <w:pStyle w:val="ConsPlusCell"/>
        <w:rPr>
          <w:rFonts w:ascii="Courier New" w:hAnsi="Courier New" w:cs="Courier New"/>
          <w:sz w:val="20"/>
          <w:szCs w:val="20"/>
        </w:rPr>
      </w:pPr>
      <w:r>
        <w:rPr>
          <w:rFonts w:ascii="Courier New" w:hAnsi="Courier New" w:cs="Courier New"/>
          <w:sz w:val="20"/>
          <w:szCs w:val="20"/>
        </w:rPr>
        <w:t>│    (RCOEF)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Количество оплаченных дней                   │Целое (3)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(DAY)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Сумма (руб., коп.)                           │Сумма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(SUM)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Количество оплаченных дней, в т.ч. сверх     │Целое (3)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установленных норм                           │           │           │</w:t>
      </w:r>
    </w:p>
    <w:p w:rsidR="00364826" w:rsidRDefault="00364826">
      <w:pPr>
        <w:pStyle w:val="ConsPlusCell"/>
        <w:rPr>
          <w:rFonts w:ascii="Courier New" w:hAnsi="Courier New" w:cs="Courier New"/>
          <w:sz w:val="20"/>
          <w:szCs w:val="20"/>
        </w:rPr>
      </w:pPr>
      <w:r>
        <w:rPr>
          <w:rFonts w:ascii="Courier New" w:hAnsi="Courier New" w:cs="Courier New"/>
          <w:sz w:val="20"/>
          <w:szCs w:val="20"/>
        </w:rPr>
        <w:t>│    (RDAY)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Сумма, в т.ч. сверх установленных норм (руб.,│Сумма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коп.)                                        │           │           │</w:t>
      </w:r>
    </w:p>
    <w:p w:rsidR="00364826" w:rsidRDefault="00364826">
      <w:pPr>
        <w:pStyle w:val="ConsPlusCell"/>
        <w:rPr>
          <w:rFonts w:ascii="Courier New" w:hAnsi="Courier New" w:cs="Courier New"/>
          <w:sz w:val="20"/>
          <w:szCs w:val="20"/>
        </w:rPr>
      </w:pPr>
      <w:r>
        <w:rPr>
          <w:rFonts w:ascii="Courier New" w:hAnsi="Courier New" w:cs="Courier New"/>
          <w:sz w:val="20"/>
          <w:szCs w:val="20"/>
        </w:rPr>
        <w:t>│    (RSUM)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Персональные данные                          │Элемент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(PERSON)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Удостоверение личности                       │Элемент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(PASSPORT)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Документ, дающий право на пособие            │Элемент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(BENEFDOC)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Пособие вставшим на учет в ранние сроки        │Элемент    │  [0..n]   │</w:t>
      </w:r>
    </w:p>
    <w:p w:rsidR="00364826" w:rsidRDefault="00364826">
      <w:pPr>
        <w:pStyle w:val="ConsPlusCell"/>
        <w:rPr>
          <w:rFonts w:ascii="Courier New" w:hAnsi="Courier New" w:cs="Courier New"/>
          <w:sz w:val="20"/>
          <w:szCs w:val="20"/>
        </w:rPr>
      </w:pPr>
      <w:r>
        <w:rPr>
          <w:rFonts w:ascii="Courier New" w:hAnsi="Courier New" w:cs="Courier New"/>
          <w:sz w:val="20"/>
          <w:szCs w:val="20"/>
        </w:rPr>
        <w:t>│  беременности                                   │           │           │</w:t>
      </w:r>
    </w:p>
    <w:p w:rsidR="00364826" w:rsidRDefault="00364826">
      <w:pPr>
        <w:pStyle w:val="ConsPlusCell"/>
        <w:rPr>
          <w:rFonts w:ascii="Courier New" w:hAnsi="Courier New" w:cs="Courier New"/>
          <w:sz w:val="20"/>
          <w:szCs w:val="20"/>
        </w:rPr>
      </w:pPr>
      <w:r>
        <w:rPr>
          <w:rFonts w:ascii="Courier New" w:hAnsi="Courier New" w:cs="Courier New"/>
          <w:sz w:val="20"/>
          <w:szCs w:val="20"/>
        </w:rPr>
        <w:t>│  (BENEFIT2)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Дата выплаты пособия                         │Дата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(DATE)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Размер районного коэффициента                │Число (4,2)│    [1]    │</w:t>
      </w:r>
    </w:p>
    <w:p w:rsidR="00364826" w:rsidRDefault="00364826">
      <w:pPr>
        <w:pStyle w:val="ConsPlusCell"/>
        <w:rPr>
          <w:rFonts w:ascii="Courier New" w:hAnsi="Courier New" w:cs="Courier New"/>
          <w:sz w:val="20"/>
          <w:szCs w:val="20"/>
        </w:rPr>
      </w:pPr>
      <w:r>
        <w:rPr>
          <w:rFonts w:ascii="Courier New" w:hAnsi="Courier New" w:cs="Courier New"/>
          <w:sz w:val="20"/>
          <w:szCs w:val="20"/>
        </w:rPr>
        <w:t>│    (RCOEF)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Сумма (руб., коп.)                           │Сумма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(SUM)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Персональные данные                          │Элемент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(PERSON)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Удостоверение личности                       │Элемент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(PASSPORT)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Документ, дающий право на пособие            │Элемент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(BENEFDOC)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Пособие при рождении ребенка                   │Элемент    │  [0..n]   │</w:t>
      </w:r>
    </w:p>
    <w:p w:rsidR="00364826" w:rsidRDefault="00364826">
      <w:pPr>
        <w:pStyle w:val="ConsPlusCell"/>
        <w:rPr>
          <w:rFonts w:ascii="Courier New" w:hAnsi="Courier New" w:cs="Courier New"/>
          <w:sz w:val="20"/>
          <w:szCs w:val="20"/>
        </w:rPr>
      </w:pPr>
      <w:r>
        <w:rPr>
          <w:rFonts w:ascii="Courier New" w:hAnsi="Courier New" w:cs="Courier New"/>
          <w:sz w:val="20"/>
          <w:szCs w:val="20"/>
        </w:rPr>
        <w:t>│  (BENEFIT3)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Дата выплаты пособия                         │Дата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(DATE)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Размер районного коэффициента                │Число (4,2)│    [1]    │</w:t>
      </w:r>
    </w:p>
    <w:p w:rsidR="00364826" w:rsidRDefault="00364826">
      <w:pPr>
        <w:pStyle w:val="ConsPlusCell"/>
        <w:rPr>
          <w:rFonts w:ascii="Courier New" w:hAnsi="Courier New" w:cs="Courier New"/>
          <w:sz w:val="20"/>
          <w:szCs w:val="20"/>
        </w:rPr>
      </w:pPr>
      <w:r>
        <w:rPr>
          <w:rFonts w:ascii="Courier New" w:hAnsi="Courier New" w:cs="Courier New"/>
          <w:sz w:val="20"/>
          <w:szCs w:val="20"/>
        </w:rPr>
        <w:t>│    (RCOEF)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Сумма (руб., коп.)                           │Сумма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(SUM)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Количество выплаченных пособий               │Целое (1)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(QUANTITY)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Персональные данные                          │Элемент    │    [1]    │</w:t>
      </w:r>
    </w:p>
    <w:p w:rsidR="00364826" w:rsidRDefault="00364826">
      <w:pPr>
        <w:pStyle w:val="ConsPlusCell"/>
        <w:rPr>
          <w:rFonts w:ascii="Courier New" w:hAnsi="Courier New" w:cs="Courier New"/>
          <w:sz w:val="20"/>
          <w:szCs w:val="20"/>
        </w:rPr>
      </w:pPr>
      <w:r>
        <w:rPr>
          <w:rFonts w:ascii="Courier New" w:hAnsi="Courier New" w:cs="Courier New"/>
          <w:sz w:val="20"/>
          <w:szCs w:val="20"/>
        </w:rPr>
        <w:lastRenderedPageBreak/>
        <w:t>│    (PERSON)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Удостоверение личности                       │Элемент    │    [1]    │</w:t>
      </w:r>
    </w:p>
    <w:p w:rsidR="00364826" w:rsidRDefault="00364826">
      <w:pPr>
        <w:pStyle w:val="ConsPlusCell"/>
        <w:rPr>
          <w:rFonts w:ascii="Courier New" w:hAnsi="Courier New" w:cs="Courier New"/>
          <w:sz w:val="20"/>
          <w:szCs w:val="20"/>
        </w:rPr>
      </w:pPr>
      <w:r>
        <w:rPr>
          <w:rFonts w:ascii="Courier New" w:hAnsi="Courier New" w:cs="Courier New"/>
          <w:sz w:val="20"/>
          <w:szCs w:val="20"/>
        </w:rPr>
        <w:t>│    (PASSPORT)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pStyle w:val="ConsPlusCell"/>
        <w:rPr>
          <w:rFonts w:ascii="Courier New" w:hAnsi="Courier New" w:cs="Courier New"/>
          <w:sz w:val="20"/>
          <w:szCs w:val="20"/>
        </w:rPr>
      </w:pPr>
      <w:r>
        <w:rPr>
          <w:rFonts w:ascii="Courier New" w:hAnsi="Courier New" w:cs="Courier New"/>
          <w:sz w:val="20"/>
          <w:szCs w:val="20"/>
        </w:rPr>
        <w:t>│    Документ, дающий право на пособие            │Элемент    │  [0..1]   │</w:t>
      </w:r>
    </w:p>
    <w:p w:rsidR="00364826" w:rsidRDefault="00364826">
      <w:pPr>
        <w:pStyle w:val="ConsPlusCell"/>
        <w:rPr>
          <w:rFonts w:ascii="Courier New" w:hAnsi="Courier New" w:cs="Courier New"/>
          <w:sz w:val="20"/>
          <w:szCs w:val="20"/>
        </w:rPr>
      </w:pPr>
      <w:r>
        <w:rPr>
          <w:rFonts w:ascii="Courier New" w:hAnsi="Courier New" w:cs="Courier New"/>
          <w:sz w:val="20"/>
          <w:szCs w:val="20"/>
        </w:rPr>
        <w:t>│    (BENEFDOC)                                   │           │           │</w:t>
      </w:r>
    </w:p>
    <w:p w:rsidR="00364826" w:rsidRDefault="00364826">
      <w:pPr>
        <w:pStyle w:val="ConsPlusCell"/>
        <w:rPr>
          <w:rFonts w:ascii="Courier New" w:hAnsi="Courier New" w:cs="Courier New"/>
          <w:sz w:val="20"/>
          <w:szCs w:val="20"/>
        </w:rPr>
      </w:pPr>
      <w:r>
        <w:rPr>
          <w:rFonts w:ascii="Courier New" w:hAnsi="Courier New" w:cs="Courier New"/>
          <w:sz w:val="20"/>
          <w:szCs w:val="20"/>
        </w:rPr>
        <w:t>└─────────────────────────────────────────────────┴───────────┴───────────┘</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Допустимые значения некоторых атрибутов:</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PERSON .MNAME (отчество) - в случае, если отчество получателя пособия отсутствует в документе, удостоверяющем личность, вместо отчества получателя пособия ставится знак "-" (минус).</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PASSPORT .TDOC (тип удостоверения личности):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Паспорт гражданина СССР;</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Свидетельство о рождении;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Удостоверение личности офицера;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Справка об освобождении из места лишения свободы;</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Военный билет солдата (матроса, сержанта, старшины);</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Паспорт иностранного гражданина;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Свидетельство о рассмотрении ходатайства о признании беженцем на территории Российской Федерации по существу;</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Вид на жительство;</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Удостоверение беженца в Российской Федерации;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Временное удостоверение личности гражданина Российской Федерации;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Паспорт гражданина России;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Военный билет офицера запаса;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Иные документы, удостоверяющие личность, выдаваемые органами Министерства внутренних дел Российской Федерации;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Удостоверение личности военнослужащего.</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PASSPORT .SDOC - в случае, если удостоверение личности получателя пособия не имеет серию, вместо серии удостоверения личности получателя пособия ставится знак "-" (минус).</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HEADER .NUM - номер реестра может иметь значения 1 или 2 в зависимости от того, какой реестр представлен.</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BENEFIT1 - при получении пособия по беременности и родам документ, дающий право на пособие (BENEFDOC) - больничный лист. При заполнении больничного листа должны выполняться следующие условия: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серия больничного листа (BENEFDOC .BSDOC) должна состоять из двух русских букв в верхнем регистре;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номер больничного листа (BENEFDOC .BNDOC) должен состоять из семи цифр.</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Поле районный коэффициент (.RKOEF) может принимать значение от 1 до 2.</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Значение поля Сумма (.SUM) должно быть отличным от нуля.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Значение поля Сумма, в т.ч. сверх установленных норм (.RSUM), должно быть либо равно нулю, либо в два раза меньше значения Сумма (.SUM).</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В случаях, когда в поля Сумма (.SUM) или Сумма, в т.ч. сверх установленных норм (.RSUM), заносятся данные (как положительные, так и отрицательные), являющиеся изменениями к ранее переданным суммам, должны удовлетворяться следующие условия: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сведения, идентифицирующие получателя (серия и номер удостоверения личности, фамилия, имя и отчество получателя), должны быть одинаковыми как внутри одного файла, так и по всем файлам, включая ранее переданные. За исключением случаев замены документа, удостоверяющего личность.</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Формат электронного вида реестра лиц,</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не подлежащих обязательному социальному страхованию</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на случай временной нетрудоспособности и в связи</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с материнством, а также уволенных (прекративших</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деятельность, полномочия) в установленном порядке,</w:t>
      </w:r>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получающих ежемесячное пособие по уходу за ребенком</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Реестры заполняются за отчетный период и представляются в электронном виде уполномоченным органом в территориальный орган Фонда в виде файла dbf-формата (dBase III). Расширение файла - dbf. Имя файла соответствует шаблону sobesYYMMN, где: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YY - 2 последние цифры года;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MM - номер месяца формирования данных;</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номер реестра (1 или 2).</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представления данных используется код ASCII, кодовая страница 866. Файл не должен содержать записей, помеченных как "удаленные". Передаваемый файл архивируется архиватором Rar или Zip, метод архивации - нормальный. Имя архивного файла совпадает с именем файла данных, расширение соответственно "rar" или "zip".</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Записи в файле имеют структуру, приведенную в Таблице.</w:t>
      </w:r>
    </w:p>
    <w:p w:rsidR="00364826" w:rsidRDefault="0036482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320"/>
        <w:gridCol w:w="600"/>
        <w:gridCol w:w="960"/>
        <w:gridCol w:w="4200"/>
        <w:gridCol w:w="1080"/>
        <w:gridCol w:w="1080"/>
      </w:tblGrid>
      <w:tr w:rsidR="00364826">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N </w:t>
            </w:r>
          </w:p>
        </w:tc>
        <w:tc>
          <w:tcPr>
            <w:tcW w:w="132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Имя поля </w:t>
            </w:r>
          </w:p>
        </w:tc>
        <w:tc>
          <w:tcPr>
            <w:tcW w:w="60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Тип</w:t>
            </w:r>
          </w:p>
        </w:tc>
        <w:tc>
          <w:tcPr>
            <w:tcW w:w="96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Размер</w:t>
            </w:r>
          </w:p>
        </w:tc>
        <w:tc>
          <w:tcPr>
            <w:tcW w:w="420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Содержание            </w:t>
            </w:r>
          </w:p>
        </w:tc>
        <w:tc>
          <w:tcPr>
            <w:tcW w:w="108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Запол- </w:t>
            </w:r>
            <w:r>
              <w:rPr>
                <w:rFonts w:ascii="Courier New" w:hAnsi="Courier New" w:cs="Courier New"/>
                <w:sz w:val="20"/>
                <w:szCs w:val="20"/>
              </w:rPr>
              <w:br/>
              <w:t xml:space="preserve">нение  </w:t>
            </w:r>
          </w:p>
        </w:tc>
        <w:tc>
          <w:tcPr>
            <w:tcW w:w="1080" w:type="dxa"/>
            <w:tcBorders>
              <w:top w:val="single" w:sz="4" w:space="0" w:color="auto"/>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Ссылка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1 </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LNAME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Фамилия получателя пособия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77" w:name="Par1050"/>
            <w:bookmarkEnd w:id="77"/>
            <w:r>
              <w:rPr>
                <w:rFonts w:ascii="Courier New" w:hAnsi="Courier New" w:cs="Courier New"/>
                <w:sz w:val="20"/>
                <w:szCs w:val="20"/>
              </w:rPr>
              <w:t xml:space="preserve">   1*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2 </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FNAME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Имя получателя пособия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78" w:name="Par1052"/>
            <w:bookmarkEnd w:id="78"/>
            <w:r>
              <w:rPr>
                <w:rFonts w:ascii="Courier New" w:hAnsi="Courier New" w:cs="Courier New"/>
                <w:sz w:val="20"/>
                <w:szCs w:val="20"/>
              </w:rPr>
              <w:t xml:space="preserve">   1*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3 </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MNAME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Отчество получателя пособия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Н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79" w:name="Par1054"/>
            <w:bookmarkEnd w:id="79"/>
            <w:r>
              <w:rPr>
                <w:rFonts w:ascii="Courier New" w:hAnsi="Courier New" w:cs="Courier New"/>
                <w:sz w:val="20"/>
                <w:szCs w:val="20"/>
              </w:rPr>
              <w:t xml:space="preserve">   1*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4 </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ADDRESS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128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Адрес места жительства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0" w:name="Par1056"/>
            <w:bookmarkEnd w:id="80"/>
            <w:r>
              <w:rPr>
                <w:rFonts w:ascii="Courier New" w:hAnsi="Courier New" w:cs="Courier New"/>
                <w:sz w:val="20"/>
                <w:szCs w:val="20"/>
              </w:rPr>
              <w:t xml:space="preserve">   2*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5 </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TDOC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N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2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Тип удостоверения личности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1" w:name="Par1058"/>
            <w:bookmarkEnd w:id="81"/>
            <w:r>
              <w:rPr>
                <w:rFonts w:ascii="Courier New" w:hAnsi="Courier New" w:cs="Courier New"/>
                <w:sz w:val="20"/>
                <w:szCs w:val="20"/>
              </w:rPr>
              <w:t xml:space="preserve">   3*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6 </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NDOC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Номер удостоверения личности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7 </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SDOC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Серия удостоверения личности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2" w:name="Par1062"/>
            <w:bookmarkEnd w:id="82"/>
            <w:r>
              <w:rPr>
                <w:rFonts w:ascii="Courier New" w:hAnsi="Courier New" w:cs="Courier New"/>
                <w:sz w:val="20"/>
                <w:szCs w:val="20"/>
              </w:rPr>
              <w:t xml:space="preserve">   4*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8 </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CHLNAME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Фамилия ребенка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3" w:name="Par1064"/>
            <w:bookmarkEnd w:id="83"/>
            <w:r>
              <w:rPr>
                <w:rFonts w:ascii="Courier New" w:hAnsi="Courier New" w:cs="Courier New"/>
                <w:sz w:val="20"/>
                <w:szCs w:val="20"/>
              </w:rPr>
              <w:t xml:space="preserve">   1*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9 </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CHFNAME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Имя ребенка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4" w:name="Par1066"/>
            <w:bookmarkEnd w:id="84"/>
            <w:r>
              <w:rPr>
                <w:rFonts w:ascii="Courier New" w:hAnsi="Courier New" w:cs="Courier New"/>
                <w:sz w:val="20"/>
                <w:szCs w:val="20"/>
              </w:rPr>
              <w:t xml:space="preserve">   1*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10</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CHMNAME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Отчество ребенка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Н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5" w:name="Par1068"/>
            <w:bookmarkEnd w:id="85"/>
            <w:r>
              <w:rPr>
                <w:rFonts w:ascii="Courier New" w:hAnsi="Courier New" w:cs="Courier New"/>
                <w:sz w:val="20"/>
                <w:szCs w:val="20"/>
              </w:rPr>
              <w:t xml:space="preserve">   1*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11</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BDATE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D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8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Дата рождения ребенка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12</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CHNDOC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Серия свидетельства о рождении   </w:t>
            </w:r>
            <w:r>
              <w:rPr>
                <w:rFonts w:ascii="Courier New" w:hAnsi="Courier New" w:cs="Courier New"/>
                <w:sz w:val="20"/>
                <w:szCs w:val="20"/>
              </w:rPr>
              <w:br/>
              <w:t xml:space="preserve">ребенка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6" w:name="Par1072"/>
            <w:bookmarkEnd w:id="86"/>
            <w:r>
              <w:rPr>
                <w:rFonts w:ascii="Courier New" w:hAnsi="Courier New" w:cs="Courier New"/>
                <w:sz w:val="20"/>
                <w:szCs w:val="20"/>
              </w:rPr>
              <w:t xml:space="preserve">   5*  </w:t>
            </w:r>
          </w:p>
        </w:tc>
      </w:tr>
      <w:tr w:rsidR="00364826">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13</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CHSDOC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C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10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Номер свидетельства о рождении   </w:t>
            </w:r>
            <w:r>
              <w:rPr>
                <w:rFonts w:ascii="Courier New" w:hAnsi="Courier New" w:cs="Courier New"/>
                <w:sz w:val="20"/>
                <w:szCs w:val="20"/>
              </w:rPr>
              <w:br/>
              <w:t xml:space="preserve">ребенка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14</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CHNUM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N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2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Порядковый номер ребенка по      </w:t>
            </w:r>
            <w:r>
              <w:rPr>
                <w:rFonts w:ascii="Courier New" w:hAnsi="Courier New" w:cs="Courier New"/>
                <w:sz w:val="20"/>
                <w:szCs w:val="20"/>
              </w:rPr>
              <w:br/>
              <w:t xml:space="preserve">числу рожденных матерью детей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15</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DBEG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D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8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Начало периода выплаты пособия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7" w:name="Par1081"/>
            <w:bookmarkEnd w:id="87"/>
            <w:r>
              <w:rPr>
                <w:rFonts w:ascii="Courier New" w:hAnsi="Courier New" w:cs="Courier New"/>
                <w:sz w:val="20"/>
                <w:szCs w:val="20"/>
              </w:rPr>
              <w:t xml:space="preserve">   6*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16</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DEND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D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8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Окончание периода выплаты пособия</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8" w:name="Par1083"/>
            <w:bookmarkEnd w:id="88"/>
            <w:r>
              <w:rPr>
                <w:rFonts w:ascii="Courier New" w:hAnsi="Courier New" w:cs="Courier New"/>
                <w:sz w:val="20"/>
                <w:szCs w:val="20"/>
              </w:rPr>
              <w:t xml:space="preserve">   6*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17</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SUM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N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18.2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Сумма всего (руб., коп.)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89" w:name="Par1085"/>
            <w:bookmarkEnd w:id="89"/>
            <w:r>
              <w:rPr>
                <w:rFonts w:ascii="Courier New" w:hAnsi="Courier New" w:cs="Courier New"/>
                <w:sz w:val="20"/>
                <w:szCs w:val="20"/>
              </w:rPr>
              <w:t xml:space="preserve">   7*  </w:t>
            </w:r>
          </w:p>
        </w:tc>
      </w:tr>
      <w:tr w:rsidR="00364826">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18</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RSUM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N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18.2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Сумма, в т.ч. сверх установленных</w:t>
            </w:r>
            <w:r>
              <w:rPr>
                <w:rFonts w:ascii="Courier New" w:hAnsi="Courier New" w:cs="Courier New"/>
                <w:sz w:val="20"/>
                <w:szCs w:val="20"/>
              </w:rPr>
              <w:br/>
              <w:t xml:space="preserve">норм (руб., коп.)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90" w:name="Par1087"/>
            <w:bookmarkEnd w:id="90"/>
            <w:r>
              <w:rPr>
                <w:rFonts w:ascii="Courier New" w:hAnsi="Courier New" w:cs="Courier New"/>
                <w:sz w:val="20"/>
                <w:szCs w:val="20"/>
              </w:rPr>
              <w:t xml:space="preserve">   8*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19</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RCOEF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N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4.2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Районный коэффициент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91" w:name="Par1090"/>
            <w:bookmarkEnd w:id="91"/>
            <w:r>
              <w:rPr>
                <w:rFonts w:ascii="Courier New" w:hAnsi="Courier New" w:cs="Courier New"/>
                <w:sz w:val="20"/>
                <w:szCs w:val="20"/>
              </w:rPr>
              <w:t xml:space="preserve">   9*  </w:t>
            </w:r>
          </w:p>
        </w:tc>
      </w:tr>
      <w:tr w:rsidR="00364826">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20</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CHTDOC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N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Тип свидетельства о рождении     </w:t>
            </w:r>
            <w:r>
              <w:rPr>
                <w:rFonts w:ascii="Courier New" w:hAnsi="Courier New" w:cs="Courier New"/>
                <w:sz w:val="20"/>
                <w:szCs w:val="20"/>
              </w:rPr>
              <w:br/>
              <w:t xml:space="preserve">ребенка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92" w:name="Par1092"/>
            <w:bookmarkEnd w:id="92"/>
            <w:r>
              <w:rPr>
                <w:rFonts w:ascii="Courier New" w:hAnsi="Courier New" w:cs="Courier New"/>
                <w:sz w:val="20"/>
                <w:szCs w:val="20"/>
              </w:rPr>
              <w:t xml:space="preserve">  10*  </w:t>
            </w:r>
          </w:p>
        </w:tc>
      </w:tr>
      <w:tr w:rsidR="00364826">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21</w:t>
            </w:r>
          </w:p>
        </w:tc>
        <w:tc>
          <w:tcPr>
            <w:tcW w:w="132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KATPOL   </w:t>
            </w:r>
          </w:p>
        </w:tc>
        <w:tc>
          <w:tcPr>
            <w:tcW w:w="6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N </w:t>
            </w:r>
          </w:p>
        </w:tc>
        <w:tc>
          <w:tcPr>
            <w:tcW w:w="96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1   </w:t>
            </w:r>
          </w:p>
        </w:tc>
        <w:tc>
          <w:tcPr>
            <w:tcW w:w="420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Категория получателя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r>
              <w:rPr>
                <w:rFonts w:ascii="Courier New" w:hAnsi="Courier New" w:cs="Courier New"/>
                <w:sz w:val="20"/>
                <w:szCs w:val="20"/>
              </w:rPr>
              <w:t xml:space="preserve">   О   </w:t>
            </w:r>
          </w:p>
        </w:tc>
        <w:tc>
          <w:tcPr>
            <w:tcW w:w="1080" w:type="dxa"/>
            <w:tcBorders>
              <w:left w:val="single" w:sz="4" w:space="0" w:color="auto"/>
              <w:bottom w:val="single" w:sz="4" w:space="0" w:color="auto"/>
              <w:right w:val="single" w:sz="4" w:space="0" w:color="auto"/>
            </w:tcBorders>
          </w:tcPr>
          <w:p w:rsidR="00364826" w:rsidRDefault="00364826">
            <w:pPr>
              <w:pStyle w:val="ConsPlusCell"/>
              <w:rPr>
                <w:rFonts w:ascii="Courier New" w:hAnsi="Courier New" w:cs="Courier New"/>
                <w:sz w:val="20"/>
                <w:szCs w:val="20"/>
              </w:rPr>
            </w:pPr>
            <w:bookmarkStart w:id="93" w:name="Par1095"/>
            <w:bookmarkEnd w:id="93"/>
            <w:r>
              <w:rPr>
                <w:rFonts w:ascii="Courier New" w:hAnsi="Courier New" w:cs="Courier New"/>
                <w:sz w:val="20"/>
                <w:szCs w:val="20"/>
              </w:rPr>
              <w:t xml:space="preserve">  11*  </w:t>
            </w:r>
          </w:p>
        </w:tc>
      </w:tr>
    </w:tbl>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Обязательность заполнения реквизитов:</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 обязательный реквизит.</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 - при отсутствии информации реквизит заполнять необязательно.</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Фамилия, имя и отчество (</w:t>
      </w:r>
      <w:hyperlink w:anchor="Par1050" w:history="1">
        <w:r>
          <w:rPr>
            <w:rFonts w:ascii="Calibri" w:hAnsi="Calibri" w:cs="Calibri"/>
            <w:color w:val="0000FF"/>
          </w:rPr>
          <w:t>поля 1</w:t>
        </w:r>
      </w:hyperlink>
      <w:r>
        <w:rPr>
          <w:rFonts w:ascii="Calibri" w:hAnsi="Calibri" w:cs="Calibri"/>
        </w:rPr>
        <w:t xml:space="preserve">, </w:t>
      </w:r>
      <w:hyperlink w:anchor="Par1052" w:history="1">
        <w:r>
          <w:rPr>
            <w:rFonts w:ascii="Calibri" w:hAnsi="Calibri" w:cs="Calibri"/>
            <w:color w:val="0000FF"/>
          </w:rPr>
          <w:t>2</w:t>
        </w:r>
      </w:hyperlink>
      <w:r>
        <w:rPr>
          <w:rFonts w:ascii="Calibri" w:hAnsi="Calibri" w:cs="Calibri"/>
        </w:rPr>
        <w:t xml:space="preserve">, </w:t>
      </w:r>
      <w:hyperlink w:anchor="Par1054" w:history="1">
        <w:r>
          <w:rPr>
            <w:rFonts w:ascii="Calibri" w:hAnsi="Calibri" w:cs="Calibri"/>
            <w:color w:val="0000FF"/>
          </w:rPr>
          <w:t>3</w:t>
        </w:r>
      </w:hyperlink>
      <w:r>
        <w:rPr>
          <w:rFonts w:ascii="Calibri" w:hAnsi="Calibri" w:cs="Calibri"/>
        </w:rPr>
        <w:t xml:space="preserve">, </w:t>
      </w:r>
      <w:hyperlink w:anchor="Par1064" w:history="1">
        <w:r>
          <w:rPr>
            <w:rFonts w:ascii="Calibri" w:hAnsi="Calibri" w:cs="Calibri"/>
            <w:color w:val="0000FF"/>
          </w:rPr>
          <w:t>8</w:t>
        </w:r>
      </w:hyperlink>
      <w:r>
        <w:rPr>
          <w:rFonts w:ascii="Calibri" w:hAnsi="Calibri" w:cs="Calibri"/>
        </w:rPr>
        <w:t xml:space="preserve">, </w:t>
      </w:r>
      <w:hyperlink w:anchor="Par1066" w:history="1">
        <w:r>
          <w:rPr>
            <w:rFonts w:ascii="Calibri" w:hAnsi="Calibri" w:cs="Calibri"/>
            <w:color w:val="0000FF"/>
          </w:rPr>
          <w:t>9</w:t>
        </w:r>
      </w:hyperlink>
      <w:r>
        <w:rPr>
          <w:rFonts w:ascii="Calibri" w:hAnsi="Calibri" w:cs="Calibri"/>
        </w:rPr>
        <w:t xml:space="preserve"> и </w:t>
      </w:r>
      <w:hyperlink w:anchor="Par1068" w:history="1">
        <w:r>
          <w:rPr>
            <w:rFonts w:ascii="Calibri" w:hAnsi="Calibri" w:cs="Calibri"/>
            <w:color w:val="0000FF"/>
          </w:rPr>
          <w:t>10</w:t>
        </w:r>
      </w:hyperlink>
      <w:r>
        <w:rPr>
          <w:rFonts w:ascii="Calibri" w:hAnsi="Calibri" w:cs="Calibri"/>
        </w:rPr>
        <w:t>) записываются прописными и строчными буквами русского алфавита. Допускается использование знака "-" (минус). Отчество не указывается только в случае его отсутствия в документе, удостоверяющем личность.</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Адрес места регистрации гражданина (</w:t>
      </w:r>
      <w:hyperlink w:anchor="Par1056" w:history="1">
        <w:r>
          <w:rPr>
            <w:rFonts w:ascii="Calibri" w:hAnsi="Calibri" w:cs="Calibri"/>
            <w:color w:val="0000FF"/>
          </w:rPr>
          <w:t>поле 4</w:t>
        </w:r>
      </w:hyperlink>
      <w:r>
        <w:rPr>
          <w:rFonts w:ascii="Calibri" w:hAnsi="Calibri" w:cs="Calibri"/>
        </w:rPr>
        <w:t xml:space="preserve"> (ADDRESS) таблицы 1) заполняется в соответствии с документом, подтверждающим в установленном законодательством Российской Федерации порядке регистрацию гражданина по месту жительства;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w:anchor="Par1058" w:history="1">
        <w:r>
          <w:rPr>
            <w:rFonts w:ascii="Calibri" w:hAnsi="Calibri" w:cs="Calibri"/>
            <w:color w:val="0000FF"/>
          </w:rPr>
          <w:t>Поле 5</w:t>
        </w:r>
      </w:hyperlink>
      <w:r>
        <w:rPr>
          <w:rFonts w:ascii="Calibri" w:hAnsi="Calibri" w:cs="Calibri"/>
        </w:rPr>
        <w:t xml:space="preserve"> (TDOC) заполняется кодом типа удостоверения личности: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Паспорт гражданина СССР;</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Свидетельство о рождении;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Удостоверение личности офицера;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Справка об освобождении из места лишения свободы;</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Военный билет солдата (матроса, сержанта, старшины);</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Паспорт иностранного гражданина;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Свидетельство о рассмотрении ходатайства о признании беженцем на территории Российской Федерации по существу;</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Вид на жительство;</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Удостоверение беженца в Российской Федерации;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Временное удостоверение личности гражданина Российской Федерации;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Паспорт гражданина России;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Военный билет офицера запаса;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Иные документы, удостоверяющие личность, выдаваемые органами Министерства внутренних дел Российской Федерации;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Удостоверение личности военнослужащего.</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том случае, если удостоверение личности получателя пособия не имеет серию, в </w:t>
      </w:r>
      <w:hyperlink w:anchor="Par1062" w:history="1">
        <w:r>
          <w:rPr>
            <w:rFonts w:ascii="Calibri" w:hAnsi="Calibri" w:cs="Calibri"/>
            <w:color w:val="0000FF"/>
          </w:rPr>
          <w:t>поле 7</w:t>
        </w:r>
      </w:hyperlink>
      <w:r>
        <w:rPr>
          <w:rFonts w:ascii="Calibri" w:hAnsi="Calibri" w:cs="Calibri"/>
        </w:rPr>
        <w:t xml:space="preserve"> (SDOC) вместо серии удостоверения личности получателя пособия ставится знак "-" (минус).</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том случае, если свидетельство о рождении ребенка не имеет серию, в </w:t>
      </w:r>
      <w:hyperlink w:anchor="Par1072" w:history="1">
        <w:r>
          <w:rPr>
            <w:rFonts w:ascii="Calibri" w:hAnsi="Calibri" w:cs="Calibri"/>
            <w:color w:val="0000FF"/>
          </w:rPr>
          <w:t>поле 12</w:t>
        </w:r>
      </w:hyperlink>
      <w:r>
        <w:rPr>
          <w:rFonts w:ascii="Calibri" w:hAnsi="Calibri" w:cs="Calibri"/>
        </w:rPr>
        <w:t xml:space="preserve"> (CHNDOC) вместо серии свидетельства о рождении ребенка ставится знак "-" (минус).</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случае выплаты за неполный период </w:t>
      </w:r>
      <w:hyperlink w:anchor="Par1081" w:history="1">
        <w:r>
          <w:rPr>
            <w:rFonts w:ascii="Calibri" w:hAnsi="Calibri" w:cs="Calibri"/>
            <w:color w:val="0000FF"/>
          </w:rPr>
          <w:t>поля 15</w:t>
        </w:r>
      </w:hyperlink>
      <w:r>
        <w:rPr>
          <w:rFonts w:ascii="Calibri" w:hAnsi="Calibri" w:cs="Calibri"/>
        </w:rPr>
        <w:t xml:space="preserve"> (DBEG) и </w:t>
      </w:r>
      <w:hyperlink w:anchor="Par1083" w:history="1">
        <w:r>
          <w:rPr>
            <w:rFonts w:ascii="Calibri" w:hAnsi="Calibri" w:cs="Calibri"/>
            <w:color w:val="0000FF"/>
          </w:rPr>
          <w:t>16</w:t>
        </w:r>
      </w:hyperlink>
      <w:r>
        <w:rPr>
          <w:rFonts w:ascii="Calibri" w:hAnsi="Calibri" w:cs="Calibri"/>
        </w:rPr>
        <w:t xml:space="preserve"> (DEND) заполняются фактическими датами начала и конца периода, за который произведена выплата. В случае, если период выплат в отчетный период прерывался, данные должны передаваться отдельными записями по каждому непрерывному периоду, </w:t>
      </w:r>
      <w:hyperlink w:anchor="Par1081" w:history="1">
        <w:r>
          <w:rPr>
            <w:rFonts w:ascii="Calibri" w:hAnsi="Calibri" w:cs="Calibri"/>
            <w:color w:val="0000FF"/>
          </w:rPr>
          <w:t>поля 15</w:t>
        </w:r>
      </w:hyperlink>
      <w:r>
        <w:rPr>
          <w:rFonts w:ascii="Calibri" w:hAnsi="Calibri" w:cs="Calibri"/>
        </w:rPr>
        <w:t xml:space="preserve"> (DBEG) и </w:t>
      </w:r>
      <w:hyperlink w:anchor="Par1083" w:history="1">
        <w:r>
          <w:rPr>
            <w:rFonts w:ascii="Calibri" w:hAnsi="Calibri" w:cs="Calibri"/>
            <w:color w:val="0000FF"/>
          </w:rPr>
          <w:t>16</w:t>
        </w:r>
      </w:hyperlink>
      <w:r>
        <w:rPr>
          <w:rFonts w:ascii="Calibri" w:hAnsi="Calibri" w:cs="Calibri"/>
        </w:rPr>
        <w:t xml:space="preserve"> (DEND) заполняются фактическими датами начала и конца каждого непрерывного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В </w:t>
      </w:r>
      <w:hyperlink w:anchor="Par1085" w:history="1">
        <w:r>
          <w:rPr>
            <w:rFonts w:ascii="Calibri" w:hAnsi="Calibri" w:cs="Calibri"/>
            <w:color w:val="0000FF"/>
          </w:rPr>
          <w:t>поле 17</w:t>
        </w:r>
      </w:hyperlink>
      <w:r>
        <w:rPr>
          <w:rFonts w:ascii="Calibri" w:hAnsi="Calibri" w:cs="Calibri"/>
        </w:rPr>
        <w:t xml:space="preserve"> (SUM) сумма должна быть отличной от нуля. Сумма значений поля по всем принятым записям в файле должна соответствовать соответствующей сумме, отраженной в отчете по расходованию средств на выплату пособий по уходу за ребенком.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Сумма значений </w:t>
      </w:r>
      <w:hyperlink w:anchor="Par1087" w:history="1">
        <w:r>
          <w:rPr>
            <w:rFonts w:ascii="Calibri" w:hAnsi="Calibri" w:cs="Calibri"/>
            <w:color w:val="0000FF"/>
          </w:rPr>
          <w:t>поля 18</w:t>
        </w:r>
      </w:hyperlink>
      <w:r>
        <w:rPr>
          <w:rFonts w:ascii="Calibri" w:hAnsi="Calibri" w:cs="Calibri"/>
        </w:rPr>
        <w:t xml:space="preserve"> (RSUM) по всем принятым записям в файле должна соответствовать соответствующей сумме, отраженной в отчете по расходованию средств на выплату пособий по уходу за ребенком.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w:anchor="Par1090" w:history="1">
        <w:r>
          <w:rPr>
            <w:rFonts w:ascii="Calibri" w:hAnsi="Calibri" w:cs="Calibri"/>
            <w:color w:val="0000FF"/>
          </w:rPr>
          <w:t>Поле 19</w:t>
        </w:r>
      </w:hyperlink>
      <w:r>
        <w:rPr>
          <w:rFonts w:ascii="Calibri" w:hAnsi="Calibri" w:cs="Calibri"/>
        </w:rPr>
        <w:t xml:space="preserve"> (RKOEF), районный коэффициент может принимать значение от 1 до 2.</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w:t>
      </w:r>
      <w:hyperlink w:anchor="Par1092" w:history="1">
        <w:r>
          <w:rPr>
            <w:rFonts w:ascii="Calibri" w:hAnsi="Calibri" w:cs="Calibri"/>
            <w:color w:val="0000FF"/>
          </w:rPr>
          <w:t>Поле 20</w:t>
        </w:r>
      </w:hyperlink>
      <w:r>
        <w:rPr>
          <w:rFonts w:ascii="Calibri" w:hAnsi="Calibri" w:cs="Calibri"/>
        </w:rPr>
        <w:t xml:space="preserve"> (CHTDOC) заполняется кодом типа свидетельства о рождении ребенка: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Российское свидетельство о рождении ребенка;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Иностранное свидетельство о рождении ребенка.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российского свидетельства о рождении ребенка (код равен 1) должны выполняться следующие условия: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серия свидетельства о рождении (CHNDOC) должна состоять слева направо из римских цифр (латинских букв в верхнем регистре), знака "-" (минус) и двух русских букв в верхнем регистре;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номер свидетельства о рождении (CHSDOC) должен состоять из шести цифр.</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hyperlink w:anchor="Par1095" w:history="1">
        <w:r>
          <w:rPr>
            <w:rFonts w:ascii="Calibri" w:hAnsi="Calibri" w:cs="Calibri"/>
            <w:color w:val="0000FF"/>
          </w:rPr>
          <w:t>Поле 21</w:t>
        </w:r>
      </w:hyperlink>
      <w:r>
        <w:rPr>
          <w:rFonts w:ascii="Calibri" w:hAnsi="Calibri" w:cs="Calibri"/>
        </w:rPr>
        <w:t xml:space="preserve"> (KATPOL) заполняется кодом, определяющим категорию получателя пособия: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мать</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отец</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опекун</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другие родственники.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Для значений в </w:t>
      </w:r>
      <w:hyperlink w:anchor="Par1085" w:history="1">
        <w:r>
          <w:rPr>
            <w:rFonts w:ascii="Calibri" w:hAnsi="Calibri" w:cs="Calibri"/>
            <w:color w:val="0000FF"/>
          </w:rPr>
          <w:t>полях 17</w:t>
        </w:r>
      </w:hyperlink>
      <w:r>
        <w:rPr>
          <w:rFonts w:ascii="Calibri" w:hAnsi="Calibri" w:cs="Calibri"/>
        </w:rPr>
        <w:t xml:space="preserve"> (SUM) и </w:t>
      </w:r>
      <w:hyperlink w:anchor="Par1087" w:history="1">
        <w:r>
          <w:rPr>
            <w:rFonts w:ascii="Calibri" w:hAnsi="Calibri" w:cs="Calibri"/>
            <w:color w:val="0000FF"/>
          </w:rPr>
          <w:t>18</w:t>
        </w:r>
      </w:hyperlink>
      <w:r>
        <w:rPr>
          <w:rFonts w:ascii="Calibri" w:hAnsi="Calibri" w:cs="Calibri"/>
        </w:rPr>
        <w:t xml:space="preserve"> (RSUM) должны удовлетворяться следующие условия: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сумма всего (SUM) должна быть отличной от нуля;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сумма, в т.ч. сверх установленных норм (RSUM), должна быть либо равна нулю, либо в два раза меньше суммы всего (SUM);</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значение суммы всего (SUM) должно быть равно расчетному значению, полученному исходя из значений полей начала и окончания периода выплаты пособия (DBEG и DEND), порядкового номера ребенка (CHNUM), районного коэффициента (RCOEF) и суммы, в т.ч. сверх </w:t>
      </w:r>
      <w:r>
        <w:rPr>
          <w:rFonts w:ascii="Calibri" w:hAnsi="Calibri" w:cs="Calibri"/>
        </w:rPr>
        <w:lastRenderedPageBreak/>
        <w:t>установленных норм (RSUM).</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В случаях, когда в </w:t>
      </w:r>
      <w:hyperlink w:anchor="Par1085" w:history="1">
        <w:r>
          <w:rPr>
            <w:rFonts w:ascii="Calibri" w:hAnsi="Calibri" w:cs="Calibri"/>
            <w:color w:val="0000FF"/>
          </w:rPr>
          <w:t>поля 17</w:t>
        </w:r>
      </w:hyperlink>
      <w:r>
        <w:rPr>
          <w:rFonts w:ascii="Calibri" w:hAnsi="Calibri" w:cs="Calibri"/>
        </w:rPr>
        <w:t xml:space="preserve"> (SUM) или </w:t>
      </w:r>
      <w:hyperlink w:anchor="Par1087" w:history="1">
        <w:r>
          <w:rPr>
            <w:rFonts w:ascii="Calibri" w:hAnsi="Calibri" w:cs="Calibri"/>
            <w:color w:val="0000FF"/>
          </w:rPr>
          <w:t>18</w:t>
        </w:r>
      </w:hyperlink>
      <w:r>
        <w:rPr>
          <w:rFonts w:ascii="Calibri" w:hAnsi="Calibri" w:cs="Calibri"/>
        </w:rPr>
        <w:t xml:space="preserve"> (RSUM) заносятся данные (как положительные, так и отрицательные), являющиеся изменениями к ранее переданным суммам, должны удовлетворяться следующие условия: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значения полей начала и окончания периода выплаты пособия (DBEG и DEND) должны соответствовать периоду, за который производится корректировка;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сведения, идентифицирующие ребенка (серия и номер свидетельства о рождении, дата рождения ребенка, фамилия, имя и отчество ребенка, порядковый номер ребенка по числу рожденных матерью), должны быть одинаковыми как внутри одного файла, так и по всем файлам, включая ранее переданные;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сведения, идентифицирующие получателя (серия и номер удостоверения личности, фамилия, имя и отчество получателя), должны быть одинаковыми как внутри одного файла, так и по всем файлам, включая ранее переданные, за исключением случаев замены документа, удостоверяющего личность.</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Территориальный орган Фонда при приеме файла осуществляет последовательно проверку формата файла, а также информацию, содержащуюся в файле, на соответствие описанным правилам заполнения. В случае выявления несоответствия формата (структуры) файла утвержденному формату файл считается не принятым.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завершении проверки файла оформляется акт, подписываемый представителями уполномоченного органа и территориального органа Фонда. В акте отражаются имя, размер, контрольная сумма и дата создания файла, общее количество записей в файле, количество записей, соответствующих правилам заполнения. Акт составляется в двух экземплярах, по одному для уполномоченного органа и территориального органа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Передача информации осуществляется на внешних носителях в опечатанном конверте.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Отчет заполняется в рублях и копейках.</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Отчет подписывается руководителем, главным бухгалтером с указанием фамилии, имени, отчества и номера телефона исполнителя.</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III. Заполнение показателей Отчета</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В </w:t>
      </w:r>
      <w:hyperlink w:anchor="Par135" w:history="1">
        <w:r>
          <w:rPr>
            <w:rFonts w:ascii="Calibri" w:hAnsi="Calibri" w:cs="Calibri"/>
            <w:color w:val="0000FF"/>
          </w:rPr>
          <w:t>адресной части</w:t>
        </w:r>
      </w:hyperlink>
      <w:r>
        <w:rPr>
          <w:rFonts w:ascii="Calibri" w:hAnsi="Calibri" w:cs="Calibri"/>
        </w:rPr>
        <w:t xml:space="preserve"> Отчета указывается полное наименование уполномоченного органа и полное наименование учреждения, в адрес которого представляется отчет (территориальный орган Фонда), а также дата и номер договора, заключенного между уполномоченным органом и территориальным органом Фонда, в соответствии с которым представляется отчет.</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Полное </w:t>
      </w:r>
      <w:hyperlink w:anchor="Par135" w:history="1">
        <w:r>
          <w:rPr>
            <w:rFonts w:ascii="Calibri" w:hAnsi="Calibri" w:cs="Calibri"/>
            <w:color w:val="0000FF"/>
          </w:rPr>
          <w:t>наименование</w:t>
        </w:r>
      </w:hyperlink>
      <w:r>
        <w:rPr>
          <w:rFonts w:ascii="Calibri" w:hAnsi="Calibri" w:cs="Calibri"/>
        </w:rPr>
        <w:t xml:space="preserve"> уполномоченного органа должно соответствовать наименованию, указанному в учредительных документах.</w:t>
      </w:r>
    </w:p>
    <w:p w:rsidR="00364826" w:rsidRDefault="00364826">
      <w:pPr>
        <w:widowControl w:val="0"/>
        <w:autoSpaceDE w:val="0"/>
        <w:autoSpaceDN w:val="0"/>
        <w:adjustRightInd w:val="0"/>
        <w:spacing w:after="0" w:line="240" w:lineRule="auto"/>
        <w:ind w:firstLine="540"/>
        <w:jc w:val="both"/>
        <w:rPr>
          <w:rFonts w:ascii="Calibri" w:hAnsi="Calibri" w:cs="Calibri"/>
        </w:rPr>
      </w:pPr>
      <w:hyperlink w:anchor="Par145" w:history="1">
        <w:r>
          <w:rPr>
            <w:rFonts w:ascii="Calibri" w:hAnsi="Calibri" w:cs="Calibri"/>
            <w:color w:val="0000FF"/>
          </w:rPr>
          <w:t>Адрес</w:t>
        </w:r>
      </w:hyperlink>
      <w:r>
        <w:rPr>
          <w:rFonts w:ascii="Calibri" w:hAnsi="Calibri" w:cs="Calibri"/>
        </w:rPr>
        <w:t xml:space="preserve"> уполномоченного органа должен соответствовать месту государственной регистрации (месту нахождения).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hyperlink w:anchor="Par135" w:history="1">
        <w:r>
          <w:rPr>
            <w:rFonts w:ascii="Calibri" w:hAnsi="Calibri" w:cs="Calibri"/>
            <w:color w:val="0000FF"/>
          </w:rPr>
          <w:t>Таблица</w:t>
        </w:r>
      </w:hyperlink>
      <w:r>
        <w:rPr>
          <w:rFonts w:ascii="Calibri" w:hAnsi="Calibri" w:cs="Calibri"/>
        </w:rPr>
        <w:t xml:space="preserve"> кодов в адресной части Отчета содержит следующие сведения об уполномоченном органе: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ОКПО - код по Общероссийскому классификатору предприятий и организаций;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ИНН - идентификационный номер налогоплательщика;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КПП - код причины постановки на учет в налоговом органе;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ОГРН - основной государственный регистрационный номер (Федеральный </w:t>
      </w:r>
      <w:hyperlink r:id="rId16" w:history="1">
        <w:r>
          <w:rPr>
            <w:rFonts w:ascii="Calibri" w:hAnsi="Calibri" w:cs="Calibri"/>
            <w:color w:val="0000FF"/>
          </w:rPr>
          <w:t>закон</w:t>
        </w:r>
      </w:hyperlink>
      <w:r>
        <w:rPr>
          <w:rFonts w:ascii="Calibri" w:hAnsi="Calibri" w:cs="Calibri"/>
        </w:rPr>
        <w:t xml:space="preserve"> от 8 августа 2001 г. N 129-ФЗ "О государственной регистрации юридических лиц и индивидуальных предпринимателей &lt;*&gt;);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Собрание законодательства Российской Федерации, 2001, N 33, ст. 3431; 2003, N 26, ст. 2565, N 50, ст. 4855, N 52, ст. 5037; 2004, N 45, ст. 4377; 2005, N 27, ст. 2722; 2007, N 7, ст. 834, N 30, ст. 3754, N 49, ст. 6079; 2008, N 18, ст. 1942, N 30, ст. 3616; N 44, ст. 4981; 2009, N 1, ст. 19, ст. 20, ст. 23; N 29, ст. 3642, N 52, ст. 6428.</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hyperlink r:id="rId17" w:history="1">
        <w:r>
          <w:rPr>
            <w:rFonts w:ascii="Calibri" w:hAnsi="Calibri" w:cs="Calibri"/>
            <w:color w:val="0000FF"/>
          </w:rPr>
          <w:t>ОКВЭД</w:t>
        </w:r>
      </w:hyperlink>
      <w:r>
        <w:rPr>
          <w:rFonts w:ascii="Calibri" w:hAnsi="Calibri" w:cs="Calibri"/>
        </w:rPr>
        <w:t xml:space="preserve"> - код по Общероссийскому классификатору видов экономической деятельности;</w:t>
      </w:r>
    </w:p>
    <w:p w:rsidR="00364826" w:rsidRDefault="00364826">
      <w:pPr>
        <w:widowControl w:val="0"/>
        <w:autoSpaceDE w:val="0"/>
        <w:autoSpaceDN w:val="0"/>
        <w:adjustRightInd w:val="0"/>
        <w:spacing w:after="0" w:line="240" w:lineRule="auto"/>
        <w:ind w:firstLine="540"/>
        <w:jc w:val="both"/>
        <w:rPr>
          <w:rFonts w:ascii="Calibri" w:hAnsi="Calibri" w:cs="Calibri"/>
        </w:rPr>
      </w:pPr>
      <w:hyperlink r:id="rId18" w:history="1">
        <w:r>
          <w:rPr>
            <w:rFonts w:ascii="Calibri" w:hAnsi="Calibri" w:cs="Calibri"/>
            <w:color w:val="0000FF"/>
          </w:rPr>
          <w:t>ОКДП</w:t>
        </w:r>
      </w:hyperlink>
      <w:r>
        <w:rPr>
          <w:rFonts w:ascii="Calibri" w:hAnsi="Calibri" w:cs="Calibri"/>
        </w:rPr>
        <w:t xml:space="preserve"> - код по Общероссийскому классификатору видов экономической деятельности, </w:t>
      </w:r>
      <w:r>
        <w:rPr>
          <w:rFonts w:ascii="Calibri" w:hAnsi="Calibri" w:cs="Calibri"/>
        </w:rPr>
        <w:lastRenderedPageBreak/>
        <w:t>продукции, услуг;</w:t>
      </w:r>
    </w:p>
    <w:p w:rsidR="00364826" w:rsidRDefault="00364826">
      <w:pPr>
        <w:widowControl w:val="0"/>
        <w:autoSpaceDE w:val="0"/>
        <w:autoSpaceDN w:val="0"/>
        <w:adjustRightInd w:val="0"/>
        <w:spacing w:after="0" w:line="240" w:lineRule="auto"/>
        <w:ind w:firstLine="540"/>
        <w:jc w:val="both"/>
        <w:rPr>
          <w:rFonts w:ascii="Calibri" w:hAnsi="Calibri" w:cs="Calibri"/>
        </w:rPr>
      </w:pPr>
      <w:hyperlink r:id="rId19" w:history="1">
        <w:r>
          <w:rPr>
            <w:rFonts w:ascii="Calibri" w:hAnsi="Calibri" w:cs="Calibri"/>
            <w:color w:val="0000FF"/>
          </w:rPr>
          <w:t>ОКОПФ</w:t>
        </w:r>
      </w:hyperlink>
      <w:r>
        <w:rPr>
          <w:rFonts w:ascii="Calibri" w:hAnsi="Calibri" w:cs="Calibri"/>
        </w:rPr>
        <w:t xml:space="preserve"> - код по Общероссийскому классификатору организационно-правовых форм;</w:t>
      </w:r>
    </w:p>
    <w:p w:rsidR="00364826" w:rsidRDefault="00364826">
      <w:pPr>
        <w:widowControl w:val="0"/>
        <w:autoSpaceDE w:val="0"/>
        <w:autoSpaceDN w:val="0"/>
        <w:adjustRightInd w:val="0"/>
        <w:spacing w:after="0" w:line="240" w:lineRule="auto"/>
        <w:ind w:firstLine="540"/>
        <w:jc w:val="both"/>
        <w:rPr>
          <w:rFonts w:ascii="Calibri" w:hAnsi="Calibri" w:cs="Calibri"/>
        </w:rPr>
      </w:pPr>
      <w:hyperlink r:id="rId20" w:history="1">
        <w:r>
          <w:rPr>
            <w:rFonts w:ascii="Calibri" w:hAnsi="Calibri" w:cs="Calibri"/>
            <w:color w:val="0000FF"/>
          </w:rPr>
          <w:t>ОКФС</w:t>
        </w:r>
      </w:hyperlink>
      <w:r>
        <w:rPr>
          <w:rFonts w:ascii="Calibri" w:hAnsi="Calibri" w:cs="Calibri"/>
        </w:rPr>
        <w:t xml:space="preserve"> - код по Общероссийскому классификатору форм собственности.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Регистрационный номер (код) страхователя - регистрационный номер, который присваивается страхователю территориальным органом Фонда (филиалом территориального органа Фонда) при его регистрации и указывается в </w:t>
      </w:r>
      <w:hyperlink r:id="rId21" w:history="1">
        <w:r>
          <w:rPr>
            <w:rFonts w:ascii="Calibri" w:hAnsi="Calibri" w:cs="Calibri"/>
            <w:color w:val="0000FF"/>
          </w:rPr>
          <w:t>Извещении</w:t>
        </w:r>
      </w:hyperlink>
      <w:r>
        <w:rPr>
          <w:rFonts w:ascii="Calibri" w:hAnsi="Calibri" w:cs="Calibri"/>
        </w:rPr>
        <w:t xml:space="preserve"> о регистрации &lt;*&gt;.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&lt;*&gt; </w:t>
      </w:r>
      <w:hyperlink r:id="rId22" w:history="1">
        <w:r>
          <w:rPr>
            <w:rFonts w:ascii="Calibri" w:hAnsi="Calibri" w:cs="Calibri"/>
            <w:color w:val="0000FF"/>
          </w:rPr>
          <w:t>Постановление</w:t>
        </w:r>
      </w:hyperlink>
      <w:r>
        <w:rPr>
          <w:rFonts w:ascii="Calibri" w:hAnsi="Calibri" w:cs="Calibri"/>
        </w:rPr>
        <w:t xml:space="preserve"> Фонда социального страхования Российской Федерации от 23 марта 2004 г. N 27 "Об организации работы исполнительных органов Фонда социального страхования Российской Федерации по регистрации страхователей" (зарегистрировано в Министерстве юстиции Российской Федерации 16 апреля 2004 г. N 5752, с изменениями, внесенными Постановлением Фонда социального страхования Российской Федерации от 26 января 2007 г. N 15 (зарегистрировано в Министерстве юстиции Российской Федерации 6 марта 2007 г. N 9070).</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 xml:space="preserve">IV. Заполнение </w:t>
      </w:r>
      <w:hyperlink w:anchor="Par158" w:history="1">
        <w:r>
          <w:rPr>
            <w:rFonts w:ascii="Calibri" w:hAnsi="Calibri" w:cs="Calibri"/>
            <w:color w:val="0000FF"/>
          </w:rPr>
          <w:t>таблицы N 1</w:t>
        </w:r>
      </w:hyperlink>
      <w:r>
        <w:rPr>
          <w:rFonts w:ascii="Calibri" w:hAnsi="Calibri" w:cs="Calibri"/>
        </w:rPr>
        <w:t xml:space="preserve"> Отчета</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В </w:t>
      </w:r>
      <w:hyperlink w:anchor="Par193" w:history="1">
        <w:r>
          <w:rPr>
            <w:rFonts w:ascii="Calibri" w:hAnsi="Calibri" w:cs="Calibri"/>
            <w:color w:val="0000FF"/>
          </w:rPr>
          <w:t>строке 1</w:t>
        </w:r>
      </w:hyperlink>
      <w:r>
        <w:rPr>
          <w:rFonts w:ascii="Calibri" w:hAnsi="Calibri" w:cs="Calibri"/>
        </w:rPr>
        <w:t xml:space="preserve"> графах 3, 4, 5, 6, 7, 8, 9, 10 отражается остаток средств на выплату пособий на начало отчетного периода, включая суммы на пересылку и доставку пособий.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96" w:history="1">
        <w:r>
          <w:rPr>
            <w:rFonts w:ascii="Calibri" w:hAnsi="Calibri" w:cs="Calibri"/>
            <w:color w:val="0000FF"/>
          </w:rPr>
          <w:t>строке 1.1</w:t>
        </w:r>
      </w:hyperlink>
      <w:r>
        <w:rPr>
          <w:rFonts w:ascii="Calibri" w:hAnsi="Calibri" w:cs="Calibri"/>
        </w:rPr>
        <w:t xml:space="preserve"> графах 3, 4, 5, 6, 7, 8, 9, 10 отражаются суммы средств на выплату пособий на начало отчетного периода, находящиеся в организациях федеральной почтовой связи.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99" w:history="1">
        <w:r>
          <w:rPr>
            <w:rFonts w:ascii="Calibri" w:hAnsi="Calibri" w:cs="Calibri"/>
            <w:color w:val="0000FF"/>
          </w:rPr>
          <w:t>строке 2</w:t>
        </w:r>
      </w:hyperlink>
      <w:r>
        <w:rPr>
          <w:rFonts w:ascii="Calibri" w:hAnsi="Calibri" w:cs="Calibri"/>
        </w:rPr>
        <w:t xml:space="preserve"> графах 3, 4, 5, 6, 7, 8, 9, 10 отражаются суммы полученных средств в отчетном периоде (включая суммы на пересылку и доставку пособия).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02" w:history="1">
        <w:r>
          <w:rPr>
            <w:rFonts w:ascii="Calibri" w:hAnsi="Calibri" w:cs="Calibri"/>
            <w:color w:val="0000FF"/>
          </w:rPr>
          <w:t>строке 2.1</w:t>
        </w:r>
      </w:hyperlink>
      <w:r>
        <w:rPr>
          <w:rFonts w:ascii="Calibri" w:hAnsi="Calibri" w:cs="Calibri"/>
        </w:rPr>
        <w:t xml:space="preserve"> графах 3, 4, 5, 6, 7, 8, 9, 10 отражаются суммы средств на выплату пособий, полученных от территориального органа Фонда в отчетном периоде на выплату пособия (включая сумму на пересылку и доставку пособия).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10" w:history="1">
        <w:r>
          <w:rPr>
            <w:rFonts w:ascii="Calibri" w:hAnsi="Calibri" w:cs="Calibri"/>
            <w:color w:val="0000FF"/>
          </w:rPr>
          <w:t>строке 2.2</w:t>
        </w:r>
      </w:hyperlink>
      <w:r>
        <w:rPr>
          <w:rFonts w:ascii="Calibri" w:hAnsi="Calibri" w:cs="Calibri"/>
        </w:rPr>
        <w:t xml:space="preserve"> графах 3, 4, 5, 6, 7, 8, 9, 10 отражаются суммы средств, возвращенных получателями пособий в отчетном периоде, выплата которых была произведена в нарушение действующего законодательства.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17" w:history="1">
        <w:r>
          <w:rPr>
            <w:rFonts w:ascii="Calibri" w:hAnsi="Calibri" w:cs="Calibri"/>
            <w:color w:val="0000FF"/>
          </w:rPr>
          <w:t>строках 3.1</w:t>
        </w:r>
      </w:hyperlink>
      <w:r>
        <w:rPr>
          <w:rFonts w:ascii="Calibri" w:hAnsi="Calibri" w:cs="Calibri"/>
        </w:rPr>
        <w:t xml:space="preserve">; </w:t>
      </w:r>
      <w:hyperlink w:anchor="Par219" w:history="1">
        <w:r>
          <w:rPr>
            <w:rFonts w:ascii="Calibri" w:hAnsi="Calibri" w:cs="Calibri"/>
            <w:color w:val="0000FF"/>
          </w:rPr>
          <w:t>3.2</w:t>
        </w:r>
      </w:hyperlink>
      <w:r>
        <w:rPr>
          <w:rFonts w:ascii="Calibri" w:hAnsi="Calibri" w:cs="Calibri"/>
        </w:rPr>
        <w:t xml:space="preserve">; </w:t>
      </w:r>
      <w:hyperlink w:anchor="Par221" w:history="1">
        <w:r>
          <w:rPr>
            <w:rFonts w:ascii="Calibri" w:hAnsi="Calibri" w:cs="Calibri"/>
            <w:color w:val="0000FF"/>
          </w:rPr>
          <w:t>3.3</w:t>
        </w:r>
      </w:hyperlink>
      <w:r>
        <w:rPr>
          <w:rFonts w:ascii="Calibri" w:hAnsi="Calibri" w:cs="Calibri"/>
        </w:rPr>
        <w:t xml:space="preserve">; </w:t>
      </w:r>
      <w:hyperlink w:anchor="Par223" w:history="1">
        <w:r>
          <w:rPr>
            <w:rFonts w:ascii="Calibri" w:hAnsi="Calibri" w:cs="Calibri"/>
            <w:color w:val="0000FF"/>
          </w:rPr>
          <w:t>3.4</w:t>
        </w:r>
      </w:hyperlink>
      <w:r>
        <w:rPr>
          <w:rFonts w:ascii="Calibri" w:hAnsi="Calibri" w:cs="Calibri"/>
        </w:rPr>
        <w:t xml:space="preserve"> графах 3, 4, 5, 6, 7, 8, 9, 10 отражаются итоговые показатели на выплату пособий в отчетном периоде: сумма выплаченных средств, количество оплаченных дней, количество выплаченных пособий &lt;*&gt; и численность получателей.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 количестве выплаченных пособий не учитываются выплаты, произведенные в связи с перерасчетом пособий по индексации.</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25" w:history="1">
        <w:r>
          <w:rPr>
            <w:rFonts w:ascii="Calibri" w:hAnsi="Calibri" w:cs="Calibri"/>
            <w:color w:val="0000FF"/>
          </w:rPr>
          <w:t>строке 4</w:t>
        </w:r>
      </w:hyperlink>
      <w:r>
        <w:rPr>
          <w:rFonts w:ascii="Calibri" w:hAnsi="Calibri" w:cs="Calibri"/>
        </w:rPr>
        <w:t xml:space="preserve"> графах 3, 5, 7, 8, 9, 10 отражается сумма расходов на пересылку и доставку пособий в отчетном периоде.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29" w:history="1">
        <w:r>
          <w:rPr>
            <w:rFonts w:ascii="Calibri" w:hAnsi="Calibri" w:cs="Calibri"/>
            <w:color w:val="0000FF"/>
          </w:rPr>
          <w:t>строке 5</w:t>
        </w:r>
      </w:hyperlink>
      <w:r>
        <w:rPr>
          <w:rFonts w:ascii="Calibri" w:hAnsi="Calibri" w:cs="Calibri"/>
        </w:rPr>
        <w:t xml:space="preserve"> графах 3, 4, 5, 6, 7, 8, 9, 10 отражаются суммы произведенных расходов на выплату пособий, включая сумму на пересылку и доставку пособий, по строкам 3.1 и 4, графам 3, 4, 5, 6, 7, 8, 9, 10.</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31" w:history="1">
        <w:r>
          <w:rPr>
            <w:rFonts w:ascii="Calibri" w:hAnsi="Calibri" w:cs="Calibri"/>
            <w:color w:val="0000FF"/>
          </w:rPr>
          <w:t>строке 6</w:t>
        </w:r>
      </w:hyperlink>
      <w:r>
        <w:rPr>
          <w:rFonts w:ascii="Calibri" w:hAnsi="Calibri" w:cs="Calibri"/>
        </w:rPr>
        <w:t xml:space="preserve"> графах 3, 4, 5, 6, 7, 8, 9, 10 отражаются суммы возвращенных средств уполномоченным органом в территориальный орган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37" w:history="1">
        <w:r>
          <w:rPr>
            <w:rFonts w:ascii="Calibri" w:hAnsi="Calibri" w:cs="Calibri"/>
            <w:color w:val="0000FF"/>
          </w:rPr>
          <w:t>строке 6.1</w:t>
        </w:r>
      </w:hyperlink>
      <w:r>
        <w:rPr>
          <w:rFonts w:ascii="Calibri" w:hAnsi="Calibri" w:cs="Calibri"/>
        </w:rPr>
        <w:t xml:space="preserve"> графах 3, 4, 5, 6, 7, 8, 9, 10 отражаются суммы неправомерно произведенных расходов прошлых отчетных лет, возвращенные уполномоченным органом в территориальный орган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40" w:history="1">
        <w:r>
          <w:rPr>
            <w:rFonts w:ascii="Calibri" w:hAnsi="Calibri" w:cs="Calibri"/>
            <w:color w:val="0000FF"/>
          </w:rPr>
          <w:t>строке 6.2</w:t>
        </w:r>
      </w:hyperlink>
      <w:r>
        <w:rPr>
          <w:rFonts w:ascii="Calibri" w:hAnsi="Calibri" w:cs="Calibri"/>
        </w:rPr>
        <w:t xml:space="preserve"> графах 3, 4, 5, 6, 7, 8, 9, 10 отражаются суммы неправомерно произведенных расходов текущего года, возвращенные уполномоченным органом в территориальный орган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43" w:history="1">
        <w:r>
          <w:rPr>
            <w:rFonts w:ascii="Calibri" w:hAnsi="Calibri" w:cs="Calibri"/>
            <w:color w:val="0000FF"/>
          </w:rPr>
          <w:t>строке 6.3</w:t>
        </w:r>
      </w:hyperlink>
      <w:r>
        <w:rPr>
          <w:rFonts w:ascii="Calibri" w:hAnsi="Calibri" w:cs="Calibri"/>
        </w:rPr>
        <w:t xml:space="preserve"> графах 3, 4, 5, 6, 7, 8, 9, 10 отражаются суммы неиспользованного финансирования прошлого года, возвращенные уполномоченным органом в территориальный орган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46" w:history="1">
        <w:r>
          <w:rPr>
            <w:rFonts w:ascii="Calibri" w:hAnsi="Calibri" w:cs="Calibri"/>
            <w:color w:val="0000FF"/>
          </w:rPr>
          <w:t>строке 6.4</w:t>
        </w:r>
      </w:hyperlink>
      <w:r>
        <w:rPr>
          <w:rFonts w:ascii="Calibri" w:hAnsi="Calibri" w:cs="Calibri"/>
        </w:rPr>
        <w:t xml:space="preserve"> графах 3, 4, 5, 6, 7, 8, 9, 10 отражаются суммы неиспользованного финансирования текущего года, возвращенные уполномоченным органом в территориальный орган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В </w:t>
      </w:r>
      <w:hyperlink w:anchor="Par249" w:history="1">
        <w:r>
          <w:rPr>
            <w:rFonts w:ascii="Calibri" w:hAnsi="Calibri" w:cs="Calibri"/>
            <w:color w:val="0000FF"/>
          </w:rPr>
          <w:t>строке 7</w:t>
        </w:r>
      </w:hyperlink>
      <w:r>
        <w:rPr>
          <w:rFonts w:ascii="Calibri" w:hAnsi="Calibri" w:cs="Calibri"/>
        </w:rPr>
        <w:t xml:space="preserve"> графах 3, 4, 5, 6, 7, 8, 9, 10 отражается остаток средств не выплату пособий на конец отчетного периода, включая суммы на пересылку и доставку пособий.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53" w:history="1">
        <w:r>
          <w:rPr>
            <w:rFonts w:ascii="Calibri" w:hAnsi="Calibri" w:cs="Calibri"/>
            <w:color w:val="0000FF"/>
          </w:rPr>
          <w:t>строке 7.1</w:t>
        </w:r>
      </w:hyperlink>
      <w:r>
        <w:rPr>
          <w:rFonts w:ascii="Calibri" w:hAnsi="Calibri" w:cs="Calibri"/>
        </w:rPr>
        <w:t xml:space="preserve"> графах 3, 4, 5, 6, 7, 8, 9, 10 отражаются суммы средств на конец отчетного периода, находящиеся в организациях федеральной почтовой связи.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Справочно:</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58" w:history="1">
        <w:r>
          <w:rPr>
            <w:rFonts w:ascii="Calibri" w:hAnsi="Calibri" w:cs="Calibri"/>
            <w:color w:val="0000FF"/>
          </w:rPr>
          <w:t>строках 8.1</w:t>
        </w:r>
      </w:hyperlink>
      <w:r>
        <w:rPr>
          <w:rFonts w:ascii="Calibri" w:hAnsi="Calibri" w:cs="Calibri"/>
        </w:rPr>
        <w:t xml:space="preserve">, </w:t>
      </w:r>
      <w:hyperlink w:anchor="Par260" w:history="1">
        <w:r>
          <w:rPr>
            <w:rFonts w:ascii="Calibri" w:hAnsi="Calibri" w:cs="Calibri"/>
            <w:color w:val="0000FF"/>
          </w:rPr>
          <w:t>8.2</w:t>
        </w:r>
      </w:hyperlink>
      <w:r>
        <w:rPr>
          <w:rFonts w:ascii="Calibri" w:hAnsi="Calibri" w:cs="Calibri"/>
        </w:rPr>
        <w:t xml:space="preserve"> указывается информация о назначенных, но не выплаченных пособиях, за исключением сумм, находящихся в организациях федеральной почтовой связи.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63" w:history="1">
        <w:r>
          <w:rPr>
            <w:rFonts w:ascii="Calibri" w:hAnsi="Calibri" w:cs="Calibri"/>
            <w:color w:val="0000FF"/>
          </w:rPr>
          <w:t>строке 9</w:t>
        </w:r>
      </w:hyperlink>
      <w:r>
        <w:rPr>
          <w:rFonts w:ascii="Calibri" w:hAnsi="Calibri" w:cs="Calibri"/>
        </w:rPr>
        <w:t xml:space="preserve"> графах 3, 4, 5, 6, 7, 8, 9, 10 указывается остаток средств неправомерно произведенных уполномоченным органом расходов на выплату отдельных видов государственных пособий на начало отчетного периода. Сумма остатка соответствует данным бюджетного учета по забалансовому счету 16 "Переплаты пенсий и пособий вследствие неправильного применения законодательства о пенсиях и пособиях, счетных ошибок" на начало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71" w:history="1">
        <w:r>
          <w:rPr>
            <w:rFonts w:ascii="Calibri" w:hAnsi="Calibri" w:cs="Calibri"/>
            <w:color w:val="0000FF"/>
          </w:rPr>
          <w:t>строке 10</w:t>
        </w:r>
      </w:hyperlink>
      <w:r>
        <w:rPr>
          <w:rFonts w:ascii="Calibri" w:hAnsi="Calibri" w:cs="Calibri"/>
        </w:rPr>
        <w:t xml:space="preserve"> графах 3, 4, 5, 6, 7, 8, 9, 10 отражается сумма неправомерно произведенных уполномоченным органом расходов на выплату отдельных видов государственных пособий, выявленные в текущем отчетном году и подлежащие возврату в территориальный орган Фонда. Данная сумма отражается в бюджетном учете на забалансовом счете 16.</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80" w:history="1">
        <w:r>
          <w:rPr>
            <w:rFonts w:ascii="Calibri" w:hAnsi="Calibri" w:cs="Calibri"/>
            <w:color w:val="0000FF"/>
          </w:rPr>
          <w:t>строке 11</w:t>
        </w:r>
      </w:hyperlink>
      <w:r>
        <w:rPr>
          <w:rFonts w:ascii="Calibri" w:hAnsi="Calibri" w:cs="Calibri"/>
        </w:rPr>
        <w:t xml:space="preserve"> графах 3, 4, 5, 6, 7, 8, 9, 10 указывается сумма возвращенных в территориальный орган Фонда уполномоченным органом неправомерно произведенных расходов. Одновременно производится списание с забалансового счета 16.</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91" w:history="1">
        <w:r>
          <w:rPr>
            <w:rFonts w:ascii="Calibri" w:hAnsi="Calibri" w:cs="Calibri"/>
            <w:color w:val="0000FF"/>
          </w:rPr>
          <w:t>строке 12</w:t>
        </w:r>
      </w:hyperlink>
      <w:r>
        <w:rPr>
          <w:rFonts w:ascii="Calibri" w:hAnsi="Calibri" w:cs="Calibri"/>
        </w:rPr>
        <w:t xml:space="preserve"> графах 3, 4, 5, 6, 7, 8, 9, 10 указывается остаток средств неправомерно произведенных уполномоченным органом расходов на выплату отдельных видов государственных пособий на конец отчетного периода. Сумма остатка соответствует данным бюджетного учета по забалансовому счету 16 "Переплаты пенсий и пособий вследствие неправильного применения законодательства о пенсиях и пособиях, счетных ошибок" на конец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 xml:space="preserve">V. Заполнение </w:t>
      </w:r>
      <w:hyperlink w:anchor="Par301" w:history="1">
        <w:r>
          <w:rPr>
            <w:rFonts w:ascii="Calibri" w:hAnsi="Calibri" w:cs="Calibri"/>
            <w:color w:val="0000FF"/>
          </w:rPr>
          <w:t>таблицы N 2</w:t>
        </w:r>
      </w:hyperlink>
      <w:r>
        <w:rPr>
          <w:rFonts w:ascii="Calibri" w:hAnsi="Calibri" w:cs="Calibri"/>
        </w:rPr>
        <w:t xml:space="preserve"> Отчета</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В </w:t>
      </w:r>
      <w:hyperlink w:anchor="Par316" w:history="1">
        <w:r>
          <w:rPr>
            <w:rFonts w:ascii="Calibri" w:hAnsi="Calibri" w:cs="Calibri"/>
            <w:color w:val="0000FF"/>
          </w:rPr>
          <w:t>строке 1</w:t>
        </w:r>
      </w:hyperlink>
      <w:r>
        <w:rPr>
          <w:rFonts w:ascii="Calibri" w:hAnsi="Calibri" w:cs="Calibri"/>
        </w:rPr>
        <w:t xml:space="preserve"> графах 3, 4, 5, 6 отражается остаток средств на выплату пособий на начало отчетного периода, включая суммы на пересылку и доставку пособия.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19" w:history="1">
        <w:r>
          <w:rPr>
            <w:rFonts w:ascii="Calibri" w:hAnsi="Calibri" w:cs="Calibri"/>
            <w:color w:val="0000FF"/>
          </w:rPr>
          <w:t>строке 1.1</w:t>
        </w:r>
      </w:hyperlink>
      <w:r>
        <w:rPr>
          <w:rFonts w:ascii="Calibri" w:hAnsi="Calibri" w:cs="Calibri"/>
        </w:rPr>
        <w:t xml:space="preserve"> графах 3, 4, 5, 6 отражаются суммы средств на начало отчетного периода, находящиеся в организациях федеральной почтовой связи.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22" w:history="1">
        <w:r>
          <w:rPr>
            <w:rFonts w:ascii="Calibri" w:hAnsi="Calibri" w:cs="Calibri"/>
            <w:color w:val="0000FF"/>
          </w:rPr>
          <w:t>строке 2</w:t>
        </w:r>
      </w:hyperlink>
      <w:r>
        <w:rPr>
          <w:rFonts w:ascii="Calibri" w:hAnsi="Calibri" w:cs="Calibri"/>
        </w:rPr>
        <w:t xml:space="preserve"> графах 3, 4, 5, 6 отражаются суммы полученных средств на выплату пособия в отчетном периоде (включая суммы на пересылку и доставку пособия).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25" w:history="1">
        <w:r>
          <w:rPr>
            <w:rFonts w:ascii="Calibri" w:hAnsi="Calibri" w:cs="Calibri"/>
            <w:color w:val="0000FF"/>
          </w:rPr>
          <w:t>строке 2.1</w:t>
        </w:r>
      </w:hyperlink>
      <w:r>
        <w:rPr>
          <w:rFonts w:ascii="Calibri" w:hAnsi="Calibri" w:cs="Calibri"/>
        </w:rPr>
        <w:t xml:space="preserve"> графах 3, 4, 5, 6 отражаются суммы средств на выплату пособий, полученных от территориального органа Фонда в отчетном периоде на выплату пособия (включая сумму на пересылку и доставку пособия).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32" w:history="1">
        <w:r>
          <w:rPr>
            <w:rFonts w:ascii="Calibri" w:hAnsi="Calibri" w:cs="Calibri"/>
            <w:color w:val="0000FF"/>
          </w:rPr>
          <w:t>строке 2.2</w:t>
        </w:r>
      </w:hyperlink>
      <w:r>
        <w:rPr>
          <w:rFonts w:ascii="Calibri" w:hAnsi="Calibri" w:cs="Calibri"/>
        </w:rPr>
        <w:t xml:space="preserve"> графах 3, 4, 5, 6 отражаются суммы средств, возвращенных получателями пособий в отчетном периоде, выплата которых была произведена в нарушение действующего законодательства.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39" w:history="1">
        <w:r>
          <w:rPr>
            <w:rFonts w:ascii="Calibri" w:hAnsi="Calibri" w:cs="Calibri"/>
            <w:color w:val="0000FF"/>
          </w:rPr>
          <w:t>строках 3.1</w:t>
        </w:r>
      </w:hyperlink>
      <w:r>
        <w:rPr>
          <w:rFonts w:ascii="Calibri" w:hAnsi="Calibri" w:cs="Calibri"/>
        </w:rPr>
        <w:t xml:space="preserve">; </w:t>
      </w:r>
      <w:hyperlink w:anchor="Par341" w:history="1">
        <w:r>
          <w:rPr>
            <w:rFonts w:ascii="Calibri" w:hAnsi="Calibri" w:cs="Calibri"/>
            <w:color w:val="0000FF"/>
          </w:rPr>
          <w:t>3.2</w:t>
        </w:r>
      </w:hyperlink>
      <w:r>
        <w:rPr>
          <w:rFonts w:ascii="Calibri" w:hAnsi="Calibri" w:cs="Calibri"/>
        </w:rPr>
        <w:t xml:space="preserve">; </w:t>
      </w:r>
      <w:hyperlink w:anchor="Par344" w:history="1">
        <w:r>
          <w:rPr>
            <w:rFonts w:ascii="Calibri" w:hAnsi="Calibri" w:cs="Calibri"/>
            <w:color w:val="0000FF"/>
          </w:rPr>
          <w:t>3.3</w:t>
        </w:r>
      </w:hyperlink>
      <w:r>
        <w:rPr>
          <w:rFonts w:ascii="Calibri" w:hAnsi="Calibri" w:cs="Calibri"/>
        </w:rPr>
        <w:t xml:space="preserve"> графах 3, 4, 5, 6 отражаются итоговые показатели на выплату ежемесячных пособий в отчетном периоде: сумма выплаченных средств, количество выплаченных пособий &lt;*&gt; и численность детей.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 количестве выплаченных пособий не учитываются выплаты, произведенные в связи с перерасчетом пособий по индексации.</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47" w:history="1">
        <w:r>
          <w:rPr>
            <w:rFonts w:ascii="Calibri" w:hAnsi="Calibri" w:cs="Calibri"/>
            <w:color w:val="0000FF"/>
          </w:rPr>
          <w:t>строках 3.1.1</w:t>
        </w:r>
      </w:hyperlink>
      <w:r>
        <w:rPr>
          <w:rFonts w:ascii="Calibri" w:hAnsi="Calibri" w:cs="Calibri"/>
        </w:rPr>
        <w:t xml:space="preserve">; </w:t>
      </w:r>
      <w:hyperlink w:anchor="Par349" w:history="1">
        <w:r>
          <w:rPr>
            <w:rFonts w:ascii="Calibri" w:hAnsi="Calibri" w:cs="Calibri"/>
            <w:color w:val="0000FF"/>
          </w:rPr>
          <w:t>3.2.1</w:t>
        </w:r>
      </w:hyperlink>
      <w:r>
        <w:rPr>
          <w:rFonts w:ascii="Calibri" w:hAnsi="Calibri" w:cs="Calibri"/>
        </w:rPr>
        <w:t xml:space="preserve">; </w:t>
      </w:r>
      <w:hyperlink w:anchor="Par352" w:history="1">
        <w:r>
          <w:rPr>
            <w:rFonts w:ascii="Calibri" w:hAnsi="Calibri" w:cs="Calibri"/>
            <w:color w:val="0000FF"/>
          </w:rPr>
          <w:t>3.3.1</w:t>
        </w:r>
      </w:hyperlink>
      <w:r>
        <w:rPr>
          <w:rFonts w:ascii="Calibri" w:hAnsi="Calibri" w:cs="Calibri"/>
        </w:rPr>
        <w:t xml:space="preserve"> графах 3, 4, 5, 6 отражаются показатели на выплату ежемесячных пособий по уходу за первым ребенком в отчетном периоде: сумма выплаченных средств, количество выплаченных пособий и численность детей.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55" w:history="1">
        <w:r>
          <w:rPr>
            <w:rFonts w:ascii="Calibri" w:hAnsi="Calibri" w:cs="Calibri"/>
            <w:color w:val="0000FF"/>
          </w:rPr>
          <w:t>строках 3.1.2</w:t>
        </w:r>
      </w:hyperlink>
      <w:r>
        <w:rPr>
          <w:rFonts w:ascii="Calibri" w:hAnsi="Calibri" w:cs="Calibri"/>
        </w:rPr>
        <w:t xml:space="preserve">; </w:t>
      </w:r>
      <w:hyperlink w:anchor="Par357" w:history="1">
        <w:r>
          <w:rPr>
            <w:rFonts w:ascii="Calibri" w:hAnsi="Calibri" w:cs="Calibri"/>
            <w:color w:val="0000FF"/>
          </w:rPr>
          <w:t>3.2.2</w:t>
        </w:r>
      </w:hyperlink>
      <w:r>
        <w:rPr>
          <w:rFonts w:ascii="Calibri" w:hAnsi="Calibri" w:cs="Calibri"/>
        </w:rPr>
        <w:t xml:space="preserve">; </w:t>
      </w:r>
      <w:hyperlink w:anchor="Par360" w:history="1">
        <w:r>
          <w:rPr>
            <w:rFonts w:ascii="Calibri" w:hAnsi="Calibri" w:cs="Calibri"/>
            <w:color w:val="0000FF"/>
          </w:rPr>
          <w:t>3.3.2</w:t>
        </w:r>
      </w:hyperlink>
      <w:r>
        <w:rPr>
          <w:rFonts w:ascii="Calibri" w:hAnsi="Calibri" w:cs="Calibri"/>
        </w:rPr>
        <w:t xml:space="preserve"> графах 3, 4, 5, 6 отражаются показатели на выплату ежемесячных пособий по уходу за вторым и последующими детьми в отчетном периоде: сумма выплаченных средств, количество выплаченных пособий и численность детей.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В </w:t>
      </w:r>
      <w:hyperlink w:anchor="Par363" w:history="1">
        <w:r>
          <w:rPr>
            <w:rFonts w:ascii="Calibri" w:hAnsi="Calibri" w:cs="Calibri"/>
            <w:color w:val="0000FF"/>
          </w:rPr>
          <w:t>строке 3.4</w:t>
        </w:r>
      </w:hyperlink>
      <w:r>
        <w:rPr>
          <w:rFonts w:ascii="Calibri" w:hAnsi="Calibri" w:cs="Calibri"/>
        </w:rPr>
        <w:t xml:space="preserve"> графах 3, 4, 5, 6 отражается численность получателей ежемесячного пособия за отчетный период.</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66" w:history="1">
        <w:r>
          <w:rPr>
            <w:rFonts w:ascii="Calibri" w:hAnsi="Calibri" w:cs="Calibri"/>
            <w:color w:val="0000FF"/>
          </w:rPr>
          <w:t>строке 4</w:t>
        </w:r>
      </w:hyperlink>
      <w:r>
        <w:rPr>
          <w:rFonts w:ascii="Calibri" w:hAnsi="Calibri" w:cs="Calibri"/>
        </w:rPr>
        <w:t xml:space="preserve"> графах 3, 5 отражается сумма расходов на пересылку и доставку пособий в отчетном периоде.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69" w:history="1">
        <w:r>
          <w:rPr>
            <w:rFonts w:ascii="Calibri" w:hAnsi="Calibri" w:cs="Calibri"/>
            <w:color w:val="0000FF"/>
          </w:rPr>
          <w:t>строке 5</w:t>
        </w:r>
      </w:hyperlink>
      <w:r>
        <w:rPr>
          <w:rFonts w:ascii="Calibri" w:hAnsi="Calibri" w:cs="Calibri"/>
        </w:rPr>
        <w:t xml:space="preserve"> графах 3, 4, 5, 6 отражается сумма произведенных расходов по строкам 3.1 и 4, графам 3, 4, 5, 6.</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71" w:history="1">
        <w:r>
          <w:rPr>
            <w:rFonts w:ascii="Calibri" w:hAnsi="Calibri" w:cs="Calibri"/>
            <w:color w:val="0000FF"/>
          </w:rPr>
          <w:t>строке 6</w:t>
        </w:r>
      </w:hyperlink>
      <w:r>
        <w:rPr>
          <w:rFonts w:ascii="Calibri" w:hAnsi="Calibri" w:cs="Calibri"/>
        </w:rPr>
        <w:t xml:space="preserve"> графах 3, 4, 5, 6 отражается сумма возвращенных средств в территориальный орган Фонда уполномоченным органом.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77" w:history="1">
        <w:r>
          <w:rPr>
            <w:rFonts w:ascii="Calibri" w:hAnsi="Calibri" w:cs="Calibri"/>
            <w:color w:val="0000FF"/>
          </w:rPr>
          <w:t>строке 6.1</w:t>
        </w:r>
      </w:hyperlink>
      <w:r>
        <w:rPr>
          <w:rFonts w:ascii="Calibri" w:hAnsi="Calibri" w:cs="Calibri"/>
        </w:rPr>
        <w:t xml:space="preserve"> графах 3, 4, 5, 6 отражаются суммы неправомерно произведенных расходов прошлых отчетных лет, возвращенные уполномоченным органом в территориальный орган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80" w:history="1">
        <w:r>
          <w:rPr>
            <w:rFonts w:ascii="Calibri" w:hAnsi="Calibri" w:cs="Calibri"/>
            <w:color w:val="0000FF"/>
          </w:rPr>
          <w:t>строке 6.2</w:t>
        </w:r>
      </w:hyperlink>
      <w:r>
        <w:rPr>
          <w:rFonts w:ascii="Calibri" w:hAnsi="Calibri" w:cs="Calibri"/>
        </w:rPr>
        <w:t xml:space="preserve"> графах 3, 4, 5, 6 отражаются суммы неправомерно произведенных расходов текущего года, возвращенные уполномоченным органом в территориальный орган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83" w:history="1">
        <w:r>
          <w:rPr>
            <w:rFonts w:ascii="Calibri" w:hAnsi="Calibri" w:cs="Calibri"/>
            <w:color w:val="0000FF"/>
          </w:rPr>
          <w:t>строке 6.3</w:t>
        </w:r>
      </w:hyperlink>
      <w:r>
        <w:rPr>
          <w:rFonts w:ascii="Calibri" w:hAnsi="Calibri" w:cs="Calibri"/>
        </w:rPr>
        <w:t xml:space="preserve"> графах 3, 4, 5, 6 отражаются суммы неиспользованного финансирования прошлого года, возвращенные уполномоченным органом в территориальный орган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86" w:history="1">
        <w:r>
          <w:rPr>
            <w:rFonts w:ascii="Calibri" w:hAnsi="Calibri" w:cs="Calibri"/>
            <w:color w:val="0000FF"/>
          </w:rPr>
          <w:t>строке 6.4</w:t>
        </w:r>
      </w:hyperlink>
      <w:r>
        <w:rPr>
          <w:rFonts w:ascii="Calibri" w:hAnsi="Calibri" w:cs="Calibri"/>
        </w:rPr>
        <w:t xml:space="preserve"> графах 3, 4, 5, 6 отражаются суммы неиспользованного финансирования текущего года, возвращенные уполномоченным органом в территориальный орган Фонда.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89" w:history="1">
        <w:r>
          <w:rPr>
            <w:rFonts w:ascii="Calibri" w:hAnsi="Calibri" w:cs="Calibri"/>
            <w:color w:val="0000FF"/>
          </w:rPr>
          <w:t>строке 7</w:t>
        </w:r>
      </w:hyperlink>
      <w:r>
        <w:rPr>
          <w:rFonts w:ascii="Calibri" w:hAnsi="Calibri" w:cs="Calibri"/>
        </w:rPr>
        <w:t xml:space="preserve"> графах 3, 4, 5, 6 отражается остаток средств на конец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93" w:history="1">
        <w:r>
          <w:rPr>
            <w:rFonts w:ascii="Calibri" w:hAnsi="Calibri" w:cs="Calibri"/>
            <w:color w:val="0000FF"/>
          </w:rPr>
          <w:t>строке 7.1</w:t>
        </w:r>
      </w:hyperlink>
      <w:r>
        <w:rPr>
          <w:rFonts w:ascii="Calibri" w:hAnsi="Calibri" w:cs="Calibri"/>
        </w:rPr>
        <w:t xml:space="preserve"> графах 3, 4, 5, 6 отражаются суммы средств на конец отчетного периода, находящиеся в организациях федеральной почтовой связи.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Справочно:</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398" w:history="1">
        <w:r>
          <w:rPr>
            <w:rFonts w:ascii="Calibri" w:hAnsi="Calibri" w:cs="Calibri"/>
            <w:color w:val="0000FF"/>
          </w:rPr>
          <w:t>строках 8.1</w:t>
        </w:r>
      </w:hyperlink>
      <w:r>
        <w:rPr>
          <w:rFonts w:ascii="Calibri" w:hAnsi="Calibri" w:cs="Calibri"/>
        </w:rPr>
        <w:t xml:space="preserve">, </w:t>
      </w:r>
      <w:hyperlink w:anchor="Par400" w:history="1">
        <w:r>
          <w:rPr>
            <w:rFonts w:ascii="Calibri" w:hAnsi="Calibri" w:cs="Calibri"/>
            <w:color w:val="0000FF"/>
          </w:rPr>
          <w:t>8.2</w:t>
        </w:r>
      </w:hyperlink>
      <w:r>
        <w:rPr>
          <w:rFonts w:ascii="Calibri" w:hAnsi="Calibri" w:cs="Calibri"/>
        </w:rPr>
        <w:t xml:space="preserve">, </w:t>
      </w:r>
      <w:hyperlink w:anchor="Par403" w:history="1">
        <w:r>
          <w:rPr>
            <w:rFonts w:ascii="Calibri" w:hAnsi="Calibri" w:cs="Calibri"/>
            <w:color w:val="0000FF"/>
          </w:rPr>
          <w:t>8.3</w:t>
        </w:r>
      </w:hyperlink>
      <w:r>
        <w:rPr>
          <w:rFonts w:ascii="Calibri" w:hAnsi="Calibri" w:cs="Calibri"/>
        </w:rPr>
        <w:t xml:space="preserve"> указывается информация о назначенных, но не выплаченных пособиях, за исключением сумм, находящихся в организациях федеральной почтовой связи.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06" w:history="1">
        <w:r>
          <w:rPr>
            <w:rFonts w:ascii="Calibri" w:hAnsi="Calibri" w:cs="Calibri"/>
            <w:color w:val="0000FF"/>
          </w:rPr>
          <w:t>строке 9</w:t>
        </w:r>
      </w:hyperlink>
      <w:r>
        <w:rPr>
          <w:rFonts w:ascii="Calibri" w:hAnsi="Calibri" w:cs="Calibri"/>
        </w:rPr>
        <w:t xml:space="preserve"> указывается сумма ежемесячных пособий по уходу за ребенком из </w:t>
      </w:r>
      <w:hyperlink w:anchor="Par339" w:history="1">
        <w:r>
          <w:rPr>
            <w:rFonts w:ascii="Calibri" w:hAnsi="Calibri" w:cs="Calibri"/>
            <w:color w:val="0000FF"/>
          </w:rPr>
          <w:t>строки 3.1</w:t>
        </w:r>
      </w:hyperlink>
      <w:r>
        <w:rPr>
          <w:rFonts w:ascii="Calibri" w:hAnsi="Calibri" w:cs="Calibri"/>
        </w:rPr>
        <w:t>, граф 3, 4, 5, 6, выплаченная за отчетный период, относящаяся к предыдущему отчетному периоду (но не более чем за предыдущие 6 месяцев).</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12" w:history="1">
        <w:r>
          <w:rPr>
            <w:rFonts w:ascii="Calibri" w:hAnsi="Calibri" w:cs="Calibri"/>
            <w:color w:val="0000FF"/>
          </w:rPr>
          <w:t>строке 10</w:t>
        </w:r>
      </w:hyperlink>
      <w:r>
        <w:rPr>
          <w:rFonts w:ascii="Calibri" w:hAnsi="Calibri" w:cs="Calibri"/>
        </w:rPr>
        <w:t xml:space="preserve"> графах 3, 4, 5, 6 отражается остаток средств неправомерно произведенных уполномоченным органом расходов на выплату ежемесячного пособия по уходу за ребенком на начало отчетного периода. Сумма остатка соответствует данным бюджетного учета по забалансовому счету 16 "Переплаты пенсий и пособий вследствие неправильного применения законодательства о пенсиях и пособиях, счетных ошибок" на начало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21" w:history="1">
        <w:r>
          <w:rPr>
            <w:rFonts w:ascii="Calibri" w:hAnsi="Calibri" w:cs="Calibri"/>
            <w:color w:val="0000FF"/>
          </w:rPr>
          <w:t>строке 10.1</w:t>
        </w:r>
      </w:hyperlink>
      <w:r>
        <w:rPr>
          <w:rFonts w:ascii="Calibri" w:hAnsi="Calibri" w:cs="Calibri"/>
        </w:rPr>
        <w:t xml:space="preserve"> графах 3, 4, 5, 6 отражается остаток средств неправомерно произведенных уполномоченным органом расходов на выплату ежемесячного пособия по уходу за первым ребенком на начало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23" w:history="1">
        <w:r>
          <w:rPr>
            <w:rFonts w:ascii="Calibri" w:hAnsi="Calibri" w:cs="Calibri"/>
            <w:color w:val="0000FF"/>
          </w:rPr>
          <w:t>строке 10.2</w:t>
        </w:r>
      </w:hyperlink>
      <w:r>
        <w:rPr>
          <w:rFonts w:ascii="Calibri" w:hAnsi="Calibri" w:cs="Calibri"/>
        </w:rPr>
        <w:t xml:space="preserve"> графах 3, 4, 5, 6 отражается остаток средств неправомерно произведенных уполномоченным органом расходов на выплату ежемесячного пособия по уходу за вторым и последующими детьми на начало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25" w:history="1">
        <w:r>
          <w:rPr>
            <w:rFonts w:ascii="Calibri" w:hAnsi="Calibri" w:cs="Calibri"/>
            <w:color w:val="0000FF"/>
          </w:rPr>
          <w:t>строке 11</w:t>
        </w:r>
      </w:hyperlink>
      <w:r>
        <w:rPr>
          <w:rFonts w:ascii="Calibri" w:hAnsi="Calibri" w:cs="Calibri"/>
        </w:rPr>
        <w:t xml:space="preserve"> графах 3, 4, 5, 6 отражается сумма неправомерно произведенных расходов на выплату ежемесячного пособия по уходу за ребенком, выявленные в текущем отчетном периоде и подлежащие возврату. Данная сумма отражается в бюджетном учете на забалансовом счете 16.</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35" w:history="1">
        <w:r>
          <w:rPr>
            <w:rFonts w:ascii="Calibri" w:hAnsi="Calibri" w:cs="Calibri"/>
            <w:color w:val="0000FF"/>
          </w:rPr>
          <w:t>строке 11.1</w:t>
        </w:r>
      </w:hyperlink>
      <w:r>
        <w:rPr>
          <w:rFonts w:ascii="Calibri" w:hAnsi="Calibri" w:cs="Calibri"/>
        </w:rPr>
        <w:t xml:space="preserve"> графах 3, 4, 5, 6 отражается сумма выплат ежемесячного пособия по уходу за первым ребенком, произведенных в предшествующий период с нарушением действующего законодательства, выявленные в текущем отчетном периоде и подлежащие возврату.</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37" w:history="1">
        <w:r>
          <w:rPr>
            <w:rFonts w:ascii="Calibri" w:hAnsi="Calibri" w:cs="Calibri"/>
            <w:color w:val="0000FF"/>
          </w:rPr>
          <w:t>строке 11.2</w:t>
        </w:r>
      </w:hyperlink>
      <w:r>
        <w:rPr>
          <w:rFonts w:ascii="Calibri" w:hAnsi="Calibri" w:cs="Calibri"/>
        </w:rPr>
        <w:t xml:space="preserve"> графах 3, 4, 5, 6 отражается сумма выплат ежемесячного пособия по уходу за вторым и последующими детьми, произведенных в предшествующий период с нарушением действующего законодательства, выявленные в текущем отчетном периоде и подлежащих возврату.</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39" w:history="1">
        <w:r>
          <w:rPr>
            <w:rFonts w:ascii="Calibri" w:hAnsi="Calibri" w:cs="Calibri"/>
            <w:color w:val="0000FF"/>
          </w:rPr>
          <w:t>строке 12</w:t>
        </w:r>
      </w:hyperlink>
      <w:r>
        <w:rPr>
          <w:rFonts w:ascii="Calibri" w:hAnsi="Calibri" w:cs="Calibri"/>
        </w:rPr>
        <w:t xml:space="preserve"> графах 3, 4, 5, 6 указывается сумма возвращенных в территориальный орган Фонда уполномоченным органом неправомерно произведенных расходов на выплату ежемесячного пособия по уходу за ребенком. Одновременно производится списание с забалансового счета 16.</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47" w:history="1">
        <w:r>
          <w:rPr>
            <w:rFonts w:ascii="Calibri" w:hAnsi="Calibri" w:cs="Calibri"/>
            <w:color w:val="0000FF"/>
          </w:rPr>
          <w:t>строке 12.1</w:t>
        </w:r>
      </w:hyperlink>
      <w:r>
        <w:rPr>
          <w:rFonts w:ascii="Calibri" w:hAnsi="Calibri" w:cs="Calibri"/>
        </w:rPr>
        <w:t xml:space="preserve"> графах 3, 4, 5, 6 указывается сумма возвращенных в территориальный орган Фонда уполномоченным органом неправомерно произведенных расходов на выплату ежемесячного пособия по уходу за первым ребенком.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В </w:t>
      </w:r>
      <w:hyperlink w:anchor="Par449" w:history="1">
        <w:r>
          <w:rPr>
            <w:rFonts w:ascii="Calibri" w:hAnsi="Calibri" w:cs="Calibri"/>
            <w:color w:val="0000FF"/>
          </w:rPr>
          <w:t>строке 12.2</w:t>
        </w:r>
      </w:hyperlink>
      <w:r>
        <w:rPr>
          <w:rFonts w:ascii="Calibri" w:hAnsi="Calibri" w:cs="Calibri"/>
        </w:rPr>
        <w:t xml:space="preserve"> графах 3, 4, 5, 6 указывается сумма возвращенных в территориальный орган Фонда уполномоченным органом неправомерно произведенных расходов на выплату ежемесячного пособия по уходу за вторым и последующими детьми.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51" w:history="1">
        <w:r>
          <w:rPr>
            <w:rFonts w:ascii="Calibri" w:hAnsi="Calibri" w:cs="Calibri"/>
            <w:color w:val="0000FF"/>
          </w:rPr>
          <w:t>строке 13</w:t>
        </w:r>
      </w:hyperlink>
      <w:r>
        <w:rPr>
          <w:rFonts w:ascii="Calibri" w:hAnsi="Calibri" w:cs="Calibri"/>
        </w:rPr>
        <w:t xml:space="preserve"> графах 3, 4, 5, 6 отражается остаток средств неправомерно произведенных уполномоченным органом расходов на выплату ежемесячного пособия по уходу за ребенком на конец отчетного периода. Сумма остатка соответствует данным бюджетного учета по забалансовому счету 16 на конец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61" w:history="1">
        <w:r>
          <w:rPr>
            <w:rFonts w:ascii="Calibri" w:hAnsi="Calibri" w:cs="Calibri"/>
            <w:color w:val="0000FF"/>
          </w:rPr>
          <w:t>строке 13.1</w:t>
        </w:r>
      </w:hyperlink>
      <w:r>
        <w:rPr>
          <w:rFonts w:ascii="Calibri" w:hAnsi="Calibri" w:cs="Calibri"/>
        </w:rPr>
        <w:t xml:space="preserve"> графах 3, 4, 5, 6 отражается остаток средств неправомерно произведенных уполномоченным органом расходов на выплату ежемесячного пособия по уходу за первым ребенком на конец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464" w:history="1">
        <w:r>
          <w:rPr>
            <w:rFonts w:ascii="Calibri" w:hAnsi="Calibri" w:cs="Calibri"/>
            <w:color w:val="0000FF"/>
          </w:rPr>
          <w:t>строке 13.2</w:t>
        </w:r>
      </w:hyperlink>
      <w:r>
        <w:rPr>
          <w:rFonts w:ascii="Calibri" w:hAnsi="Calibri" w:cs="Calibri"/>
        </w:rPr>
        <w:t xml:space="preserve"> графах 3, 4, 5, 6 отражается остаток средств неправомерно произведенных уполномоченным органом расходов на выплату ежемесячного пособия по уходу за вторым и последующими детьми на конец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 xml:space="preserve">VI. Заполнение показателей </w:t>
      </w:r>
      <w:hyperlink w:anchor="Par499" w:history="1">
        <w:r>
          <w:rPr>
            <w:rFonts w:ascii="Calibri" w:hAnsi="Calibri" w:cs="Calibri"/>
            <w:color w:val="0000FF"/>
          </w:rPr>
          <w:t>Реестров N 1</w:t>
        </w:r>
      </w:hyperlink>
      <w:r>
        <w:rPr>
          <w:rFonts w:ascii="Calibri" w:hAnsi="Calibri" w:cs="Calibri"/>
        </w:rPr>
        <w:t xml:space="preserve"> и </w:t>
      </w:r>
      <w:hyperlink w:anchor="Par567" w:history="1">
        <w:r>
          <w:rPr>
            <w:rFonts w:ascii="Calibri" w:hAnsi="Calibri" w:cs="Calibri"/>
            <w:color w:val="0000FF"/>
          </w:rPr>
          <w:t>N 2</w:t>
        </w:r>
      </w:hyperlink>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к таблице N 1 Отчета</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В графе 2 указывается фамилия, имя, отчество получателя отдельных видов государственных пособий.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3 указывается полный адрес места жительства (область, район, поселок, улица, дом, квартира) получателя отдельных видов государственных пособий.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4 указывается серия, номер паспорта или документа, удостоверяющего личность получателя отдельных видов государственных пособий.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5 указывается серия, номер, дата выдачи документа, дающего право на получение отдельных видов государственных пособий: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серия, номер, дата выдачи листка нетрудоспособности;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номер и дата выдачи справки о рождении;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дата справки из медицинского учреждения.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6 указывается дата (число, месяц, год) выплаты отдельных видов государственных пособий.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7 указывается размер </w:t>
      </w:r>
      <w:hyperlink r:id="rId23" w:history="1">
        <w:r>
          <w:rPr>
            <w:rFonts w:ascii="Calibri" w:hAnsi="Calibri" w:cs="Calibri"/>
            <w:color w:val="0000FF"/>
          </w:rPr>
          <w:t>районного коэффициента</w:t>
        </w:r>
      </w:hyperlink>
      <w:r>
        <w:rPr>
          <w:rFonts w:ascii="Calibri" w:hAnsi="Calibri" w:cs="Calibri"/>
        </w:rPr>
        <w:t>, установленный на федеральном уровне (далее - районный коэффициент), к заработной плате, применяемый в районах и местностях, где установлен районный коэффициент к заработной плате.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8 указывается количество оплаченных дней, за которые произведены выплаты пособия по беременности и родам женщинам, уволенным в период беременности, отпуска по беременности и родам в связи с ликвидацией организаций и прекращением физическими лицами деятельности в установленном порядке (далее - женщины, уволенные в период беременности, отпуска по беременности и родам).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9 отражается сумма выплаченного пособия по беременности и родам женщинам, уволенным в период беременности, отпуска по беременности и родам, исчисленная с учетом районного коэффициента для лиц, проживающих в районах и местностях, где установлен </w:t>
      </w:r>
      <w:hyperlink r:id="rId24" w:history="1">
        <w:r>
          <w:rPr>
            <w:rFonts w:ascii="Calibri" w:hAnsi="Calibri" w:cs="Calibri"/>
            <w:color w:val="0000FF"/>
          </w:rPr>
          <w:t>районный коэффициент</w:t>
        </w:r>
      </w:hyperlink>
      <w:r>
        <w:rPr>
          <w:rFonts w:ascii="Calibri" w:hAnsi="Calibri" w:cs="Calibri"/>
        </w:rPr>
        <w:t xml:space="preserve"> к заработной плате.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10 указывается количество оплаченных дней, за которые произведены выплаты пособия по беременности и родам женщинам, уволенным в период беременности, отпуска по беременности и родам, подвергшимся воздействию радиации вследствие радиационных аварий, сверх норм, установленных </w:t>
      </w:r>
      <w:hyperlink r:id="rId25" w:history="1">
        <w:r>
          <w:rPr>
            <w:rFonts w:ascii="Calibri" w:hAnsi="Calibri" w:cs="Calibri"/>
            <w:color w:val="0000FF"/>
          </w:rPr>
          <w:t>статьей 7</w:t>
        </w:r>
      </w:hyperlink>
      <w:r>
        <w:rPr>
          <w:rFonts w:ascii="Calibri" w:hAnsi="Calibri" w:cs="Calibri"/>
        </w:rPr>
        <w:t xml:space="preserve"> Федерального закона от 19 мая 1995 г. N 81-ФЗ "О государственных пособиях гражданам, имеющим детей" &lt;*&gt;.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Собрание законодательства Российской Федерации, 1995, N 21, ст. 1929, N 48, ст. 4566; 1996, N 26, ст. 3028, N 49, ст. 5489; 1998, N 30, ст. 3613, N 31, ст. 3812; 2000, N 33, ст. 3348; 2001, N 23, ст. 2284, ст. 2285, N 53, ст. 5017; 2002, N 30, ст. 3033; 2004, N 35, ст. 3607; 2005, N 1, ст. 32, N 52, ст. 5591, ст. 5594; 2006, N 50, ст. 5285; 2007, N 44, ст. 5281; 2008, N 9, ст. 817, N 29, ст. 3410, N 30, ст. 3616, N 52, ст. 6236; 2009, N 30, ст. 3739.</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11 отражается сумма выплаченного пособия по беременности и родам женщинам, </w:t>
      </w:r>
      <w:r>
        <w:rPr>
          <w:rFonts w:ascii="Calibri" w:hAnsi="Calibri" w:cs="Calibri"/>
        </w:rPr>
        <w:lastRenderedPageBreak/>
        <w:t xml:space="preserve">уволенным в период беременности, отпуска по беременности и родам, подвергшимся воздействию радиации вследствие радиационных аварий, сверх норм, установленных </w:t>
      </w:r>
      <w:hyperlink r:id="rId26" w:history="1">
        <w:r>
          <w:rPr>
            <w:rFonts w:ascii="Calibri" w:hAnsi="Calibri" w:cs="Calibri"/>
            <w:color w:val="0000FF"/>
          </w:rPr>
          <w:t>статьей 7</w:t>
        </w:r>
      </w:hyperlink>
      <w:r>
        <w:rPr>
          <w:rFonts w:ascii="Calibri" w:hAnsi="Calibri" w:cs="Calibri"/>
        </w:rPr>
        <w:t xml:space="preserve"> Федерального закона от 19 мая 1995 г. N 81-ФЗ, исчисленная с учетом районного коэффициента для лиц, проживающих в районах и местностях, где установлен </w:t>
      </w:r>
      <w:hyperlink r:id="rId27" w:history="1">
        <w:r>
          <w:rPr>
            <w:rFonts w:ascii="Calibri" w:hAnsi="Calibri" w:cs="Calibri"/>
            <w:color w:val="0000FF"/>
          </w:rPr>
          <w:t>районный коэффициент</w:t>
        </w:r>
      </w:hyperlink>
      <w:r>
        <w:rPr>
          <w:rFonts w:ascii="Calibri" w:hAnsi="Calibri" w:cs="Calibri"/>
        </w:rPr>
        <w:t xml:space="preserve"> к заработной плате.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12 указывается количество выплаченных пособий, за которые произведены выплаты единовременных пособий женщинам, вставшим на учет в медицинских учреждениях в ранние сроки беременности.</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13 отражается сумма выплаченного единовременного пособия женщинам, вставшим на учет в медицинских учреждениях в ранние сроки беременности, исчисленная с учетом районного коэффициента для лиц, проживающих в районах и местностях, где установлен </w:t>
      </w:r>
      <w:hyperlink r:id="rId28" w:history="1">
        <w:r>
          <w:rPr>
            <w:rFonts w:ascii="Calibri" w:hAnsi="Calibri" w:cs="Calibri"/>
            <w:color w:val="0000FF"/>
          </w:rPr>
          <w:t>районный коэффициент</w:t>
        </w:r>
      </w:hyperlink>
      <w:r>
        <w:rPr>
          <w:rFonts w:ascii="Calibri" w:hAnsi="Calibri" w:cs="Calibri"/>
        </w:rPr>
        <w:t xml:space="preserve"> к заработной плате.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14 указывается количество выплаченных пособий, за которые произведены выплаты по единовременному пособию при рождении ребенка.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15 отражается сумма выплаченного единовременного пособия при рождении ребенка, исчисленная с учетом районного коэффициента для лиц, проживающих в районах и местностях, где установлен </w:t>
      </w:r>
      <w:hyperlink r:id="rId29" w:history="1">
        <w:r>
          <w:rPr>
            <w:rFonts w:ascii="Calibri" w:hAnsi="Calibri" w:cs="Calibri"/>
            <w:color w:val="0000FF"/>
          </w:rPr>
          <w:t>районный коэффициент</w:t>
        </w:r>
      </w:hyperlink>
      <w:r>
        <w:rPr>
          <w:rFonts w:ascii="Calibri" w:hAnsi="Calibri" w:cs="Calibri"/>
        </w:rPr>
        <w:t xml:space="preserve"> к заработной плате.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Итоговые показатели, отражаемые в </w:t>
      </w:r>
      <w:hyperlink w:anchor="Par499" w:history="1">
        <w:r>
          <w:rPr>
            <w:rFonts w:ascii="Calibri" w:hAnsi="Calibri" w:cs="Calibri"/>
            <w:color w:val="0000FF"/>
          </w:rPr>
          <w:t>Реестре N 1</w:t>
        </w:r>
      </w:hyperlink>
      <w:r>
        <w:rPr>
          <w:rFonts w:ascii="Calibri" w:hAnsi="Calibri" w:cs="Calibri"/>
        </w:rPr>
        <w:t xml:space="preserve"> по графам 9, 11, 13, 15, должны соответствовать аналогичным показателям, отражаемым в таблице N 1 Отчета по </w:t>
      </w:r>
      <w:hyperlink w:anchor="Par217" w:history="1">
        <w:r>
          <w:rPr>
            <w:rFonts w:ascii="Calibri" w:hAnsi="Calibri" w:cs="Calibri"/>
            <w:color w:val="0000FF"/>
          </w:rPr>
          <w:t>строке 3.1</w:t>
        </w:r>
      </w:hyperlink>
      <w:r>
        <w:rPr>
          <w:rFonts w:ascii="Calibri" w:hAnsi="Calibri" w:cs="Calibri"/>
        </w:rPr>
        <w:t xml:space="preserve"> (графам 3, 4, 7, 9).</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Итоговые показатели, отражаемые в </w:t>
      </w:r>
      <w:hyperlink w:anchor="Par567" w:history="1">
        <w:r>
          <w:rPr>
            <w:rFonts w:ascii="Calibri" w:hAnsi="Calibri" w:cs="Calibri"/>
            <w:color w:val="0000FF"/>
          </w:rPr>
          <w:t>Реестре N 2</w:t>
        </w:r>
      </w:hyperlink>
      <w:r>
        <w:rPr>
          <w:rFonts w:ascii="Calibri" w:hAnsi="Calibri" w:cs="Calibri"/>
        </w:rPr>
        <w:t xml:space="preserve"> по графам 9, 11, 13, 15, должны соответствовать аналогичным показателям, отражаемым в таблице N 1 Отчета по </w:t>
      </w:r>
      <w:hyperlink w:anchor="Par271" w:history="1">
        <w:r>
          <w:rPr>
            <w:rFonts w:ascii="Calibri" w:hAnsi="Calibri" w:cs="Calibri"/>
            <w:color w:val="0000FF"/>
          </w:rPr>
          <w:t>строке 10</w:t>
        </w:r>
      </w:hyperlink>
      <w:r>
        <w:rPr>
          <w:rFonts w:ascii="Calibri" w:hAnsi="Calibri" w:cs="Calibri"/>
        </w:rPr>
        <w:t xml:space="preserve"> (графам 3, 4, 7, 9).</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 xml:space="preserve">VII. Заполнение показателей </w:t>
      </w:r>
      <w:hyperlink w:anchor="Par638" w:history="1">
        <w:r>
          <w:rPr>
            <w:rFonts w:ascii="Calibri" w:hAnsi="Calibri" w:cs="Calibri"/>
            <w:color w:val="0000FF"/>
          </w:rPr>
          <w:t>Реестров N 1</w:t>
        </w:r>
      </w:hyperlink>
      <w:r>
        <w:rPr>
          <w:rFonts w:ascii="Calibri" w:hAnsi="Calibri" w:cs="Calibri"/>
        </w:rPr>
        <w:t xml:space="preserve"> и </w:t>
      </w:r>
      <w:hyperlink w:anchor="Par699" w:history="1">
        <w:r>
          <w:rPr>
            <w:rFonts w:ascii="Calibri" w:hAnsi="Calibri" w:cs="Calibri"/>
            <w:color w:val="0000FF"/>
          </w:rPr>
          <w:t>N 2</w:t>
        </w:r>
      </w:hyperlink>
    </w:p>
    <w:p w:rsidR="00364826" w:rsidRDefault="00364826">
      <w:pPr>
        <w:widowControl w:val="0"/>
        <w:autoSpaceDE w:val="0"/>
        <w:autoSpaceDN w:val="0"/>
        <w:adjustRightInd w:val="0"/>
        <w:spacing w:after="0" w:line="240" w:lineRule="auto"/>
        <w:jc w:val="center"/>
        <w:rPr>
          <w:rFonts w:ascii="Calibri" w:hAnsi="Calibri" w:cs="Calibri"/>
        </w:rPr>
      </w:pPr>
      <w:r>
        <w:rPr>
          <w:rFonts w:ascii="Calibri" w:hAnsi="Calibri" w:cs="Calibri"/>
        </w:rPr>
        <w:t>к таблице N 2 Отчета</w:t>
      </w:r>
    </w:p>
    <w:p w:rsidR="00364826" w:rsidRDefault="00364826">
      <w:pPr>
        <w:widowControl w:val="0"/>
        <w:autoSpaceDE w:val="0"/>
        <w:autoSpaceDN w:val="0"/>
        <w:adjustRightInd w:val="0"/>
        <w:spacing w:after="0" w:line="240" w:lineRule="auto"/>
        <w:ind w:firstLine="540"/>
        <w:jc w:val="both"/>
        <w:rPr>
          <w:rFonts w:ascii="Calibri" w:hAnsi="Calibri" w:cs="Calibri"/>
        </w:rPr>
      </w:pP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В графе 2 указывается фамилия, имя, отчество получателя ежемесячного пособия по уходу за ребенком.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3 указывается код категории получателя:</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 матери,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 отцы,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 опекуны,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 другие родственники,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случае, если мать и (или) отец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воспитательных, лечебных учреждений, учреждений социальной защиты населения и других аналогичных учреждений.</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4 указывается полный адрес места жительства (область, район, поселок, улица, дом, квартира) получателя ежемесячного пособия по уходу за ребенком.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5 указывается серия, номер паспорта или документа, удостоверяющего личность получателя ежемесячного пособия по уходу за ребенком.</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6 указывается фамилия, имя, отчество ребенка, по уходу за которым выплачивается данное пособие.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7 указывается дата (число, месяц, год) рождения ребенка, по уходу за которым </w:t>
      </w:r>
      <w:r>
        <w:rPr>
          <w:rFonts w:ascii="Calibri" w:hAnsi="Calibri" w:cs="Calibri"/>
        </w:rPr>
        <w:lastRenderedPageBreak/>
        <w:t>выплачивается данное пособие.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8 указывается серия, номер свидетельства о рождении ребенка, по уходу за которым выплачивается данное пособие.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9 указывается ребенок по числу рожденных матерью детей (первый, второй и т.д.).</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10 отражается период, в течение которого лицо, осуществляющее уход за ребенком, имело право на выплату ежемесячного пособия по уходу за ребенком и за который произведены соответствующие выплаты. Период выплаты ежемесячного пособия по уходу за ребенком может включать в себя предыдущие периоды (но не ранее 1 января 2007 г.), не входящие в отчетный период, за которые назначается и выплачивается пособие, в случае если обращение за ним последовало в установленные сроки, но ограничивается датой окончания отчетного периода.</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11 указывается размер районного коэффициента к заработной плате, применяемый в районах и местностях, где установлен </w:t>
      </w:r>
      <w:hyperlink r:id="rId30" w:history="1">
        <w:r>
          <w:rPr>
            <w:rFonts w:ascii="Calibri" w:hAnsi="Calibri" w:cs="Calibri"/>
            <w:color w:val="0000FF"/>
          </w:rPr>
          <w:t>районный коэффициент</w:t>
        </w:r>
      </w:hyperlink>
      <w:r>
        <w:rPr>
          <w:rFonts w:ascii="Calibri" w:hAnsi="Calibri" w:cs="Calibri"/>
        </w:rPr>
        <w:t xml:space="preserve"> к заработной плате.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12 отражается сумма ежемесячного пособия по уходу за ребенком, выплачиваемого лицу, фактически осуществляющему уход за ребенком и не подлежащему обязательному страхованию на случай временной нетрудоспособности и в связи с материнством, исчисленная с учетом районного коэффициента для лиц, проживающих в районах и местностях, где установлен </w:t>
      </w:r>
      <w:hyperlink r:id="rId31" w:history="1">
        <w:r>
          <w:rPr>
            <w:rFonts w:ascii="Calibri" w:hAnsi="Calibri" w:cs="Calibri"/>
            <w:color w:val="0000FF"/>
          </w:rPr>
          <w:t>районный коэффициент</w:t>
        </w:r>
      </w:hyperlink>
      <w:r>
        <w:rPr>
          <w:rFonts w:ascii="Calibri" w:hAnsi="Calibri" w:cs="Calibri"/>
        </w:rPr>
        <w:t xml:space="preserve"> к заработной плате за весь период выплаты пособия, указанный в соответствующей строке графы 10 Реестров, включающая сумму выплат ежемесячного пособия по уходу за ребенком гражданам, подвергшимся воздействию радиации вследствие радиационных аварий, сверх норм, установленных </w:t>
      </w:r>
      <w:hyperlink r:id="rId32" w:history="1">
        <w:r>
          <w:rPr>
            <w:rFonts w:ascii="Calibri" w:hAnsi="Calibri" w:cs="Calibri"/>
            <w:color w:val="0000FF"/>
          </w:rPr>
          <w:t>статьей 15</w:t>
        </w:r>
      </w:hyperlink>
      <w:r>
        <w:rPr>
          <w:rFonts w:ascii="Calibri" w:hAnsi="Calibri" w:cs="Calibri"/>
        </w:rPr>
        <w:t xml:space="preserve"> Федерального закона от 19 мая 1995 г. N 81-ФЗ.</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13 отражается сумма, израсходованная на выплату ежемесячного пособия по уходу за ребенком сверх установленных норм гражданам, подвергшимся воздействию радиации вследствие радиационных аварий, сверх норм, установленных </w:t>
      </w:r>
      <w:hyperlink r:id="rId33" w:history="1">
        <w:r>
          <w:rPr>
            <w:rFonts w:ascii="Calibri" w:hAnsi="Calibri" w:cs="Calibri"/>
            <w:color w:val="0000FF"/>
          </w:rPr>
          <w:t>статьей 15</w:t>
        </w:r>
      </w:hyperlink>
      <w:r>
        <w:rPr>
          <w:rFonts w:ascii="Calibri" w:hAnsi="Calibri" w:cs="Calibri"/>
        </w:rPr>
        <w:t xml:space="preserve"> Федерального закона от 19 мая 1995 г. N 81-ФЗ, и не подлежащим обязательному социальному страхованию, рассчитанная с учетом районного коэффициента для лиц, проживающих в районах и местностях, где установлен </w:t>
      </w:r>
      <w:hyperlink r:id="rId34" w:history="1">
        <w:r>
          <w:rPr>
            <w:rFonts w:ascii="Calibri" w:hAnsi="Calibri" w:cs="Calibri"/>
            <w:color w:val="0000FF"/>
          </w:rPr>
          <w:t>районный коэффициент</w:t>
        </w:r>
      </w:hyperlink>
      <w:r>
        <w:rPr>
          <w:rFonts w:ascii="Calibri" w:hAnsi="Calibri" w:cs="Calibri"/>
        </w:rPr>
        <w:t xml:space="preserve"> к заработной плате.</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Итоговые показатели, отражаемые в </w:t>
      </w:r>
      <w:hyperlink w:anchor="Par638" w:history="1">
        <w:r>
          <w:rPr>
            <w:rFonts w:ascii="Calibri" w:hAnsi="Calibri" w:cs="Calibri"/>
            <w:color w:val="0000FF"/>
          </w:rPr>
          <w:t>Реестре N 1</w:t>
        </w:r>
      </w:hyperlink>
      <w:r>
        <w:rPr>
          <w:rFonts w:ascii="Calibri" w:hAnsi="Calibri" w:cs="Calibri"/>
        </w:rPr>
        <w:t xml:space="preserve"> по графам 12, 13, должны соответствовать аналогичным показателям, отражаемым в таблице N 2 Отчета по </w:t>
      </w:r>
      <w:hyperlink w:anchor="Par339" w:history="1">
        <w:r>
          <w:rPr>
            <w:rFonts w:ascii="Calibri" w:hAnsi="Calibri" w:cs="Calibri"/>
            <w:color w:val="0000FF"/>
          </w:rPr>
          <w:t>строке 3.1</w:t>
        </w:r>
      </w:hyperlink>
      <w:r>
        <w:rPr>
          <w:rFonts w:ascii="Calibri" w:hAnsi="Calibri" w:cs="Calibri"/>
        </w:rPr>
        <w:t xml:space="preserve"> (графам 3, 4).</w:t>
      </w:r>
    </w:p>
    <w:p w:rsidR="00364826" w:rsidRDefault="0036482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Итоговые показатели, отражаемые в </w:t>
      </w:r>
      <w:hyperlink w:anchor="Par699" w:history="1">
        <w:r>
          <w:rPr>
            <w:rFonts w:ascii="Calibri" w:hAnsi="Calibri" w:cs="Calibri"/>
            <w:color w:val="0000FF"/>
          </w:rPr>
          <w:t>Реестре N 2</w:t>
        </w:r>
      </w:hyperlink>
      <w:r>
        <w:rPr>
          <w:rFonts w:ascii="Calibri" w:hAnsi="Calibri" w:cs="Calibri"/>
        </w:rPr>
        <w:t xml:space="preserve"> по графам 12, 13, должны соответствовать аналогичным показателям, отражаемым в таблице N 2 Отчета по </w:t>
      </w:r>
      <w:hyperlink w:anchor="Par425" w:history="1">
        <w:r>
          <w:rPr>
            <w:rFonts w:ascii="Calibri" w:hAnsi="Calibri" w:cs="Calibri"/>
            <w:color w:val="0000FF"/>
          </w:rPr>
          <w:t>строке 11</w:t>
        </w:r>
      </w:hyperlink>
      <w:r>
        <w:rPr>
          <w:rFonts w:ascii="Calibri" w:hAnsi="Calibri" w:cs="Calibri"/>
        </w:rPr>
        <w:t xml:space="preserve"> (графам 3, 4).</w:t>
      </w: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autoSpaceDE w:val="0"/>
        <w:autoSpaceDN w:val="0"/>
        <w:adjustRightInd w:val="0"/>
        <w:spacing w:after="0" w:line="240" w:lineRule="auto"/>
        <w:jc w:val="both"/>
        <w:rPr>
          <w:rFonts w:ascii="Calibri" w:hAnsi="Calibri" w:cs="Calibri"/>
        </w:rPr>
      </w:pPr>
    </w:p>
    <w:p w:rsidR="00364826" w:rsidRDefault="00364826">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22045" w:rsidRDefault="00222045">
      <w:bookmarkStart w:id="94" w:name="_GoBack"/>
      <w:bookmarkEnd w:id="94"/>
    </w:p>
    <w:sectPr w:rsidR="00222045">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826"/>
    <w:rsid w:val="00222045"/>
    <w:rsid w:val="00364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6482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36482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364826"/>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6482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36482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364826"/>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1FAF34727E4E93BD8457E819294D9E8A5DD7ABF350087643DD2EEE9775D03F886AF20240B714B8F2263E" TargetMode="External"/><Relationship Id="rId18" Type="http://schemas.openxmlformats.org/officeDocument/2006/relationships/hyperlink" Target="consultantplus://offline/ref=21FAF34727E4E93BD8457E819294D9E8A5DD7DBF3A0C87643DD2EEE977256DE" TargetMode="External"/><Relationship Id="rId26" Type="http://schemas.openxmlformats.org/officeDocument/2006/relationships/hyperlink" Target="consultantplus://offline/ref=21FAF34727E4E93BD8457E819294D9E8A5DD78BD370987643DD2EEE9775D03F886AF20240B714B8A226CE" TargetMode="External"/><Relationship Id="rId3" Type="http://schemas.openxmlformats.org/officeDocument/2006/relationships/settings" Target="settings.xml"/><Relationship Id="rId21" Type="http://schemas.openxmlformats.org/officeDocument/2006/relationships/hyperlink" Target="consultantplus://offline/ref=21FAF34727E4E93BD8457E819294D9E8A5DB7CB7340C87643DD2EEE9775D03F886AF20240B714B892264E" TargetMode="External"/><Relationship Id="rId34" Type="http://schemas.openxmlformats.org/officeDocument/2006/relationships/hyperlink" Target="consultantplus://offline/ref=21FAF34727E4E93BD8457E819294D9E8A5D876B7350887643DD2EEE977256DE" TargetMode="External"/><Relationship Id="rId7" Type="http://schemas.openxmlformats.org/officeDocument/2006/relationships/hyperlink" Target="consultantplus://offline/ref=21FAF34727E4E93BD8457E819294D9E8A5DD7ABF350087643DD2EEE9775D03F886AF20240B714B8F2260E" TargetMode="External"/><Relationship Id="rId12" Type="http://schemas.openxmlformats.org/officeDocument/2006/relationships/hyperlink" Target="consultantplus://offline/ref=21FAF34727E4E93BD8457E819294D9E8A5DA77BC310B87643DD2EEE9775D03F886AF20240B714B8E226DE" TargetMode="External"/><Relationship Id="rId17" Type="http://schemas.openxmlformats.org/officeDocument/2006/relationships/hyperlink" Target="consultantplus://offline/ref=21FAF34727E4E93BD8457E819294D9E8A5DB76BC310F87643DD2EEE9775D03F886AF20240B714B8F2266E" TargetMode="External"/><Relationship Id="rId25" Type="http://schemas.openxmlformats.org/officeDocument/2006/relationships/hyperlink" Target="consultantplus://offline/ref=21FAF34727E4E93BD8457E819294D9E8A5DD78BD370987643DD2EEE9775D03F886AF20240B714B8A226CE" TargetMode="External"/><Relationship Id="rId33" Type="http://schemas.openxmlformats.org/officeDocument/2006/relationships/hyperlink" Target="consultantplus://offline/ref=21FAF34727E4E93BD8457E819294D9E8A5DD78BD370987643DD2EEE9775D03F886AF2022206AE" TargetMode="External"/><Relationship Id="rId2" Type="http://schemas.microsoft.com/office/2007/relationships/stylesWithEffects" Target="stylesWithEffects.xml"/><Relationship Id="rId16" Type="http://schemas.openxmlformats.org/officeDocument/2006/relationships/hyperlink" Target="consultantplus://offline/ref=21FAF34727E4E93BD8457E819294D9E8A5DD7EBD340187643DD2EEE977256DE" TargetMode="External"/><Relationship Id="rId20" Type="http://schemas.openxmlformats.org/officeDocument/2006/relationships/hyperlink" Target="consultantplus://offline/ref=21FAF34727E4E93BD8457E819294D9E8A5DA77BC310B87643DD2EEE9775D03F886AF20240B714B8E226DE" TargetMode="External"/><Relationship Id="rId29" Type="http://schemas.openxmlformats.org/officeDocument/2006/relationships/hyperlink" Target="consultantplus://offline/ref=21FAF34727E4E93BD8457E819294D9E8A5D876B7350887643DD2EEE977256DE" TargetMode="External"/><Relationship Id="rId1" Type="http://schemas.openxmlformats.org/officeDocument/2006/relationships/styles" Target="styles.xml"/><Relationship Id="rId6" Type="http://schemas.openxmlformats.org/officeDocument/2006/relationships/hyperlink" Target="consultantplus://offline/ref=21FAF34727E4E93BD8457E819294D9E8A5DD7ABF350087643DD2EEE9775D03F886AF20240B714B8D2265E" TargetMode="External"/><Relationship Id="rId11" Type="http://schemas.openxmlformats.org/officeDocument/2006/relationships/hyperlink" Target="consultantplus://offline/ref=21FAF34727E4E93BD8457E819294D9E8A5DA77BC310B87643DD2EEE9775D03F886AF20240B71488C2266E" TargetMode="External"/><Relationship Id="rId24" Type="http://schemas.openxmlformats.org/officeDocument/2006/relationships/hyperlink" Target="consultantplus://offline/ref=21FAF34727E4E93BD8457E819294D9E8A5D876B7350887643DD2EEE977256DE" TargetMode="External"/><Relationship Id="rId32" Type="http://schemas.openxmlformats.org/officeDocument/2006/relationships/hyperlink" Target="consultantplus://offline/ref=21FAF34727E4E93BD8457E819294D9E8A5DD78BD370987643DD2EEE9775D03F886AF2022206AE" TargetMode="External"/><Relationship Id="rId5" Type="http://schemas.openxmlformats.org/officeDocument/2006/relationships/hyperlink" Target="consultantplus://offline/ref=21FAF34727E4E93BD8457E819294D9E8A5DD7ABF350087643DD2EEE9775D03F886AF20240B714B8C2262E" TargetMode="External"/><Relationship Id="rId15" Type="http://schemas.openxmlformats.org/officeDocument/2006/relationships/hyperlink" Target="consultantplus://offline/ref=21FAF34727E4E93BD8457E819294D9E8A5DD7ABF350087643DD2EEE9775D03F886AF20240B714B8C2262E" TargetMode="External"/><Relationship Id="rId23" Type="http://schemas.openxmlformats.org/officeDocument/2006/relationships/hyperlink" Target="consultantplus://offline/ref=21FAF34727E4E93BD8457E819294D9E8A5D876B7350887643DD2EEE977256DE" TargetMode="External"/><Relationship Id="rId28" Type="http://schemas.openxmlformats.org/officeDocument/2006/relationships/hyperlink" Target="consultantplus://offline/ref=21FAF34727E4E93BD8457E819294D9E8A5D876B7350887643DD2EEE977256DE" TargetMode="External"/><Relationship Id="rId36" Type="http://schemas.openxmlformats.org/officeDocument/2006/relationships/theme" Target="theme/theme1.xml"/><Relationship Id="rId10" Type="http://schemas.openxmlformats.org/officeDocument/2006/relationships/hyperlink" Target="consultantplus://offline/ref=21FAF34727E4E93BD8457E819294D9E8A5DD7DBF3A0C87643DD2EEE977256DE" TargetMode="External"/><Relationship Id="rId19" Type="http://schemas.openxmlformats.org/officeDocument/2006/relationships/hyperlink" Target="consultantplus://offline/ref=21FAF34727E4E93BD8457E819294D9E8A5DA77BC310B87643DD2EEE9775D03F886AF20240B71488C2266E" TargetMode="External"/><Relationship Id="rId31" Type="http://schemas.openxmlformats.org/officeDocument/2006/relationships/hyperlink" Target="consultantplus://offline/ref=21FAF34727E4E93BD8457E819294D9E8A5D876B7350887643DD2EEE977256DE" TargetMode="External"/><Relationship Id="rId4" Type="http://schemas.openxmlformats.org/officeDocument/2006/relationships/webSettings" Target="webSettings.xml"/><Relationship Id="rId9" Type="http://schemas.openxmlformats.org/officeDocument/2006/relationships/hyperlink" Target="consultantplus://offline/ref=21FAF34727E4E93BD8457E819294D9E8A5DB76BC310F87643DD2EEE9775D03F886AF20240B714B8F2266E" TargetMode="External"/><Relationship Id="rId14" Type="http://schemas.openxmlformats.org/officeDocument/2006/relationships/hyperlink" Target="consultantplus://offline/ref=21FAF34727E4E93BD8457E819294D9E8A5DD7ABF350087643DD2EEE9775D03F886AF20240B714B8C2262E" TargetMode="External"/><Relationship Id="rId22" Type="http://schemas.openxmlformats.org/officeDocument/2006/relationships/hyperlink" Target="consultantplus://offline/ref=21FAF34727E4E93BD8457E819294D9E8A5DB7CB7340C87643DD2EEE977256DE" TargetMode="External"/><Relationship Id="rId27" Type="http://schemas.openxmlformats.org/officeDocument/2006/relationships/hyperlink" Target="consultantplus://offline/ref=21FAF34727E4E93BD8457E819294D9E8A5D876B7350887643DD2EEE977256DE" TargetMode="External"/><Relationship Id="rId30" Type="http://schemas.openxmlformats.org/officeDocument/2006/relationships/hyperlink" Target="consultantplus://offline/ref=21FAF34727E4E93BD8457E819294D9E8A5D876B7350887643DD2EEE977256DE" TargetMode="External"/><Relationship Id="rId35" Type="http://schemas.openxmlformats.org/officeDocument/2006/relationships/fontTable" Target="fontTable.xml"/><Relationship Id="rId8" Type="http://schemas.openxmlformats.org/officeDocument/2006/relationships/hyperlink" Target="consultantplus://offline/ref=21FAF34727E4E93BD8457E819294D9E8ACDE77B93702DA6E358BE2EB2760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16719</Words>
  <Characters>95304</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Gost</dc:creator>
  <cp:lastModifiedBy>Gost</cp:lastModifiedBy>
  <cp:revision>1</cp:revision>
  <dcterms:created xsi:type="dcterms:W3CDTF">2013-06-18T04:58:00Z</dcterms:created>
  <dcterms:modified xsi:type="dcterms:W3CDTF">2013-06-18T04:59:00Z</dcterms:modified>
</cp:coreProperties>
</file>