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C55" w:rsidRDefault="00287996" w:rsidP="001036E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2017 году государственному автономному учреждению социального обслуживания</w:t>
      </w:r>
      <w:r w:rsidR="003160B7">
        <w:rPr>
          <w:rFonts w:ascii="Times New Roman" w:hAnsi="Times New Roman"/>
          <w:b/>
          <w:sz w:val="28"/>
          <w:szCs w:val="28"/>
        </w:rPr>
        <w:t xml:space="preserve"> населения</w:t>
      </w:r>
      <w:r>
        <w:rPr>
          <w:rFonts w:ascii="Times New Roman" w:hAnsi="Times New Roman"/>
          <w:b/>
          <w:sz w:val="28"/>
          <w:szCs w:val="28"/>
        </w:rPr>
        <w:t xml:space="preserve"> Свердловской области </w:t>
      </w:r>
      <w:r w:rsidR="007F0065" w:rsidRPr="007F0065">
        <w:rPr>
          <w:rFonts w:ascii="Times New Roman" w:hAnsi="Times New Roman"/>
          <w:b/>
          <w:sz w:val="28"/>
        </w:rPr>
        <w:t>«Комплексный центр социального обслуживания населения города</w:t>
      </w:r>
      <w:r w:rsidR="00ED627F">
        <w:rPr>
          <w:rFonts w:ascii="Times New Roman" w:hAnsi="Times New Roman"/>
          <w:b/>
          <w:sz w:val="28"/>
        </w:rPr>
        <w:t xml:space="preserve"> Асбеста</w:t>
      </w:r>
      <w:r w:rsidR="007F0065" w:rsidRPr="007F0065">
        <w:rPr>
          <w:rFonts w:ascii="Times New Roman" w:hAnsi="Times New Roman"/>
          <w:b/>
          <w:sz w:val="28"/>
        </w:rPr>
        <w:t>»</w:t>
      </w:r>
      <w:r w:rsidR="00774E8B" w:rsidRPr="00774E8B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 финансовое обеспечение выполнения государственного задания</w:t>
      </w:r>
      <w:r w:rsidR="00F7081D">
        <w:rPr>
          <w:rFonts w:ascii="Times New Roman" w:hAnsi="Times New Roman"/>
          <w:b/>
          <w:sz w:val="28"/>
          <w:szCs w:val="28"/>
        </w:rPr>
        <w:t xml:space="preserve"> и на иные цели, поступлений от </w:t>
      </w:r>
      <w:r>
        <w:rPr>
          <w:rFonts w:ascii="Times New Roman" w:hAnsi="Times New Roman"/>
          <w:b/>
          <w:sz w:val="28"/>
          <w:szCs w:val="28"/>
        </w:rPr>
        <w:t>платных услуг и иной приносящей доход деятельности, а также использования, распоряжения и обеспечения сохран</w:t>
      </w:r>
      <w:r w:rsidR="001036EF">
        <w:rPr>
          <w:rFonts w:ascii="Times New Roman" w:hAnsi="Times New Roman"/>
          <w:b/>
          <w:sz w:val="28"/>
          <w:szCs w:val="28"/>
        </w:rPr>
        <w:t>ности государственного имущества</w:t>
      </w:r>
    </w:p>
    <w:p w:rsidR="001036EF" w:rsidRDefault="001036EF" w:rsidP="001036E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1036EF" w:rsidRDefault="001036EF" w:rsidP="001036E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A51C55" w:rsidRDefault="00A51C55" w:rsidP="00A51C5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2 по 31 октября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 (далее – Министерство)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2017 году государственному автономному учреждению социального обслуживания населения Свердловской области </w:t>
      </w:r>
      <w:r>
        <w:rPr>
          <w:rFonts w:ascii="Times New Roman" w:hAnsi="Times New Roman"/>
          <w:sz w:val="28"/>
        </w:rPr>
        <w:t xml:space="preserve">«Комплексный центр социального обслуживания населения </w:t>
      </w:r>
      <w:r w:rsidRPr="00ED627F">
        <w:rPr>
          <w:rFonts w:ascii="Times New Roman" w:hAnsi="Times New Roman"/>
          <w:sz w:val="28"/>
        </w:rPr>
        <w:t>города Асбеста</w:t>
      </w:r>
      <w:r>
        <w:rPr>
          <w:rFonts w:ascii="Times New Roman" w:hAnsi="Times New Roman"/>
          <w:sz w:val="28"/>
        </w:rPr>
        <w:t>»</w:t>
      </w:r>
      <w:r w:rsidRPr="00D555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 20</w:t>
      </w:r>
      <w:r>
        <w:rPr>
          <w:rFonts w:ascii="Times New Roman" w:hAnsi="Times New Roman"/>
          <w:sz w:val="28"/>
          <w:szCs w:val="28"/>
        </w:rPr>
        <w:t> ноября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51C55" w:rsidRDefault="00A51C55" w:rsidP="00A51C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A51C55" w:rsidRPr="0097457D" w:rsidRDefault="00A51C55" w:rsidP="00A51C5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D6CB5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финансовое обеспечение выполнения </w:t>
      </w:r>
      <w:r>
        <w:rPr>
          <w:rFonts w:ascii="Times New Roman" w:hAnsi="Times New Roman"/>
          <w:sz w:val="28"/>
          <w:szCs w:val="28"/>
        </w:rPr>
        <w:t>государственного задания на 2017</w:t>
      </w:r>
      <w:r w:rsidRPr="004D6CB5">
        <w:rPr>
          <w:rFonts w:ascii="Times New Roman" w:hAnsi="Times New Roman"/>
          <w:sz w:val="28"/>
          <w:szCs w:val="28"/>
        </w:rPr>
        <w:t xml:space="preserve"> год вследствие</w:t>
      </w:r>
      <w:r w:rsidRPr="004D6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неисполнения Учреждением государственного задания</w:t>
      </w:r>
      <w:r w:rsidRPr="009E3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Pr="009E3DA4">
        <w:rPr>
          <w:rFonts w:ascii="Times New Roman" w:hAnsi="Times New Roman"/>
          <w:sz w:val="28"/>
          <w:szCs w:val="28"/>
        </w:rPr>
        <w:t>при выплате заработной платы, материальной помощи работникам Учреждения;</w:t>
      </w:r>
    </w:p>
    <w:p w:rsidR="00A51C55" w:rsidRPr="00B625FC" w:rsidRDefault="00A51C55" w:rsidP="00A51C5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25FC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отчетности Учреждения о выполнении государственного задания;</w:t>
      </w:r>
    </w:p>
    <w:p w:rsidR="00A51C55" w:rsidRPr="00B625FC" w:rsidRDefault="00A51C55" w:rsidP="00A51C55">
      <w:pPr>
        <w:pStyle w:val="2"/>
        <w:tabs>
          <w:tab w:val="left" w:pos="851"/>
          <w:tab w:val="left" w:pos="993"/>
          <w:tab w:val="left" w:pos="6705"/>
        </w:tabs>
      </w:pPr>
      <w:r w:rsidRPr="00B625FC">
        <w:t xml:space="preserve">несоблюдение порядка составления плана финансово-хозяйственной деятельности; </w:t>
      </w:r>
    </w:p>
    <w:p w:rsidR="00A51C55" w:rsidRPr="00C46817" w:rsidRDefault="00A51C55" w:rsidP="00A51C5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46817">
        <w:rPr>
          <w:rFonts w:ascii="Times New Roman" w:hAnsi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</w:t>
      </w:r>
      <w:r>
        <w:rPr>
          <w:rFonts w:ascii="Times New Roman" w:hAnsi="Times New Roman"/>
          <w:sz w:val="28"/>
          <w:szCs w:val="28"/>
        </w:rPr>
        <w:t xml:space="preserve">татной численности Учреждения в </w:t>
      </w:r>
      <w:r w:rsidRPr="00C46817">
        <w:rPr>
          <w:rFonts w:ascii="Times New Roman" w:hAnsi="Times New Roman"/>
          <w:sz w:val="28"/>
          <w:szCs w:val="28"/>
        </w:rPr>
        <w:t>2017 году;</w:t>
      </w:r>
    </w:p>
    <w:p w:rsidR="00A51C55" w:rsidRPr="005B0D2C" w:rsidRDefault="00A51C55" w:rsidP="00A51C5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F3656">
        <w:rPr>
          <w:rFonts w:ascii="Times New Roman" w:hAnsi="Times New Roman" w:cs="Times New Roman"/>
          <w:sz w:val="28"/>
          <w:szCs w:val="28"/>
        </w:rPr>
        <w:t>трудовые договоры работников Учреждения</w:t>
      </w:r>
      <w:r w:rsidRPr="00536FE7">
        <w:rPr>
          <w:rFonts w:ascii="Times New Roman" w:eastAsia="Calibri" w:hAnsi="Times New Roman" w:cs="Times New Roman"/>
          <w:sz w:val="28"/>
        </w:rPr>
        <w:t xml:space="preserve"> </w:t>
      </w:r>
      <w:r w:rsidRPr="005B0D2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A51C55" w:rsidRDefault="00A51C55" w:rsidP="00A51C5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приемка поставленных товаров произведена с нарушением требований законодательства о контрактной системе и условий договоров;</w:t>
      </w:r>
    </w:p>
    <w:p w:rsidR="00A51C55" w:rsidRDefault="00A51C55" w:rsidP="00A51C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639C">
        <w:rPr>
          <w:rFonts w:ascii="Times New Roman" w:hAnsi="Times New Roman" w:cs="Times New Roman"/>
          <w:sz w:val="28"/>
          <w:szCs w:val="28"/>
        </w:rPr>
        <w:t>нецелевое использование средств субсидии на иные цели, израсходованных на оплату невыполненных объемов ремонтных работ</w:t>
      </w:r>
      <w:r w:rsidRPr="00282165">
        <w:rPr>
          <w:rFonts w:ascii="Times New Roman" w:hAnsi="Times New Roman" w:cs="Times New Roman"/>
          <w:sz w:val="28"/>
          <w:szCs w:val="28"/>
        </w:rPr>
        <w:t>;</w:t>
      </w:r>
    </w:p>
    <w:p w:rsidR="00A51C55" w:rsidRDefault="00A51C55" w:rsidP="00A51C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6817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A51C55" w:rsidRPr="00AC35E6" w:rsidRDefault="00A51C55" w:rsidP="00A51C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норм питания;</w:t>
      </w:r>
    </w:p>
    <w:p w:rsidR="00A51C55" w:rsidRPr="00C46817" w:rsidRDefault="00A51C55" w:rsidP="00A51C5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6817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услуг.</w:t>
      </w:r>
    </w:p>
    <w:p w:rsidR="000138A5" w:rsidRPr="00C46817" w:rsidRDefault="000138A5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0138A5" w:rsidRPr="00C46817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51C96"/>
    <w:rsid w:val="001036EF"/>
    <w:rsid w:val="00112E8F"/>
    <w:rsid w:val="001C5965"/>
    <w:rsid w:val="00227BAC"/>
    <w:rsid w:val="0025728C"/>
    <w:rsid w:val="00273C59"/>
    <w:rsid w:val="00282165"/>
    <w:rsid w:val="00287996"/>
    <w:rsid w:val="002B1D8A"/>
    <w:rsid w:val="002E5FFB"/>
    <w:rsid w:val="00302B05"/>
    <w:rsid w:val="003160B7"/>
    <w:rsid w:val="00336146"/>
    <w:rsid w:val="003575E6"/>
    <w:rsid w:val="003B2AB0"/>
    <w:rsid w:val="003E66E2"/>
    <w:rsid w:val="003F3656"/>
    <w:rsid w:val="004310B5"/>
    <w:rsid w:val="004A43A2"/>
    <w:rsid w:val="004E428D"/>
    <w:rsid w:val="00506951"/>
    <w:rsid w:val="00557FC0"/>
    <w:rsid w:val="006D5BA5"/>
    <w:rsid w:val="006E06A1"/>
    <w:rsid w:val="00774E8B"/>
    <w:rsid w:val="007C4875"/>
    <w:rsid w:val="007F0065"/>
    <w:rsid w:val="00854B3F"/>
    <w:rsid w:val="0091639C"/>
    <w:rsid w:val="0097457D"/>
    <w:rsid w:val="009A3268"/>
    <w:rsid w:val="009A7B85"/>
    <w:rsid w:val="009B3B46"/>
    <w:rsid w:val="009E3DA4"/>
    <w:rsid w:val="009F3AD9"/>
    <w:rsid w:val="00A51C55"/>
    <w:rsid w:val="00AC35E6"/>
    <w:rsid w:val="00AC79FF"/>
    <w:rsid w:val="00AF7C8E"/>
    <w:rsid w:val="00B3480F"/>
    <w:rsid w:val="00B625FC"/>
    <w:rsid w:val="00C03D35"/>
    <w:rsid w:val="00C46817"/>
    <w:rsid w:val="00D14AE7"/>
    <w:rsid w:val="00D55586"/>
    <w:rsid w:val="00DA56CA"/>
    <w:rsid w:val="00ED627F"/>
    <w:rsid w:val="00EF3DE8"/>
    <w:rsid w:val="00F7081D"/>
    <w:rsid w:val="00F81A1F"/>
    <w:rsid w:val="00FC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B4B3B-24D8-4DA5-89C2-076415A5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46</cp:revision>
  <cp:lastPrinted>2018-10-29T08:58:00Z</cp:lastPrinted>
  <dcterms:created xsi:type="dcterms:W3CDTF">2018-05-04T09:07:00Z</dcterms:created>
  <dcterms:modified xsi:type="dcterms:W3CDTF">2018-11-22T12:56:00Z</dcterms:modified>
</cp:coreProperties>
</file>