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FC6" w:rsidRDefault="00A86FC6" w:rsidP="00A86FC6">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Ответы на вопросы о мерах социальной поддержки</w:t>
      </w:r>
    </w:p>
    <w:p w:rsidR="00A86FC6" w:rsidRPr="00A86FC6" w:rsidRDefault="00A86FC6" w:rsidP="00A86FC6">
      <w:pPr>
        <w:pStyle w:val="a5"/>
        <w:numPr>
          <w:ilvl w:val="0"/>
          <w:numId w:val="1"/>
        </w:numPr>
        <w:spacing w:after="0" w:line="240" w:lineRule="auto"/>
        <w:rPr>
          <w:rFonts w:ascii="Times New Roman" w:eastAsia="Times New Roman" w:hAnsi="Times New Roman" w:cs="Times New Roman"/>
          <w:b/>
          <w:bCs/>
          <w:iCs/>
          <w:sz w:val="28"/>
          <w:szCs w:val="28"/>
          <w:lang w:eastAsia="ru-RU"/>
        </w:rPr>
      </w:pPr>
      <w:r w:rsidRPr="00A86FC6">
        <w:rPr>
          <w:rFonts w:ascii="Times New Roman" w:eastAsia="Times New Roman" w:hAnsi="Times New Roman" w:cs="Times New Roman"/>
          <w:b/>
          <w:bCs/>
          <w:iCs/>
          <w:sz w:val="28"/>
          <w:szCs w:val="28"/>
          <w:lang w:eastAsia="ru-RU"/>
        </w:rPr>
        <w:t>Вопрос: Какая семья является многодетной?</w:t>
      </w:r>
    </w:p>
    <w:p w:rsidR="00A86FC6" w:rsidRPr="00A86FC6" w:rsidRDefault="00A86FC6" w:rsidP="00A86FC6">
      <w:pPr>
        <w:spacing w:after="0"/>
        <w:ind w:firstLine="360"/>
        <w:rPr>
          <w:rFonts w:ascii="Times New Roman" w:hAnsi="Times New Roman" w:cs="Times New Roman"/>
          <w:sz w:val="28"/>
          <w:szCs w:val="28"/>
        </w:rPr>
      </w:pPr>
      <w:r w:rsidRPr="00A86FC6">
        <w:rPr>
          <w:rFonts w:ascii="Times New Roman" w:eastAsia="Times New Roman" w:hAnsi="Times New Roman" w:cs="Times New Roman"/>
          <w:b/>
          <w:bCs/>
          <w:sz w:val="28"/>
          <w:szCs w:val="28"/>
          <w:lang w:eastAsia="ru-RU"/>
        </w:rPr>
        <w:t>Ответ: </w:t>
      </w:r>
      <w:r w:rsidRPr="00A86FC6">
        <w:rPr>
          <w:rFonts w:ascii="Times New Roman" w:eastAsia="Times New Roman" w:hAnsi="Times New Roman" w:cs="Times New Roman"/>
          <w:sz w:val="28"/>
          <w:szCs w:val="28"/>
          <w:lang w:eastAsia="ru-RU"/>
        </w:rPr>
        <w:t>В соответствии со ст.1 Закона Свердловской области от 20 ноября 2009 года № 100-ОЗ «О социальной поддержке многодетных семей в Свердловской области», многодетная семья – это семья, имеющая трех и более детей в возрасте до восемнадцати лет, в том числе детей, принятых в семью на воспитание.</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bCs/>
          <w:iCs/>
          <w:sz w:val="28"/>
          <w:szCs w:val="28"/>
          <w:lang w:eastAsia="ru-RU"/>
        </w:rPr>
        <w:t>Семья не является многодетной, если:</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 xml:space="preserve">1) в семье осталось менее троих детей до восемнадцати лет (несмотря </w:t>
      </w:r>
      <w:bookmarkStart w:id="0" w:name="_GoBack"/>
      <w:r w:rsidRPr="00A86FC6">
        <w:rPr>
          <w:rFonts w:ascii="Times New Roman" w:eastAsia="Times New Roman" w:hAnsi="Times New Roman" w:cs="Times New Roman"/>
          <w:sz w:val="28"/>
          <w:szCs w:val="28"/>
          <w:lang w:eastAsia="ru-RU"/>
        </w:rPr>
        <w:t xml:space="preserve">на то, что ребенок 18 лет продолжил обучение в школе, колледже, </w:t>
      </w:r>
      <w:bookmarkEnd w:id="0"/>
      <w:r w:rsidRPr="00A86FC6">
        <w:rPr>
          <w:rFonts w:ascii="Times New Roman" w:eastAsia="Times New Roman" w:hAnsi="Times New Roman" w:cs="Times New Roman"/>
          <w:sz w:val="28"/>
          <w:szCs w:val="28"/>
          <w:lang w:eastAsia="ru-RU"/>
        </w:rPr>
        <w:t>университете);</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2) помещение ребенка (если в семье остается менее троих несовершеннолетних детей) на полное государственное обеспечение в образовательные организации, медицинские организации, организации, оказывающие социальные услуги, или организации для детей-сирот и детей, оставшихся без попечения родителей;</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3) лишение родительских прав;</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4) выезд семьи на постоянное место жительства за пределы Свердловской области;</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5) в семье один из троих детей до восемнадцати лет признан эмансипированным;</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6) расторжение договора о передаче ребенка (детей) в приемную семью.</w:t>
      </w:r>
    </w:p>
    <w:p w:rsidR="00A86FC6" w:rsidRPr="00A86FC6" w:rsidRDefault="00A86FC6" w:rsidP="00A86FC6">
      <w:pPr>
        <w:spacing w:after="0" w:line="240" w:lineRule="auto"/>
        <w:ind w:firstLine="708"/>
        <w:rPr>
          <w:rFonts w:ascii="Times New Roman" w:eastAsia="Times New Roman" w:hAnsi="Times New Roman" w:cs="Times New Roman"/>
          <w:sz w:val="28"/>
          <w:szCs w:val="28"/>
          <w:lang w:eastAsia="ru-RU"/>
        </w:rPr>
      </w:pPr>
    </w:p>
    <w:p w:rsidR="00A86FC6" w:rsidRDefault="00A86FC6" w:rsidP="00A86FC6">
      <w:pPr>
        <w:pStyle w:val="a5"/>
        <w:numPr>
          <w:ilvl w:val="0"/>
          <w:numId w:val="1"/>
        </w:numPr>
        <w:spacing w:after="0" w:line="240" w:lineRule="auto"/>
        <w:ind w:left="0" w:firstLine="360"/>
        <w:rPr>
          <w:rFonts w:ascii="Times New Roman" w:hAnsi="Times New Roman" w:cs="Times New Roman"/>
          <w:b/>
          <w:sz w:val="28"/>
          <w:szCs w:val="28"/>
        </w:rPr>
      </w:pPr>
      <w:r w:rsidRPr="00A86FC6">
        <w:rPr>
          <w:rFonts w:ascii="Times New Roman" w:hAnsi="Times New Roman" w:cs="Times New Roman"/>
          <w:b/>
          <w:sz w:val="28"/>
          <w:szCs w:val="28"/>
        </w:rPr>
        <w:t xml:space="preserve">Вопрос: </w:t>
      </w:r>
      <w:r>
        <w:rPr>
          <w:rFonts w:ascii="Times New Roman" w:hAnsi="Times New Roman" w:cs="Times New Roman"/>
          <w:b/>
          <w:sz w:val="28"/>
          <w:szCs w:val="28"/>
        </w:rPr>
        <w:t>На какой срок назначается ежемесячная денежная выплата до достижения ребенком возраста трех лет в соответствии с Законом Свердловской области от 20 ноября 2009 года № 100-ОЗ «О социальной поддержке многодетных семей в Свердловской области»?</w:t>
      </w:r>
    </w:p>
    <w:p w:rsidR="00A86FC6" w:rsidRDefault="00A86FC6" w:rsidP="00A86FC6">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w:t>
      </w:r>
      <w:proofErr w:type="gramStart"/>
      <w:r>
        <w:rPr>
          <w:rFonts w:ascii="Times New Roman" w:hAnsi="Times New Roman" w:cs="Times New Roman"/>
          <w:sz w:val="28"/>
          <w:szCs w:val="28"/>
        </w:rPr>
        <w:t>В соответствии с Законом Свердловской области от 20.11.2009          № 100-ОЗ «О социальной поддержке многодетных семей в Свердловской области» для многодетной семьи, имеющей среднедушевой доход ниже установленной в Свердловской области величины прожиточного минимума на душу населения, в связи с рождением после 31 декабря 2012 года третьего ребенка или последующих детей установлена мера социальной поддержки – ежемесячная денежная выплата до достижения таким ребенком возраста</w:t>
      </w:r>
      <w:proofErr w:type="gramEnd"/>
      <w:r>
        <w:rPr>
          <w:rFonts w:ascii="Times New Roman" w:hAnsi="Times New Roman" w:cs="Times New Roman"/>
          <w:sz w:val="28"/>
          <w:szCs w:val="28"/>
        </w:rPr>
        <w:t xml:space="preserve"> трех лет.</w:t>
      </w:r>
    </w:p>
    <w:p w:rsidR="00A86FC6" w:rsidRDefault="00A86FC6" w:rsidP="00A86FC6">
      <w:pPr>
        <w:autoSpaceDE w:val="0"/>
        <w:autoSpaceDN w:val="0"/>
        <w:adjustRightInd w:val="0"/>
        <w:spacing w:after="0"/>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Управление социальной политики проводит проверку наличия условий предоставления ежемесячной денежной выплаты по истечении каждых                12 месяцев с месяца подачи заявления о предоставлении ежемесячной денежной выплаты на основании представленных заявителем документов, предусмотренных Порядком предоставления ежемесячной денежной выплаты, утвержденного постановлением Правительства Свердловской области от 30.11.2012 № 1365-ПП «О реализации Закона Свердловской </w:t>
      </w:r>
      <w:r>
        <w:rPr>
          <w:rFonts w:ascii="Times New Roman" w:hAnsi="Times New Roman" w:cs="Times New Roman"/>
          <w:sz w:val="28"/>
          <w:szCs w:val="28"/>
        </w:rPr>
        <w:lastRenderedPageBreak/>
        <w:t>области от 20 ноября 2009 года № 100-ОЗ «О социальной поддержке многодетных семей</w:t>
      </w:r>
      <w:proofErr w:type="gramEnd"/>
      <w:r>
        <w:rPr>
          <w:rFonts w:ascii="Times New Roman" w:hAnsi="Times New Roman" w:cs="Times New Roman"/>
          <w:sz w:val="28"/>
          <w:szCs w:val="28"/>
        </w:rPr>
        <w:t xml:space="preserve"> в Свердловской области» в части предоставления многодетной семье ежемесячной денежной выплаты».</w:t>
      </w:r>
    </w:p>
    <w:p w:rsidR="00A86FC6" w:rsidRDefault="00A86FC6" w:rsidP="00A86FC6">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ежемесячной денежной выплаты прекращается при наступлении определенных обстоятельств, одним из которых является непредставление необходимых документов в течение трех месяцев с месяца приостановления ежемесячной денежной выплаты. </w:t>
      </w:r>
    </w:p>
    <w:p w:rsidR="00A86FC6" w:rsidRDefault="00A86FC6" w:rsidP="00A86FC6">
      <w:pPr>
        <w:numPr>
          <w:ilvl w:val="0"/>
          <w:numId w:val="2"/>
        </w:numPr>
        <w:autoSpaceDE w:val="0"/>
        <w:autoSpaceDN w:val="0"/>
        <w:adjustRightInd w:val="0"/>
        <w:spacing w:after="0" w:line="240" w:lineRule="auto"/>
        <w:ind w:left="0" w:firstLine="708"/>
        <w:jc w:val="both"/>
        <w:rPr>
          <w:rFonts w:ascii="Times New Roman" w:hAnsi="Times New Roman" w:cs="Times New Roman"/>
          <w:b/>
          <w:sz w:val="28"/>
          <w:szCs w:val="28"/>
        </w:rPr>
      </w:pPr>
      <w:r>
        <w:rPr>
          <w:rFonts w:ascii="Times New Roman" w:hAnsi="Times New Roman" w:cs="Times New Roman"/>
          <w:b/>
          <w:sz w:val="28"/>
          <w:szCs w:val="28"/>
        </w:rPr>
        <w:t>Вопрос: Что включается в доход семьи для назначения ежемесячной денежной выплаты до достижения ребенком возраста трех лет и ежемесячного пособия на ребенка?</w:t>
      </w:r>
    </w:p>
    <w:p w:rsidR="00A86FC6" w:rsidRDefault="00A86FC6" w:rsidP="00A86FC6">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Виды дохода семьи, учитываемые при исчислении среднедушевого дохода, определены постановлением Правительства Свердловской области от 01.02.2005 № 70-ПП «О порядке реализации Закона Свердловской области              от 14 декабря 2004 года № 204-ОЗ «О ежемесячном пособии на ребенка».</w:t>
      </w:r>
    </w:p>
    <w:p w:rsidR="00A86FC6" w:rsidRDefault="00A86FC6" w:rsidP="00A86FC6">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В доход семьи включаются, в том числе, ежемесячные денежные компенсации, социальное пособие, денежные средства на содержание ребенка, находящегося под опекой или попечительством, пенсии, стипендии, алименты, получаемые на несовершеннолетних детей, пособие по безработице.</w:t>
      </w:r>
    </w:p>
    <w:p w:rsidR="00A86FC6" w:rsidRDefault="00A86FC6" w:rsidP="00A86FC6">
      <w:pPr>
        <w:autoSpaceDE w:val="0"/>
        <w:autoSpaceDN w:val="0"/>
        <w:adjustRightInd w:val="0"/>
        <w:spacing w:after="0"/>
        <w:ind w:firstLine="709"/>
        <w:jc w:val="both"/>
        <w:rPr>
          <w:rFonts w:ascii="Times New Roman" w:hAnsi="Times New Roman" w:cs="Times New Roman"/>
          <w:sz w:val="28"/>
          <w:szCs w:val="28"/>
        </w:rPr>
      </w:pPr>
    </w:p>
    <w:p w:rsidR="00A86FC6" w:rsidRDefault="00A86FC6" w:rsidP="00A86FC6">
      <w:pPr>
        <w:pStyle w:val="a5"/>
        <w:numPr>
          <w:ilvl w:val="0"/>
          <w:numId w:val="2"/>
        </w:numPr>
        <w:autoSpaceDE w:val="0"/>
        <w:autoSpaceDN w:val="0"/>
        <w:adjustRightInd w:val="0"/>
        <w:spacing w:after="0"/>
        <w:ind w:left="0" w:firstLine="708"/>
        <w:jc w:val="both"/>
        <w:rPr>
          <w:rFonts w:ascii="Times New Roman" w:hAnsi="Times New Roman" w:cs="Times New Roman"/>
          <w:b/>
          <w:sz w:val="28"/>
          <w:szCs w:val="28"/>
        </w:rPr>
      </w:pPr>
      <w:r>
        <w:rPr>
          <w:rFonts w:ascii="Times New Roman" w:hAnsi="Times New Roman" w:cs="Times New Roman"/>
          <w:b/>
          <w:sz w:val="28"/>
          <w:szCs w:val="28"/>
        </w:rPr>
        <w:t>Вопрос: Можно ли присвоить звание «Ветеран труда» на основании трудового стажа?</w:t>
      </w:r>
    </w:p>
    <w:p w:rsidR="00A86FC6" w:rsidRPr="00A86FC6" w:rsidRDefault="00A86FC6" w:rsidP="00A86FC6">
      <w:pPr>
        <w:pStyle w:val="a4"/>
        <w:shd w:val="clear" w:color="auto" w:fill="FFFFFF"/>
        <w:spacing w:before="0" w:beforeAutospacing="0" w:after="0" w:afterAutospacing="0"/>
        <w:ind w:firstLine="708"/>
        <w:jc w:val="both"/>
        <w:rPr>
          <w:sz w:val="28"/>
          <w:szCs w:val="28"/>
        </w:rPr>
      </w:pPr>
      <w:r>
        <w:rPr>
          <w:b/>
          <w:sz w:val="28"/>
          <w:szCs w:val="28"/>
        </w:rPr>
        <w:t>Ответ:</w:t>
      </w:r>
      <w:r>
        <w:rPr>
          <w:sz w:val="28"/>
          <w:szCs w:val="28"/>
        </w:rPr>
        <w:t xml:space="preserve"> </w:t>
      </w:r>
      <w:r w:rsidRPr="00A86FC6">
        <w:rPr>
          <w:sz w:val="28"/>
          <w:szCs w:val="28"/>
        </w:rPr>
        <w:t>Законодательством Свердловской области не предусмотрено присвоение звания «Ветеран труда» на основании трудового стажа.</w:t>
      </w:r>
    </w:p>
    <w:p w:rsidR="00A86FC6" w:rsidRPr="00A86FC6" w:rsidRDefault="00A86FC6" w:rsidP="00A86FC6">
      <w:pPr>
        <w:pStyle w:val="a4"/>
        <w:shd w:val="clear" w:color="auto" w:fill="FFFFFF"/>
        <w:spacing w:before="0" w:beforeAutospacing="0" w:after="0" w:afterAutospacing="0"/>
        <w:ind w:firstLine="708"/>
        <w:jc w:val="both"/>
        <w:rPr>
          <w:sz w:val="28"/>
          <w:szCs w:val="28"/>
        </w:rPr>
      </w:pPr>
      <w:r w:rsidRPr="00A86FC6">
        <w:rPr>
          <w:sz w:val="28"/>
          <w:szCs w:val="28"/>
        </w:rPr>
        <w:t>В Свердловской области звание «Ветеран труда» присваивается в соответствии с Положением о порядке и условиях присвоения звания «Ветеран труда», утвержденным Указом Губернатора Свердловской области от 05.06.2006г. №458-УГ при соблюдении следующих условий:</w:t>
      </w:r>
    </w:p>
    <w:p w:rsidR="00A86FC6" w:rsidRPr="00A86FC6" w:rsidRDefault="00A86FC6" w:rsidP="00A86FC6">
      <w:pPr>
        <w:pStyle w:val="a4"/>
        <w:shd w:val="clear" w:color="auto" w:fill="FFFFFF"/>
        <w:spacing w:before="0" w:beforeAutospacing="0" w:after="0" w:afterAutospacing="0"/>
        <w:ind w:firstLine="708"/>
        <w:jc w:val="both"/>
        <w:rPr>
          <w:sz w:val="28"/>
          <w:szCs w:val="28"/>
        </w:rPr>
      </w:pPr>
      <w:r w:rsidRPr="00A86FC6">
        <w:rPr>
          <w:sz w:val="28"/>
          <w:szCs w:val="28"/>
        </w:rPr>
        <w:t>1) гражданин Российской Федерации проживает на территории Свердловской области;</w:t>
      </w:r>
    </w:p>
    <w:p w:rsidR="00A86FC6" w:rsidRPr="00A86FC6" w:rsidRDefault="00A86FC6" w:rsidP="00A86FC6">
      <w:pPr>
        <w:pStyle w:val="a4"/>
        <w:shd w:val="clear" w:color="auto" w:fill="FFFFFF"/>
        <w:spacing w:before="0" w:beforeAutospacing="0" w:after="0" w:afterAutospacing="0"/>
        <w:ind w:firstLine="709"/>
        <w:jc w:val="both"/>
        <w:rPr>
          <w:sz w:val="28"/>
          <w:szCs w:val="28"/>
        </w:rPr>
      </w:pPr>
      <w:proofErr w:type="gramStart"/>
      <w:r w:rsidRPr="00A86FC6">
        <w:rPr>
          <w:sz w:val="28"/>
          <w:szCs w:val="28"/>
        </w:rPr>
        <w:t>2) лицо, претендующее на присвоение звания «Ветеран труда» награждено орденами или медалями СССР или Российской Федерации, либо удостоено почетных званий СССР или Российской Федерации, либо награждено почетными грамотами Президента Российской Федерации или удостоено благодарности Президента Российской Федерации, либо награждено ведомственными знаками отличия за заслуги в труде (службе) и продолжительную работу (службу) не менее 15 лет в соответствующей сфере деятельности (отрасли</w:t>
      </w:r>
      <w:proofErr w:type="gramEnd"/>
      <w:r w:rsidRPr="00A86FC6">
        <w:rPr>
          <w:sz w:val="28"/>
          <w:szCs w:val="28"/>
        </w:rPr>
        <w:t xml:space="preserve"> экономики);</w:t>
      </w:r>
    </w:p>
    <w:p w:rsidR="00A86FC6" w:rsidRPr="00A86FC6" w:rsidRDefault="00A86FC6" w:rsidP="00A86FC6">
      <w:pPr>
        <w:pStyle w:val="a4"/>
        <w:shd w:val="clear" w:color="auto" w:fill="FFFFFF"/>
        <w:spacing w:before="0" w:beforeAutospacing="0" w:after="0" w:afterAutospacing="0"/>
        <w:ind w:firstLine="709"/>
        <w:jc w:val="both"/>
        <w:rPr>
          <w:sz w:val="28"/>
          <w:szCs w:val="28"/>
        </w:rPr>
      </w:pPr>
      <w:r w:rsidRPr="00A86FC6">
        <w:rPr>
          <w:sz w:val="28"/>
          <w:szCs w:val="28"/>
        </w:rPr>
        <w:t>3) лицо, претендующее на присвоение звания «Ветеран труда» имеет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A86FC6" w:rsidRPr="00A86FC6" w:rsidRDefault="00A86FC6" w:rsidP="00A86FC6">
      <w:pPr>
        <w:pStyle w:val="a4"/>
        <w:shd w:val="clear" w:color="auto" w:fill="FFFFFF"/>
        <w:spacing w:before="0" w:beforeAutospacing="0" w:after="0" w:afterAutospacing="0"/>
        <w:ind w:firstLine="709"/>
        <w:jc w:val="both"/>
        <w:rPr>
          <w:sz w:val="28"/>
          <w:szCs w:val="28"/>
        </w:rPr>
      </w:pPr>
    </w:p>
    <w:p w:rsidR="00A86FC6" w:rsidRDefault="00A86FC6" w:rsidP="00A86FC6">
      <w:pPr>
        <w:pStyle w:val="a5"/>
        <w:numPr>
          <w:ilvl w:val="0"/>
          <w:numId w:val="2"/>
        </w:numPr>
        <w:autoSpaceDE w:val="0"/>
        <w:autoSpaceDN w:val="0"/>
        <w:adjustRightInd w:val="0"/>
        <w:spacing w:after="0"/>
        <w:ind w:left="0" w:firstLine="708"/>
        <w:jc w:val="both"/>
        <w:rPr>
          <w:rFonts w:ascii="Times New Roman" w:hAnsi="Times New Roman" w:cs="Times New Roman"/>
          <w:b/>
          <w:sz w:val="28"/>
          <w:szCs w:val="28"/>
        </w:rPr>
      </w:pPr>
      <w:r>
        <w:rPr>
          <w:rFonts w:ascii="Times New Roman" w:hAnsi="Times New Roman" w:cs="Times New Roman"/>
          <w:b/>
          <w:sz w:val="28"/>
          <w:szCs w:val="28"/>
        </w:rPr>
        <w:t>Вопрос: Кому предоставляется компенсация расходов на приобретение комплекта одежды для посещения ребенком общеобразовательной организации?</w:t>
      </w:r>
    </w:p>
    <w:p w:rsidR="00A86FC6" w:rsidRPr="00A86FC6" w:rsidRDefault="00A86FC6" w:rsidP="00A86FC6">
      <w:pPr>
        <w:pStyle w:val="a4"/>
        <w:shd w:val="clear" w:color="auto" w:fill="FFFFFF"/>
        <w:spacing w:before="0" w:beforeAutospacing="0" w:after="0" w:afterAutospacing="0"/>
        <w:ind w:firstLine="360"/>
        <w:jc w:val="both"/>
        <w:rPr>
          <w:sz w:val="28"/>
          <w:szCs w:val="28"/>
        </w:rPr>
      </w:pPr>
      <w:r w:rsidRPr="00A86FC6">
        <w:rPr>
          <w:b/>
          <w:sz w:val="28"/>
          <w:szCs w:val="28"/>
        </w:rPr>
        <w:t xml:space="preserve">Ответ:  </w:t>
      </w:r>
      <w:r w:rsidRPr="00A86FC6">
        <w:rPr>
          <w:sz w:val="28"/>
          <w:szCs w:val="28"/>
        </w:rPr>
        <w:t>В</w:t>
      </w:r>
      <w:r w:rsidRPr="00A86FC6">
        <w:rPr>
          <w:bCs/>
          <w:sz w:val="28"/>
          <w:szCs w:val="28"/>
        </w:rPr>
        <w:t xml:space="preserve"> соответствии с постановление Правительства Свердловской области от 29.01.2016 № 58-ПП</w:t>
      </w:r>
      <w:r w:rsidRPr="00A86FC6">
        <w:rPr>
          <w:sz w:val="28"/>
          <w:szCs w:val="28"/>
        </w:rPr>
        <w:t xml:space="preserve"> «Об утверждении Порядка предоставления компенсации расходов на приобретение комплекта одежды для посещения ребенком общеобразовательной организации» компенсация расходов предоставляется многодетной семье 1 раз в два календарных года при соблюдении следующих условий: </w:t>
      </w:r>
    </w:p>
    <w:p w:rsidR="00A86FC6" w:rsidRPr="00A86FC6" w:rsidRDefault="00A86FC6" w:rsidP="00A86FC6">
      <w:pPr>
        <w:pStyle w:val="a4"/>
        <w:numPr>
          <w:ilvl w:val="0"/>
          <w:numId w:val="3"/>
        </w:numPr>
        <w:shd w:val="clear" w:color="auto" w:fill="FFFFFF"/>
        <w:spacing w:before="0" w:beforeAutospacing="0" w:after="0" w:afterAutospacing="0"/>
        <w:jc w:val="both"/>
        <w:rPr>
          <w:sz w:val="28"/>
          <w:szCs w:val="28"/>
        </w:rPr>
      </w:pPr>
      <w:r w:rsidRPr="00A86FC6">
        <w:rPr>
          <w:sz w:val="28"/>
          <w:szCs w:val="28"/>
        </w:rPr>
        <w:t>Многодетная семья проживает на территории Свердловской области;</w:t>
      </w:r>
    </w:p>
    <w:p w:rsidR="00A86FC6" w:rsidRPr="00A86FC6" w:rsidRDefault="00A86FC6" w:rsidP="00A86FC6">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Многодетная семья имеет среднедушевой доход ниже величины прожиточного минимума на душу населения, установленного в Свердловской области;   </w:t>
      </w:r>
    </w:p>
    <w:p w:rsidR="00A86FC6" w:rsidRPr="00A86FC6" w:rsidRDefault="00A86FC6" w:rsidP="00A86FC6">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Ребенок (дети) обучается в общеобразовательной организации, расположенной на территории Свердловской области;</w:t>
      </w:r>
    </w:p>
    <w:p w:rsidR="00A86FC6" w:rsidRPr="00A86FC6" w:rsidRDefault="00A86FC6" w:rsidP="00A86FC6">
      <w:pPr>
        <w:numPr>
          <w:ilvl w:val="0"/>
          <w:numId w:val="3"/>
        </w:numPr>
        <w:shd w:val="clear" w:color="auto" w:fill="FFFFFF"/>
        <w:spacing w:after="0" w:line="240" w:lineRule="auto"/>
        <w:jc w:val="both"/>
        <w:rPr>
          <w:sz w:val="28"/>
          <w:szCs w:val="28"/>
        </w:rPr>
      </w:pPr>
      <w:r w:rsidRPr="00A86FC6">
        <w:rPr>
          <w:rFonts w:ascii="Times New Roman" w:eastAsia="Times New Roman" w:hAnsi="Times New Roman" w:cs="Times New Roman"/>
          <w:sz w:val="28"/>
          <w:szCs w:val="28"/>
          <w:lang w:eastAsia="ru-RU"/>
        </w:rPr>
        <w:t>Обращение с заявлением о предоставлении компенсации последовало в течение календарного года, в котором были понесены такие расходы.</w:t>
      </w:r>
    </w:p>
    <w:p w:rsidR="00A86FC6" w:rsidRPr="00A86FC6" w:rsidRDefault="00A86FC6" w:rsidP="00A86FC6">
      <w:pPr>
        <w:shd w:val="clear" w:color="auto" w:fill="FFFFFF"/>
        <w:spacing w:after="0" w:line="240" w:lineRule="auto"/>
        <w:ind w:firstLine="360"/>
        <w:jc w:val="both"/>
        <w:rPr>
          <w:sz w:val="28"/>
          <w:szCs w:val="28"/>
        </w:rPr>
      </w:pPr>
      <w:r w:rsidRPr="00A86FC6">
        <w:rPr>
          <w:rFonts w:ascii="Times New Roman" w:eastAsia="Times New Roman" w:hAnsi="Times New Roman" w:cs="Times New Roman"/>
          <w:sz w:val="28"/>
          <w:szCs w:val="28"/>
          <w:lang w:eastAsia="ru-RU"/>
        </w:rPr>
        <w:t>К</w:t>
      </w:r>
      <w:r w:rsidRPr="00A86FC6">
        <w:rPr>
          <w:sz w:val="28"/>
          <w:szCs w:val="28"/>
        </w:rPr>
        <w:t>омпенсация расходов на приобретение комплекта одежды в размере понесенных расходов, но не более 2000 рублей на каждого учащегося.</w:t>
      </w:r>
    </w:p>
    <w:p w:rsidR="00A86FC6" w:rsidRPr="00A86FC6" w:rsidRDefault="00A86FC6" w:rsidP="00A86FC6">
      <w:pPr>
        <w:shd w:val="clear" w:color="auto" w:fill="FFFFFF"/>
        <w:spacing w:after="0" w:line="240" w:lineRule="auto"/>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      Комплект одежды, подлежащий компенсации должен включать в себя не менее 2-х изделий разного вида.</w:t>
      </w:r>
    </w:p>
    <w:p w:rsidR="00A86FC6" w:rsidRPr="00A86FC6" w:rsidRDefault="00A86FC6" w:rsidP="00A86FC6">
      <w:pPr>
        <w:shd w:val="clear" w:color="auto" w:fill="FFFFFF"/>
        <w:spacing w:after="0" w:line="240" w:lineRule="auto"/>
        <w:jc w:val="both"/>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 xml:space="preserve">      Варианты одежды:</w:t>
      </w:r>
    </w:p>
    <w:p w:rsidR="00A86FC6" w:rsidRPr="00A86FC6" w:rsidRDefault="00A86FC6" w:rsidP="00A86FC6">
      <w:pPr>
        <w:shd w:val="clear" w:color="auto" w:fill="FFFFFF"/>
        <w:spacing w:after="0" w:line="240" w:lineRule="auto"/>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Для мальчиков – брюки, пиджак, жилет, сорочка, водолазка, галстук, поясной ремень.</w:t>
      </w:r>
    </w:p>
    <w:p w:rsidR="00A86FC6" w:rsidRPr="00A86FC6" w:rsidRDefault="00A86FC6" w:rsidP="00A86FC6">
      <w:pPr>
        <w:shd w:val="clear" w:color="auto" w:fill="FFFFFF"/>
        <w:spacing w:after="0" w:line="240" w:lineRule="auto"/>
        <w:rPr>
          <w:rFonts w:ascii="Times New Roman" w:eastAsia="Times New Roman" w:hAnsi="Times New Roman" w:cs="Times New Roman"/>
          <w:sz w:val="28"/>
          <w:szCs w:val="28"/>
          <w:lang w:eastAsia="ru-RU"/>
        </w:rPr>
      </w:pPr>
      <w:r w:rsidRPr="00A86FC6">
        <w:rPr>
          <w:rFonts w:ascii="Times New Roman" w:eastAsia="Times New Roman" w:hAnsi="Times New Roman" w:cs="Times New Roman"/>
          <w:sz w:val="28"/>
          <w:szCs w:val="28"/>
          <w:lang w:eastAsia="ru-RU"/>
        </w:rPr>
        <w:t>Для девочек – юбка, сарафан. Жакет, жилет, блузка, водолазка, шарф, галстук, поясной ремень.</w:t>
      </w:r>
    </w:p>
    <w:p w:rsidR="00A86FC6" w:rsidRDefault="00A86FC6" w:rsidP="00A86FC6">
      <w:pPr>
        <w:autoSpaceDE w:val="0"/>
        <w:autoSpaceDN w:val="0"/>
        <w:adjustRightInd w:val="0"/>
        <w:spacing w:after="0"/>
        <w:ind w:left="708"/>
        <w:jc w:val="both"/>
        <w:rPr>
          <w:rFonts w:ascii="Times New Roman" w:hAnsi="Times New Roman" w:cs="Times New Roman"/>
          <w:b/>
          <w:sz w:val="28"/>
          <w:szCs w:val="28"/>
        </w:rPr>
      </w:pPr>
    </w:p>
    <w:p w:rsidR="00A86FC6" w:rsidRDefault="00A86FC6" w:rsidP="00A86FC6">
      <w:pPr>
        <w:pStyle w:val="a5"/>
        <w:numPr>
          <w:ilvl w:val="0"/>
          <w:numId w:val="2"/>
        </w:numPr>
        <w:autoSpaceDE w:val="0"/>
        <w:autoSpaceDN w:val="0"/>
        <w:adjustRightInd w:val="0"/>
        <w:ind w:left="0" w:firstLine="708"/>
        <w:jc w:val="both"/>
        <w:rPr>
          <w:rFonts w:ascii="Times New Roman" w:hAnsi="Times New Roman" w:cs="Times New Roman"/>
          <w:b/>
          <w:sz w:val="28"/>
          <w:szCs w:val="28"/>
        </w:rPr>
      </w:pPr>
      <w:r>
        <w:rPr>
          <w:rFonts w:ascii="Times New Roman" w:hAnsi="Times New Roman" w:cs="Times New Roman"/>
          <w:b/>
          <w:sz w:val="28"/>
          <w:szCs w:val="28"/>
        </w:rPr>
        <w:t xml:space="preserve">Вопрос: Условия предоставляется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w:t>
      </w:r>
    </w:p>
    <w:p w:rsidR="00A86FC6" w:rsidRPr="00A86FC6" w:rsidRDefault="00A86FC6" w:rsidP="00A86FC6">
      <w:pPr>
        <w:pStyle w:val="a4"/>
        <w:shd w:val="clear" w:color="auto" w:fill="FFFFFF"/>
        <w:spacing w:before="0" w:beforeAutospacing="0" w:after="0" w:afterAutospacing="0"/>
        <w:ind w:firstLine="708"/>
        <w:jc w:val="both"/>
        <w:rPr>
          <w:b/>
          <w:sz w:val="28"/>
          <w:szCs w:val="28"/>
        </w:rPr>
      </w:pPr>
      <w:r>
        <w:rPr>
          <w:b/>
          <w:sz w:val="28"/>
          <w:szCs w:val="28"/>
        </w:rPr>
        <w:t xml:space="preserve">Ответ: </w:t>
      </w:r>
      <w:r w:rsidRPr="00A86FC6">
        <w:rPr>
          <w:sz w:val="28"/>
          <w:szCs w:val="28"/>
        </w:rPr>
        <w:t>Частичная компенсация, предоставляется в случае, если путевки в санаторные оздоровительные лагеря круглогодичного действия и загородные оздоровительные лагеря, расположенные на территории Свердловской области, приобретены родителями (законными представителями) детей </w:t>
      </w:r>
      <w:r w:rsidRPr="00A86FC6">
        <w:rPr>
          <w:rStyle w:val="a6"/>
          <w:sz w:val="28"/>
          <w:szCs w:val="28"/>
        </w:rPr>
        <w:t>за полную стоимость.</w:t>
      </w:r>
    </w:p>
    <w:p w:rsidR="00A86FC6" w:rsidRPr="00A86FC6" w:rsidRDefault="00A86FC6" w:rsidP="00A86FC6">
      <w:pPr>
        <w:pStyle w:val="a4"/>
        <w:shd w:val="clear" w:color="auto" w:fill="FFFFFF"/>
        <w:spacing w:before="0" w:beforeAutospacing="0" w:after="0" w:afterAutospacing="0"/>
        <w:ind w:firstLine="708"/>
        <w:jc w:val="both"/>
        <w:rPr>
          <w:sz w:val="28"/>
          <w:szCs w:val="28"/>
        </w:rPr>
      </w:pPr>
      <w:r w:rsidRPr="00A86FC6">
        <w:rPr>
          <w:sz w:val="28"/>
          <w:szCs w:val="28"/>
        </w:rPr>
        <w:t>Размер частичной компенсации расходов на оплату стоимости путевок:</w:t>
      </w:r>
    </w:p>
    <w:p w:rsidR="00A86FC6" w:rsidRPr="00A86FC6" w:rsidRDefault="00A86FC6" w:rsidP="00A86FC6">
      <w:pPr>
        <w:pStyle w:val="a4"/>
        <w:shd w:val="clear" w:color="auto" w:fill="FFFFFF"/>
        <w:spacing w:before="0" w:beforeAutospacing="0" w:after="0" w:afterAutospacing="0"/>
        <w:jc w:val="both"/>
        <w:rPr>
          <w:sz w:val="28"/>
          <w:szCs w:val="28"/>
        </w:rPr>
      </w:pPr>
      <w:proofErr w:type="gramStart"/>
      <w:r w:rsidRPr="00A86FC6">
        <w:rPr>
          <w:sz w:val="28"/>
          <w:szCs w:val="28"/>
        </w:rPr>
        <w:t>1) </w:t>
      </w:r>
      <w:r w:rsidRPr="00A86FC6">
        <w:rPr>
          <w:rStyle w:val="a6"/>
          <w:sz w:val="28"/>
          <w:szCs w:val="28"/>
        </w:rPr>
        <w:t>90 процентов</w:t>
      </w:r>
      <w:r w:rsidRPr="00A86FC6">
        <w:rPr>
          <w:sz w:val="28"/>
          <w:szCs w:val="28"/>
        </w:rPr>
        <w:t> от стоимости приобретенной путевки, но не более средней стоимости путевок, установленной Правительством Свердловской области, - на ребенка из семей, среднедушевой доход в которых на дату приобретения путевки </w:t>
      </w:r>
      <w:r w:rsidRPr="00A86FC6">
        <w:rPr>
          <w:rStyle w:val="a6"/>
          <w:sz w:val="28"/>
          <w:szCs w:val="28"/>
        </w:rPr>
        <w:t>ниже величины</w:t>
      </w:r>
      <w:r w:rsidRPr="00A86FC6">
        <w:rPr>
          <w:sz w:val="28"/>
          <w:szCs w:val="28"/>
        </w:rPr>
        <w:t> </w:t>
      </w:r>
      <w:hyperlink r:id="rId6" w:history="1">
        <w:r w:rsidRPr="00A86FC6">
          <w:rPr>
            <w:rStyle w:val="a3"/>
            <w:color w:val="auto"/>
            <w:sz w:val="28"/>
            <w:szCs w:val="28"/>
            <w:u w:val="none"/>
          </w:rPr>
          <w:t>прожиточного минимума</w:t>
        </w:r>
      </w:hyperlink>
      <w:r w:rsidRPr="00A86FC6">
        <w:rPr>
          <w:sz w:val="28"/>
          <w:szCs w:val="28"/>
        </w:rPr>
        <w:t>, установленной в Свердловской области;</w:t>
      </w:r>
      <w:proofErr w:type="gramEnd"/>
    </w:p>
    <w:p w:rsidR="00A86FC6" w:rsidRPr="00A86FC6" w:rsidRDefault="00A86FC6" w:rsidP="00A86FC6">
      <w:pPr>
        <w:pStyle w:val="a4"/>
        <w:shd w:val="clear" w:color="auto" w:fill="FFFFFF"/>
        <w:spacing w:before="0" w:beforeAutospacing="0" w:after="0" w:afterAutospacing="0"/>
        <w:jc w:val="both"/>
        <w:rPr>
          <w:sz w:val="28"/>
          <w:szCs w:val="28"/>
        </w:rPr>
      </w:pPr>
      <w:proofErr w:type="gramStart"/>
      <w:r w:rsidRPr="00A86FC6">
        <w:rPr>
          <w:sz w:val="28"/>
          <w:szCs w:val="28"/>
        </w:rPr>
        <w:lastRenderedPageBreak/>
        <w:t>2) </w:t>
      </w:r>
      <w:r w:rsidRPr="00A86FC6">
        <w:rPr>
          <w:rStyle w:val="a6"/>
          <w:sz w:val="28"/>
          <w:szCs w:val="28"/>
        </w:rPr>
        <w:t>50 процентов</w:t>
      </w:r>
      <w:r w:rsidRPr="00A86FC6">
        <w:rPr>
          <w:sz w:val="28"/>
          <w:szCs w:val="28"/>
        </w:rPr>
        <w:t> от стоимости приобретенной путевки, но не более средней стоимости путевок, установленной Правительством Свердловской области, - на ребенка из семей, среднедушевой доход в которых на дату приобретения путевки составляет от </w:t>
      </w:r>
      <w:r w:rsidRPr="00A86FC6">
        <w:rPr>
          <w:rStyle w:val="a6"/>
          <w:sz w:val="28"/>
          <w:szCs w:val="28"/>
        </w:rPr>
        <w:t>100 до 150</w:t>
      </w:r>
      <w:r w:rsidRPr="00A86FC6">
        <w:rPr>
          <w:sz w:val="28"/>
          <w:szCs w:val="28"/>
        </w:rPr>
        <w:t> процентов включительно величины </w:t>
      </w:r>
      <w:hyperlink r:id="rId7" w:history="1">
        <w:r w:rsidRPr="00A86FC6">
          <w:rPr>
            <w:rStyle w:val="a3"/>
            <w:color w:val="auto"/>
            <w:sz w:val="28"/>
            <w:szCs w:val="28"/>
            <w:u w:val="none"/>
          </w:rPr>
          <w:t>прожиточного минимума</w:t>
        </w:r>
      </w:hyperlink>
      <w:r w:rsidRPr="00A86FC6">
        <w:rPr>
          <w:sz w:val="28"/>
          <w:szCs w:val="28"/>
        </w:rPr>
        <w:t>, установленной в Свердловской области;</w:t>
      </w:r>
      <w:proofErr w:type="gramEnd"/>
    </w:p>
    <w:p w:rsidR="00A86FC6" w:rsidRPr="00A86FC6" w:rsidRDefault="00A86FC6" w:rsidP="00A86FC6">
      <w:pPr>
        <w:pStyle w:val="a4"/>
        <w:shd w:val="clear" w:color="auto" w:fill="FFFFFF"/>
        <w:spacing w:before="0" w:beforeAutospacing="0" w:after="0" w:afterAutospacing="0"/>
        <w:jc w:val="both"/>
        <w:rPr>
          <w:sz w:val="28"/>
          <w:szCs w:val="28"/>
        </w:rPr>
      </w:pPr>
      <w:proofErr w:type="gramStart"/>
      <w:r w:rsidRPr="00A86FC6">
        <w:rPr>
          <w:sz w:val="28"/>
          <w:szCs w:val="28"/>
        </w:rPr>
        <w:t>3) </w:t>
      </w:r>
      <w:r w:rsidRPr="00A86FC6">
        <w:rPr>
          <w:rStyle w:val="a6"/>
          <w:sz w:val="28"/>
          <w:szCs w:val="28"/>
        </w:rPr>
        <w:t>30 процентов</w:t>
      </w:r>
      <w:r w:rsidRPr="00A86FC6">
        <w:rPr>
          <w:sz w:val="28"/>
          <w:szCs w:val="28"/>
        </w:rPr>
        <w:t> от стоимости приобретенной путевки, но не более средней стоимости путевок, установленной Правительством Свердловской области, - на ребенка из семей, среднедушевой доход в которых на дату приобретения путевки составляет </w:t>
      </w:r>
      <w:r w:rsidRPr="00A86FC6">
        <w:rPr>
          <w:rStyle w:val="a6"/>
          <w:sz w:val="28"/>
          <w:szCs w:val="28"/>
        </w:rPr>
        <w:t>от 150 до 200</w:t>
      </w:r>
      <w:r w:rsidRPr="00A86FC6">
        <w:rPr>
          <w:sz w:val="28"/>
          <w:szCs w:val="28"/>
        </w:rPr>
        <w:t>  процентов включительно величины </w:t>
      </w:r>
      <w:hyperlink r:id="rId8" w:history="1">
        <w:r w:rsidRPr="00A86FC6">
          <w:rPr>
            <w:rStyle w:val="a3"/>
            <w:color w:val="auto"/>
            <w:sz w:val="28"/>
            <w:szCs w:val="28"/>
            <w:u w:val="none"/>
          </w:rPr>
          <w:t>прожиточного минимума</w:t>
        </w:r>
      </w:hyperlink>
      <w:r w:rsidRPr="00A86FC6">
        <w:rPr>
          <w:sz w:val="28"/>
          <w:szCs w:val="28"/>
        </w:rPr>
        <w:t>, установленной в Свердловской области;</w:t>
      </w:r>
      <w:proofErr w:type="gramEnd"/>
    </w:p>
    <w:p w:rsidR="00A86FC6" w:rsidRPr="00A86FC6" w:rsidRDefault="00A86FC6" w:rsidP="00A86FC6">
      <w:pPr>
        <w:pStyle w:val="a4"/>
        <w:shd w:val="clear" w:color="auto" w:fill="FFFFFF"/>
        <w:spacing w:before="0" w:beforeAutospacing="0" w:after="0" w:afterAutospacing="0"/>
        <w:jc w:val="both"/>
        <w:rPr>
          <w:sz w:val="28"/>
          <w:szCs w:val="28"/>
        </w:rPr>
      </w:pPr>
      <w:proofErr w:type="gramStart"/>
      <w:r w:rsidRPr="00A86FC6">
        <w:rPr>
          <w:sz w:val="28"/>
          <w:szCs w:val="28"/>
        </w:rPr>
        <w:t>4) </w:t>
      </w:r>
      <w:r w:rsidRPr="00A86FC6">
        <w:rPr>
          <w:rStyle w:val="a6"/>
          <w:sz w:val="28"/>
          <w:szCs w:val="28"/>
        </w:rPr>
        <w:t>25 процентов</w:t>
      </w:r>
      <w:r w:rsidRPr="00A86FC6">
        <w:rPr>
          <w:sz w:val="28"/>
          <w:szCs w:val="28"/>
        </w:rPr>
        <w:t> от стоимости приобретенной путевки, но не более средней стоимости путевок, установленной Правительством Свердловской области, - на ребенка из семей, среднедушевой доход в которых на дату приобретения путевки составляет </w:t>
      </w:r>
      <w:r w:rsidRPr="00A86FC6">
        <w:rPr>
          <w:rStyle w:val="a6"/>
          <w:sz w:val="28"/>
          <w:szCs w:val="28"/>
        </w:rPr>
        <w:t>свыше 200 процентов</w:t>
      </w:r>
      <w:r w:rsidRPr="00A86FC6">
        <w:rPr>
          <w:sz w:val="28"/>
          <w:szCs w:val="28"/>
        </w:rPr>
        <w:t> величины </w:t>
      </w:r>
      <w:hyperlink r:id="rId9" w:history="1">
        <w:r w:rsidRPr="00A86FC6">
          <w:rPr>
            <w:rStyle w:val="a3"/>
            <w:color w:val="auto"/>
            <w:sz w:val="28"/>
            <w:szCs w:val="28"/>
            <w:u w:val="none"/>
          </w:rPr>
          <w:t>прожиточного минимума</w:t>
        </w:r>
      </w:hyperlink>
      <w:r w:rsidRPr="00A86FC6">
        <w:rPr>
          <w:sz w:val="28"/>
          <w:szCs w:val="28"/>
        </w:rPr>
        <w:t>, установленной в Свердловской области.</w:t>
      </w:r>
      <w:proofErr w:type="gramEnd"/>
    </w:p>
    <w:p w:rsidR="00A86FC6" w:rsidRPr="00A86FC6" w:rsidRDefault="00A86FC6" w:rsidP="00A86FC6">
      <w:pPr>
        <w:pStyle w:val="a4"/>
        <w:shd w:val="clear" w:color="auto" w:fill="FFFFFF"/>
        <w:spacing w:before="0" w:beforeAutospacing="0" w:after="0" w:afterAutospacing="0"/>
        <w:ind w:firstLine="708"/>
        <w:jc w:val="both"/>
        <w:rPr>
          <w:sz w:val="28"/>
          <w:szCs w:val="28"/>
        </w:rPr>
      </w:pPr>
      <w:r w:rsidRPr="00A86FC6">
        <w:rPr>
          <w:sz w:val="28"/>
          <w:szCs w:val="28"/>
        </w:rPr>
        <w:t>К заявлению о предоставлении частичной компенсации прилагаются следующие документы: </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1) свидетельство о рождении ребенка;</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2) паспорт ребенка, достигшего возраста 14 лет;</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3) документы, подтверждающие факт оплаты путевки (договор на приобретение путевки в оздоровительное учреждение и кассовый чек, приходный кассовый ордер, квитанция об оплате) заявителем;</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4) справка с места жительства заявителя о составе его семьи на дату приобретения путевки;</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 xml:space="preserve">5) документы (справки), подтверждающие доход каждого члена семьи заявителя, за 3 месяца, </w:t>
      </w:r>
      <w:proofErr w:type="gramStart"/>
      <w:r w:rsidRPr="00A86FC6">
        <w:rPr>
          <w:sz w:val="28"/>
          <w:szCs w:val="28"/>
        </w:rPr>
        <w:t>предшествующих</w:t>
      </w:r>
      <w:proofErr w:type="gramEnd"/>
      <w:r w:rsidRPr="00A86FC6">
        <w:rPr>
          <w:sz w:val="28"/>
          <w:szCs w:val="28"/>
        </w:rPr>
        <w:t xml:space="preserve"> месяцу, в котором была приобретена путевка;</w:t>
      </w:r>
    </w:p>
    <w:p w:rsidR="00A86FC6" w:rsidRPr="00A86FC6" w:rsidRDefault="00A86FC6" w:rsidP="00A86FC6">
      <w:pPr>
        <w:pStyle w:val="a4"/>
        <w:shd w:val="clear" w:color="auto" w:fill="FFFFFF"/>
        <w:spacing w:before="0" w:beforeAutospacing="0" w:after="0" w:afterAutospacing="0"/>
        <w:jc w:val="both"/>
        <w:rPr>
          <w:sz w:val="28"/>
          <w:szCs w:val="28"/>
        </w:rPr>
      </w:pPr>
      <w:r w:rsidRPr="00A86FC6">
        <w:rPr>
          <w:sz w:val="28"/>
          <w:szCs w:val="28"/>
        </w:rPr>
        <w:t>6) обратный талон к путевке в оздоровительное учреждение, заполненный в установленном порядке;</w:t>
      </w:r>
    </w:p>
    <w:p w:rsidR="00A86FC6" w:rsidRPr="00A86FC6" w:rsidRDefault="00A86FC6" w:rsidP="00A86FC6">
      <w:pPr>
        <w:autoSpaceDE w:val="0"/>
        <w:autoSpaceDN w:val="0"/>
        <w:adjustRightInd w:val="0"/>
        <w:ind w:firstLine="708"/>
        <w:jc w:val="both"/>
        <w:rPr>
          <w:rFonts w:ascii="Times New Roman" w:hAnsi="Times New Roman" w:cs="Times New Roman"/>
          <w:b/>
          <w:sz w:val="28"/>
          <w:szCs w:val="28"/>
        </w:rPr>
      </w:pPr>
    </w:p>
    <w:p w:rsidR="00CD6E90" w:rsidRPr="00A86FC6" w:rsidRDefault="00CD6E90"/>
    <w:sectPr w:rsidR="00CD6E90" w:rsidRPr="00A86FC6" w:rsidSect="00A86FC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631B"/>
    <w:multiLevelType w:val="hybridMultilevel"/>
    <w:tmpl w:val="FB58FEAA"/>
    <w:lvl w:ilvl="0" w:tplc="8B4A14C8">
      <w:start w:val="3"/>
      <w:numFmt w:val="decimal"/>
      <w:lvlText w:val="%1."/>
      <w:lvlJc w:val="left"/>
      <w:pPr>
        <w:ind w:left="1068" w:hanging="360"/>
      </w:pPr>
      <w:rPr>
        <w:b/>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637834B9"/>
    <w:multiLevelType w:val="hybridMultilevel"/>
    <w:tmpl w:val="86C6F390"/>
    <w:lvl w:ilvl="0" w:tplc="9F507216">
      <w:start w:val="1"/>
      <w:numFmt w:val="decimal"/>
      <w:lvlText w:val="%1."/>
      <w:lvlJc w:val="left"/>
      <w:pPr>
        <w:ind w:left="36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E516B20"/>
    <w:multiLevelType w:val="multilevel"/>
    <w:tmpl w:val="06FA277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C7"/>
    <w:rsid w:val="00A86FC6"/>
    <w:rsid w:val="00BB55C7"/>
    <w:rsid w:val="00CD6E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F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86FC6"/>
    <w:rPr>
      <w:color w:val="0000FF"/>
      <w:u w:val="single"/>
    </w:rPr>
  </w:style>
  <w:style w:type="paragraph" w:styleId="a4">
    <w:name w:val="Normal (Web)"/>
    <w:basedOn w:val="a"/>
    <w:uiPriority w:val="99"/>
    <w:semiHidden/>
    <w:unhideWhenUsed/>
    <w:rsid w:val="00A86F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86FC6"/>
    <w:pPr>
      <w:ind w:left="720"/>
      <w:contextualSpacing/>
    </w:pPr>
  </w:style>
  <w:style w:type="character" w:styleId="a6">
    <w:name w:val="Strong"/>
    <w:basedOn w:val="a0"/>
    <w:uiPriority w:val="22"/>
    <w:qFormat/>
    <w:rsid w:val="00A86F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F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86FC6"/>
    <w:rPr>
      <w:color w:val="0000FF"/>
      <w:u w:val="single"/>
    </w:rPr>
  </w:style>
  <w:style w:type="paragraph" w:styleId="a4">
    <w:name w:val="Normal (Web)"/>
    <w:basedOn w:val="a"/>
    <w:uiPriority w:val="99"/>
    <w:semiHidden/>
    <w:unhideWhenUsed/>
    <w:rsid w:val="00A86FC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86FC6"/>
    <w:pPr>
      <w:ind w:left="720"/>
      <w:contextualSpacing/>
    </w:pPr>
  </w:style>
  <w:style w:type="character" w:styleId="a6">
    <w:name w:val="Strong"/>
    <w:basedOn w:val="a0"/>
    <w:uiPriority w:val="22"/>
    <w:qFormat/>
    <w:rsid w:val="00A86F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37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48F8DC17094E006FCD97CDFF0BE048B88B07BA49657C8210DC53AF820C2B3Bi9y3M" TargetMode="External"/><Relationship Id="rId3" Type="http://schemas.microsoft.com/office/2007/relationships/stylesWithEffects" Target="stylesWithEffects.xml"/><Relationship Id="rId7" Type="http://schemas.openxmlformats.org/officeDocument/2006/relationships/hyperlink" Target="consultantplus://offline/ref=3B48F8DC17094E006FCD97CDFF0BE048B88B07BA49657C8210DC53AF820C2B3Bi9y3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B48F8DC17094E006FCD97CDFF0BE048B88B07BA49657C8210DC53AF820C2B3Bi9y3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B48F8DC17094E006FCD97CDFF0BE048B88B07BA49657C8210DC53AF820C2B3Bi9y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1385</Words>
  <Characters>7897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Hosnetdin</dc:creator>
  <cp:keywords/>
  <dc:description/>
  <cp:lastModifiedBy>Hosnetdin</cp:lastModifiedBy>
  <cp:revision>2</cp:revision>
  <dcterms:created xsi:type="dcterms:W3CDTF">2018-10-03T10:16:00Z</dcterms:created>
  <dcterms:modified xsi:type="dcterms:W3CDTF">2018-10-03T10:22:00Z</dcterms:modified>
</cp:coreProperties>
</file>