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1A5" w:rsidRDefault="003E74DB" w:rsidP="002D2A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Министерством социальной политики Свердловской области </w:t>
      </w:r>
      <w:r w:rsidR="00F801A5" w:rsidRPr="00F801A5">
        <w:rPr>
          <w:rFonts w:ascii="Times New Roman" w:hAnsi="Times New Roman" w:cs="Times New Roman"/>
          <w:b/>
          <w:sz w:val="28"/>
          <w:szCs w:val="28"/>
        </w:rPr>
        <w:t>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городу Каменску-Уральскому и Каменскому району</w:t>
      </w:r>
    </w:p>
    <w:p w:rsidR="002D2AFF" w:rsidRDefault="002D2AFF" w:rsidP="002D2A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2AFF" w:rsidRDefault="002D2AFF" w:rsidP="002D2A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E74DB" w:rsidRDefault="00F2617C" w:rsidP="002D2AFF">
      <w:pPr>
        <w:pStyle w:val="a3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В период с 2</w:t>
      </w:r>
      <w:r w:rsidR="003E74DB">
        <w:rPr>
          <w:szCs w:val="28"/>
          <w:lang w:val="ru-RU"/>
        </w:rPr>
        <w:t xml:space="preserve"> по 2</w:t>
      </w:r>
      <w:r w:rsidR="00F801A5">
        <w:rPr>
          <w:szCs w:val="28"/>
          <w:lang w:val="ru-RU"/>
        </w:rPr>
        <w:t>6</w:t>
      </w:r>
      <w:r w:rsidR="003E74DB">
        <w:rPr>
          <w:szCs w:val="28"/>
          <w:lang w:val="ru-RU"/>
        </w:rPr>
        <w:t xml:space="preserve"> апреля 201</w:t>
      </w:r>
      <w:r w:rsidR="00F801A5">
        <w:rPr>
          <w:szCs w:val="28"/>
          <w:lang w:val="ru-RU"/>
        </w:rPr>
        <w:t>8</w:t>
      </w:r>
      <w:r w:rsidR="003E74DB">
        <w:rPr>
          <w:szCs w:val="28"/>
          <w:lang w:val="ru-RU"/>
        </w:rPr>
        <w:t xml:space="preserve"> года Министерством социальной политики Свердловской области проведен </w:t>
      </w:r>
      <w:r w:rsidR="00F801A5" w:rsidRPr="00F801A5">
        <w:rPr>
          <w:szCs w:val="28"/>
          <w:lang w:val="ru-RU"/>
        </w:rPr>
        <w:t>внутренний финансовый аудит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городу Каменску-Уральскому и Каменскому району (далее – Управление) по темам «Аудит экономности и результативности использования бюджетных средств за 2017 год», «Проверка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 за 2017 год»</w:t>
      </w:r>
      <w:r w:rsidR="00F801A5">
        <w:rPr>
          <w:szCs w:val="28"/>
          <w:lang w:val="ru-RU"/>
        </w:rPr>
        <w:t xml:space="preserve"> </w:t>
      </w:r>
      <w:r w:rsidR="00812DCC">
        <w:rPr>
          <w:szCs w:val="28"/>
          <w:lang w:val="ru-RU"/>
        </w:rPr>
        <w:t xml:space="preserve">(акт </w:t>
      </w:r>
      <w:r w:rsidR="00A60A40">
        <w:rPr>
          <w:szCs w:val="28"/>
          <w:lang w:val="ru-RU"/>
        </w:rPr>
        <w:t xml:space="preserve">аудиторской </w:t>
      </w:r>
      <w:r w:rsidR="00D344C1">
        <w:rPr>
          <w:szCs w:val="28"/>
          <w:lang w:val="ru-RU"/>
        </w:rPr>
        <w:t xml:space="preserve">проверки </w:t>
      </w:r>
      <w:r w:rsidR="00F42E71">
        <w:rPr>
          <w:szCs w:val="28"/>
          <w:lang w:val="ru-RU"/>
        </w:rPr>
        <w:br/>
      </w:r>
      <w:r w:rsidR="00D344C1">
        <w:rPr>
          <w:szCs w:val="28"/>
          <w:lang w:val="ru-RU"/>
        </w:rPr>
        <w:t>от</w:t>
      </w:r>
      <w:r w:rsidR="006A66E4">
        <w:rPr>
          <w:szCs w:val="28"/>
          <w:lang w:val="ru-RU"/>
        </w:rPr>
        <w:t xml:space="preserve"> </w:t>
      </w:r>
      <w:r w:rsidR="00F801A5">
        <w:rPr>
          <w:szCs w:val="28"/>
          <w:lang w:val="ru-RU"/>
        </w:rPr>
        <w:t>26</w:t>
      </w:r>
      <w:r w:rsidR="006A66E4">
        <w:rPr>
          <w:szCs w:val="28"/>
          <w:lang w:val="ru-RU"/>
        </w:rPr>
        <w:t xml:space="preserve"> </w:t>
      </w:r>
      <w:r w:rsidR="003E74DB">
        <w:rPr>
          <w:szCs w:val="28"/>
          <w:lang w:val="ru-RU"/>
        </w:rPr>
        <w:t>апреля 201</w:t>
      </w:r>
      <w:r w:rsidR="00F801A5">
        <w:rPr>
          <w:szCs w:val="28"/>
          <w:lang w:val="ru-RU"/>
        </w:rPr>
        <w:t>8</w:t>
      </w:r>
      <w:r w:rsidR="003E74DB">
        <w:rPr>
          <w:szCs w:val="28"/>
          <w:lang w:val="ru-RU"/>
        </w:rPr>
        <w:t xml:space="preserve"> года).</w:t>
      </w:r>
    </w:p>
    <w:p w:rsidR="003E74DB" w:rsidRDefault="00A60A40" w:rsidP="003E74D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аудиторской проверки</w:t>
      </w:r>
      <w:r w:rsidR="003E74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установлено</w:t>
      </w:r>
      <w:r w:rsidR="00F42E7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801A5" w:rsidRPr="00F801A5" w:rsidRDefault="00F801A5" w:rsidP="00F801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1A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отдельные положения локальных нормативных актов об оплате труда, об</w:t>
      </w:r>
      <w:r w:rsidR="00F42E7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801A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установлении рабочего времени и времени отдыха, служебных контрактов не</w:t>
      </w:r>
      <w:r w:rsidR="00F42E7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801A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соответствуют действующему законодательству;</w:t>
      </w:r>
    </w:p>
    <w:p w:rsidR="00F801A5" w:rsidRPr="00FD3964" w:rsidRDefault="00F801A5" w:rsidP="00F801A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3964">
        <w:rPr>
          <w:rFonts w:ascii="Times New Roman" w:eastAsia="Calibri" w:hAnsi="Times New Roman" w:cs="Times New Roman"/>
          <w:sz w:val="28"/>
          <w:szCs w:val="28"/>
        </w:rPr>
        <w:t xml:space="preserve">неэффективное использование средств бюджета Свердловской области </w:t>
      </w:r>
      <w:r w:rsidR="00A33CFE">
        <w:rPr>
          <w:rFonts w:ascii="Times New Roman" w:eastAsia="Calibri" w:hAnsi="Times New Roman" w:cs="Times New Roman"/>
          <w:sz w:val="28"/>
          <w:szCs w:val="28"/>
        </w:rPr>
        <w:t>при</w:t>
      </w:r>
      <w:r w:rsidR="00A33CFE" w:rsidRPr="00A33C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3CFE">
        <w:rPr>
          <w:rFonts w:ascii="Times New Roman" w:eastAsia="Calibri" w:hAnsi="Times New Roman" w:cs="Times New Roman"/>
          <w:sz w:val="28"/>
          <w:szCs w:val="28"/>
        </w:rPr>
        <w:t>оплате</w:t>
      </w:r>
      <w:r w:rsidRPr="00FD3964">
        <w:rPr>
          <w:rFonts w:ascii="Times New Roman" w:eastAsia="Calibri" w:hAnsi="Times New Roman" w:cs="Times New Roman"/>
          <w:sz w:val="28"/>
          <w:szCs w:val="28"/>
        </w:rPr>
        <w:t xml:space="preserve"> государственной пошлины</w:t>
      </w:r>
      <w:r w:rsidR="00FD3964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D3964" w:rsidRDefault="00FD3964" w:rsidP="00F801A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D3964">
        <w:rPr>
          <w:rFonts w:ascii="Times New Roman" w:eastAsia="Calibri" w:hAnsi="Times New Roman" w:cs="Times New Roman"/>
          <w:sz w:val="28"/>
          <w:szCs w:val="28"/>
          <w:lang w:eastAsia="ru-RU"/>
        </w:rPr>
        <w:t>несоблюдение требований Гражданского кодекса Российской Федерации при заключении отдельных договоров на закупку товаров и услуг;</w:t>
      </w:r>
    </w:p>
    <w:p w:rsidR="00F42E71" w:rsidRDefault="00FD3964" w:rsidP="00F801A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D396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учетной политикой </w:t>
      </w:r>
      <w:r w:rsidR="00F42E7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Управления </w:t>
      </w:r>
      <w:r w:rsidR="00F42E71" w:rsidRPr="00F42E71">
        <w:rPr>
          <w:rFonts w:ascii="Times New Roman" w:eastAsia="Calibri" w:hAnsi="Times New Roman" w:cs="Times New Roman"/>
          <w:sz w:val="28"/>
          <w:szCs w:val="28"/>
          <w:lang w:eastAsia="ru-RU"/>
        </w:rPr>
        <w:t>не утверждены формы первичного учетного документа и регистра учета, применяемые Управлением</w:t>
      </w:r>
      <w:r w:rsidR="00F42E7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  <w:r w:rsidR="00F42E71" w:rsidRPr="00F42E7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3E74DB" w:rsidRDefault="008C3DF4" w:rsidP="00DA266A">
      <w:pPr>
        <w:spacing w:after="0" w:line="240" w:lineRule="auto"/>
        <w:ind w:firstLine="720"/>
        <w:jc w:val="both"/>
      </w:pPr>
      <w:r w:rsidRPr="008C3DF4">
        <w:rPr>
          <w:rFonts w:ascii="Times New Roman" w:eastAsia="Calibri" w:hAnsi="Times New Roman" w:cs="Times New Roman"/>
          <w:sz w:val="28"/>
          <w:szCs w:val="28"/>
        </w:rPr>
        <w:t>несоблюдение правил применения и заполнения формы первичного учетного документа и формирования регистр</w:t>
      </w:r>
      <w:r w:rsidR="00BF36D0">
        <w:rPr>
          <w:rFonts w:ascii="Times New Roman" w:eastAsia="Calibri" w:hAnsi="Times New Roman" w:cs="Times New Roman"/>
          <w:sz w:val="28"/>
          <w:szCs w:val="28"/>
        </w:rPr>
        <w:t>а</w:t>
      </w:r>
      <w:r w:rsidRPr="008C3DF4">
        <w:rPr>
          <w:rFonts w:ascii="Times New Roman" w:eastAsia="Calibri" w:hAnsi="Times New Roman" w:cs="Times New Roman"/>
          <w:sz w:val="28"/>
          <w:szCs w:val="28"/>
        </w:rPr>
        <w:t xml:space="preserve"> бухгалтерск</w:t>
      </w:r>
      <w:bookmarkStart w:id="0" w:name="_GoBack"/>
      <w:bookmarkEnd w:id="0"/>
      <w:r w:rsidRPr="008C3DF4">
        <w:rPr>
          <w:rFonts w:ascii="Times New Roman" w:eastAsia="Calibri" w:hAnsi="Times New Roman" w:cs="Times New Roman"/>
          <w:sz w:val="28"/>
          <w:szCs w:val="28"/>
        </w:rPr>
        <w:t>ого учета</w:t>
      </w:r>
      <w:r w:rsidR="00DA26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4AF3" w:rsidRDefault="00584AF3"/>
    <w:sectPr w:rsidR="00584AF3" w:rsidSect="009536F1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E79"/>
    <w:rsid w:val="00267703"/>
    <w:rsid w:val="002D2AFF"/>
    <w:rsid w:val="003E74DB"/>
    <w:rsid w:val="00584AF3"/>
    <w:rsid w:val="005A6E79"/>
    <w:rsid w:val="006A66E4"/>
    <w:rsid w:val="00812DCC"/>
    <w:rsid w:val="00842EC8"/>
    <w:rsid w:val="008C3DF4"/>
    <w:rsid w:val="009536F1"/>
    <w:rsid w:val="009B0977"/>
    <w:rsid w:val="00A33CFE"/>
    <w:rsid w:val="00A60A40"/>
    <w:rsid w:val="00BF36D0"/>
    <w:rsid w:val="00D344C1"/>
    <w:rsid w:val="00DA266A"/>
    <w:rsid w:val="00DB711E"/>
    <w:rsid w:val="00F2617C"/>
    <w:rsid w:val="00F42E71"/>
    <w:rsid w:val="00F801A5"/>
    <w:rsid w:val="00FD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B0C3D9-DCFC-46E8-B260-724870E19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4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3E74DB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E74DB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DB71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71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1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Козырина Любовь Анатольевна</cp:lastModifiedBy>
  <cp:revision>10</cp:revision>
  <cp:lastPrinted>2018-08-03T11:39:00Z</cp:lastPrinted>
  <dcterms:created xsi:type="dcterms:W3CDTF">2018-08-03T07:40:00Z</dcterms:created>
  <dcterms:modified xsi:type="dcterms:W3CDTF">2018-08-07T10:53:00Z</dcterms:modified>
</cp:coreProperties>
</file>