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98" w:rsidRDefault="00D3179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31798" w:rsidRDefault="00D31798">
      <w:pPr>
        <w:pStyle w:val="ConsPlusNormal"/>
        <w:outlineLvl w:val="0"/>
      </w:pPr>
    </w:p>
    <w:p w:rsidR="00D31798" w:rsidRDefault="00D31798">
      <w:pPr>
        <w:pStyle w:val="ConsPlusTitle"/>
        <w:jc w:val="center"/>
        <w:outlineLvl w:val="0"/>
      </w:pPr>
      <w:r>
        <w:t>РЕГИОНАЛЬНАЯ ЭНЕРГЕТИЧЕСКАЯ КОМИССИЯ СВЕРДЛОВСКОЙ ОБЛАСТИ</w:t>
      </w:r>
    </w:p>
    <w:p w:rsidR="00D31798" w:rsidRDefault="00D31798">
      <w:pPr>
        <w:pStyle w:val="ConsPlusTitle"/>
        <w:jc w:val="center"/>
      </w:pPr>
    </w:p>
    <w:p w:rsidR="00D31798" w:rsidRDefault="00D31798">
      <w:pPr>
        <w:pStyle w:val="ConsPlusTitle"/>
        <w:jc w:val="center"/>
      </w:pPr>
      <w:r>
        <w:t>ПОСТАНОВЛЕНИЕ</w:t>
      </w:r>
    </w:p>
    <w:p w:rsidR="00D31798" w:rsidRDefault="00D31798">
      <w:pPr>
        <w:pStyle w:val="ConsPlusTitle"/>
        <w:jc w:val="center"/>
      </w:pPr>
      <w:r>
        <w:t>от 18 ноября 2015 г. N 162-ПК</w:t>
      </w:r>
    </w:p>
    <w:p w:rsidR="00D31798" w:rsidRDefault="00D31798">
      <w:pPr>
        <w:pStyle w:val="ConsPlusTitle"/>
        <w:jc w:val="center"/>
      </w:pPr>
    </w:p>
    <w:p w:rsidR="00D31798" w:rsidRDefault="00D31798">
      <w:pPr>
        <w:pStyle w:val="ConsPlusTitle"/>
        <w:jc w:val="center"/>
      </w:pPr>
      <w:r>
        <w:t>ОБ УТВЕРЖДЕНИИ ПРЕДЕЛЬНЫХ ТАРИФОВ НА СОЦИАЛЬНЫЕ УСЛУГИ</w:t>
      </w:r>
    </w:p>
    <w:p w:rsidR="00D31798" w:rsidRDefault="00D31798">
      <w:pPr>
        <w:pStyle w:val="ConsPlusTitle"/>
        <w:jc w:val="center"/>
      </w:pPr>
      <w:r>
        <w:t>НА ОСНОВАНИИ ПОДУШЕВЫХ НОРМАТИВОВ ФИНАНСИРОВАНИЯ</w:t>
      </w:r>
    </w:p>
    <w:p w:rsidR="00D31798" w:rsidRDefault="00D31798">
      <w:pPr>
        <w:pStyle w:val="ConsPlusTitle"/>
        <w:jc w:val="center"/>
      </w:pPr>
      <w:r>
        <w:t>СОЦИАЛЬНЫХ УСЛУГ В СВЕРДЛОВСКОЙ ОБЛАСТИ, ПРЕДОСТАВЛЯЕМЫЕ</w:t>
      </w:r>
    </w:p>
    <w:p w:rsidR="00D31798" w:rsidRDefault="00D31798">
      <w:pPr>
        <w:pStyle w:val="ConsPlusTitle"/>
        <w:jc w:val="center"/>
      </w:pPr>
      <w:r>
        <w:t>ОРГАНИЗАЦИЯМИ СОЦИАЛЬНОГО ОБСЛУЖИВАНИЯ, НАХОДЯЩИМИСЯ</w:t>
      </w:r>
    </w:p>
    <w:p w:rsidR="00D31798" w:rsidRDefault="00D31798">
      <w:pPr>
        <w:pStyle w:val="ConsPlusTitle"/>
        <w:jc w:val="center"/>
      </w:pPr>
      <w:r>
        <w:t>В ВЕДЕНИИ СВЕРДЛОВСКОЙ ОБЛАСТИ</w:t>
      </w:r>
    </w:p>
    <w:p w:rsidR="00D31798" w:rsidRDefault="00D317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317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1798" w:rsidRDefault="00D317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1798" w:rsidRDefault="00D317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РЭК Свердловской области от 25.07.2018 </w:t>
            </w:r>
            <w:hyperlink r:id="rId6" w:history="1">
              <w:r>
                <w:rPr>
                  <w:color w:val="0000FF"/>
                </w:rPr>
                <w:t>N 104-ПК</w:t>
              </w:r>
            </w:hyperlink>
            <w:r>
              <w:rPr>
                <w:color w:val="392C69"/>
              </w:rPr>
              <w:t>,</w:t>
            </w:r>
          </w:p>
          <w:p w:rsidR="00D31798" w:rsidRDefault="00D317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25.11.2020 </w:t>
            </w:r>
            <w:hyperlink r:id="rId7" w:history="1">
              <w:r>
                <w:rPr>
                  <w:color w:val="0000FF"/>
                </w:rPr>
                <w:t>N 156-ПК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31798" w:rsidRDefault="00D31798">
      <w:pPr>
        <w:pStyle w:val="ConsPlusNormal"/>
      </w:pPr>
    </w:p>
    <w:p w:rsidR="00D31798" w:rsidRDefault="00D31798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07.03.1995 N 239 "О мерах по упорядочению государственного регулирования цен (тарифов)", </w:t>
      </w:r>
      <w:hyperlink r:id="rId9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13.11.2010 N 1067-УГ "Об утверждении Положения о Региональной энергетической комиссии Свердловской области" ("Областная газета", 2010, 19 ноября, N 412-413) с изменениями, внесенными Указами Губернатора Свердловской области от 20.01.2011 N 31-УГ ("Областная газета", 2011, 26 января, N 18), от 15.09.2011 N 819-УГ ("Областная газета", 2011, 23 сентября, N 349), от 06.09.2012 N 669-УГ ("Областная газета", 2012, 08 сентября, N 357-358), от 22.07.2013 N 388-УГ ("Областная газета", 2013, 26 июля, N 349-350), от 17.02.2014 N 85-УГ ("Областная газета", 2014, 21 февраля, N 32), от 24.11.2014 N 562-УГ ("Областная газета", 2014, 26 ноября, N 218) и от 12.05.2015 ("Областная газета", 2015, 16 мая, N 84), Постановлениями Правительства Свердловской области от 24.11.2006 </w:t>
      </w:r>
      <w:hyperlink r:id="rId10" w:history="1">
        <w:r>
          <w:rPr>
            <w:color w:val="0000FF"/>
          </w:rPr>
          <w:t>N 1007-ПП</w:t>
        </w:r>
      </w:hyperlink>
      <w:r>
        <w:t xml:space="preserve"> "Об уполномоченном органе исполнительной власти Свердловской области, осуществляющем функции по установлению цен (тарифов) на социальные услуги, предоставляемые населению Свердловской области государственными и муниципальными учреждениями социального обслуживания" ("Областная газета", 2006, 02 декабря, N 408-409) и от 18.12.2014 </w:t>
      </w:r>
      <w:hyperlink r:id="rId11" w:history="1">
        <w:r>
          <w:rPr>
            <w:color w:val="0000FF"/>
          </w:rPr>
          <w:t>N 1160-ПП</w:t>
        </w:r>
      </w:hyperlink>
      <w:r>
        <w:t xml:space="preserve"> "Об утверждении Порядка утверждения тарифов на социальные услуги на основании подушевых нормативов финансирования социальных услуг в Свердловской области" ("Областная газета", 2014, 20 декабря, N 236),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Министерства социальной политики Свердловской области от 28.05.2015 N 345 "Об утверждении подушевых нормативов финансирования социальных услуг" (Официальный интернет-портал правовой информации Свердловской области (www.pravo.gov66.ru), 02.06.2015) Региональная энергетическая комиссия Свердловской области постановляет:</w:t>
      </w:r>
    </w:p>
    <w:p w:rsidR="00D31798" w:rsidRDefault="00D31798">
      <w:pPr>
        <w:pStyle w:val="ConsPlusNormal"/>
        <w:spacing w:before="220"/>
        <w:ind w:firstLine="540"/>
        <w:jc w:val="both"/>
      </w:pPr>
      <w:r>
        <w:t xml:space="preserve">1. Утвердить и ввести в действие с 01 декабря 2015 года предельные </w:t>
      </w:r>
      <w:hyperlink w:anchor="P39" w:history="1">
        <w:r>
          <w:rPr>
            <w:color w:val="0000FF"/>
          </w:rPr>
          <w:t>тарифы</w:t>
        </w:r>
      </w:hyperlink>
      <w:r>
        <w:t xml:space="preserve"> на социальные услуги на основании подушевых нормативов финансирования социальных услуг в Свердловской области, предоставляемые организациями социального обслуживания, находящимися в ведении Свердловской области (прилагаются).</w:t>
      </w:r>
    </w:p>
    <w:p w:rsidR="00D31798" w:rsidRDefault="00D31798">
      <w:pPr>
        <w:pStyle w:val="ConsPlusNormal"/>
        <w:spacing w:before="220"/>
        <w:ind w:firstLine="540"/>
        <w:jc w:val="both"/>
      </w:pPr>
      <w:r>
        <w:t xml:space="preserve">2. Настоящие </w:t>
      </w:r>
      <w:hyperlink w:anchor="P39" w:history="1">
        <w:r>
          <w:rPr>
            <w:color w:val="0000FF"/>
          </w:rPr>
          <w:t>тарифы</w:t>
        </w:r>
      </w:hyperlink>
      <w:r>
        <w:t xml:space="preserve"> являются предельными максимальными и могут понижаться организациями социального обслуживания, находящимися в ведении Свердловской области, самостоятельно, исходя из экономической целесообразности.</w:t>
      </w:r>
    </w:p>
    <w:p w:rsidR="00D31798" w:rsidRDefault="00D31798">
      <w:pPr>
        <w:pStyle w:val="ConsPlusNormal"/>
        <w:spacing w:before="220"/>
        <w:ind w:firstLine="540"/>
        <w:jc w:val="both"/>
      </w:pPr>
      <w:r>
        <w:t xml:space="preserve">3. Организации социального обслуживания, находящиеся в ведении Свердловской области, предоставляющие социальные услуги, включенные в </w:t>
      </w:r>
      <w:hyperlink r:id="rId13" w:history="1">
        <w:r>
          <w:rPr>
            <w:color w:val="0000FF"/>
          </w:rPr>
          <w:t>перечень</w:t>
        </w:r>
      </w:hyperlink>
      <w:r>
        <w:t xml:space="preserve"> социальных услуг, утвержденный Законом Свердловской области от 03 декабря 2014 года N 108-ОЗ "О социальном обслуживании граждан в Свердловской области" ("Областная газета", 2014, 05 декабря, N 225) (далее - Законом </w:t>
      </w:r>
      <w:r>
        <w:lastRenderedPageBreak/>
        <w:t>Свердловской области от 03 декабря 2014 года N 108-ОЗ), обязаны вести раздельный учет доходов и расходов в отношении регулируемой деятельности и прочих видов деятельности.</w:t>
      </w:r>
    </w:p>
    <w:p w:rsidR="00D31798" w:rsidRDefault="00D31798">
      <w:pPr>
        <w:pStyle w:val="ConsPlusNormal"/>
        <w:spacing w:before="220"/>
        <w:ind w:firstLine="540"/>
        <w:jc w:val="both"/>
      </w:pPr>
      <w:r>
        <w:t xml:space="preserve">4. Настоящие предельные </w:t>
      </w:r>
      <w:hyperlink w:anchor="P39" w:history="1">
        <w:r>
          <w:rPr>
            <w:color w:val="0000FF"/>
          </w:rPr>
          <w:t>тарифы</w:t>
        </w:r>
      </w:hyperlink>
      <w:r>
        <w:t xml:space="preserve"> определены для социальных услуг, включенных в </w:t>
      </w:r>
      <w:hyperlink r:id="rId14" w:history="1">
        <w:r>
          <w:rPr>
            <w:color w:val="0000FF"/>
          </w:rPr>
          <w:t>перечень</w:t>
        </w:r>
      </w:hyperlink>
      <w:r>
        <w:t xml:space="preserve"> социальных услуг, предоставляемых организациями социального обслуживания, находящимися в ведении Свердловской области, утвержденный Законом Свердловской области от 03 декабря 2014 г. N 108-ОЗ.</w:t>
      </w:r>
    </w:p>
    <w:p w:rsidR="00D31798" w:rsidRDefault="00D31798">
      <w:pPr>
        <w:pStyle w:val="ConsPlusNormal"/>
        <w:spacing w:before="220"/>
        <w:ind w:firstLine="540"/>
        <w:jc w:val="both"/>
      </w:pPr>
      <w:r>
        <w:t xml:space="preserve">5. Настоящие предельные </w:t>
      </w:r>
      <w:hyperlink w:anchor="P39" w:history="1">
        <w:r>
          <w:rPr>
            <w:color w:val="0000FF"/>
          </w:rPr>
          <w:t>тарифы</w:t>
        </w:r>
      </w:hyperlink>
      <w:r>
        <w:t xml:space="preserve"> определены для социальных услуг, предоставляемых в соответствии со </w:t>
      </w:r>
      <w:hyperlink r:id="rId15" w:history="1">
        <w:r>
          <w:rPr>
            <w:color w:val="0000FF"/>
          </w:rPr>
          <w:t>стандартами</w:t>
        </w:r>
      </w:hyperlink>
      <w:r>
        <w:t xml:space="preserve"> социальных услуг, определяющими основные требования к объему, периодичности и качеству предоставления социальной услуги получателю социальной услуги, утвержденных Приказом Министерства социальной политики Свердловской области от 11.08.2015 N 482 "Об утверждении стандартов социальных услуг в новой редакции" (Официальный интернет-портал правовой информации Свердловской области (www.pravo.gov66.ru), 2015, 13 августа).</w:t>
      </w:r>
    </w:p>
    <w:p w:rsidR="00D31798" w:rsidRDefault="00D31798">
      <w:pPr>
        <w:pStyle w:val="ConsPlusNormal"/>
        <w:spacing w:before="220"/>
        <w:ind w:firstLine="540"/>
        <w:jc w:val="both"/>
      </w:pPr>
      <w:r>
        <w:t xml:space="preserve">6. Признать утратившим силу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Региональной энергетической комиссии Свердловской области от 20.12.2006 N 211-ПК "Об утверждении предельных тарифов на платные социальные услуги, предоставляемые населению Свердловской области государственными учреждениями социального обслуживания" ("Областная газета", 2006, 26 декабря, N 439-440) с изменениями, внесенными Постановлениями Региональной энергетической комиссии Свердловской области от 06.02.2008 </w:t>
      </w:r>
      <w:hyperlink r:id="rId17" w:history="1">
        <w:r>
          <w:rPr>
            <w:color w:val="0000FF"/>
          </w:rPr>
          <w:t>N 20-ПК</w:t>
        </w:r>
      </w:hyperlink>
      <w:r>
        <w:t xml:space="preserve"> ("Областная газета", 2008, 20 февраля, N 58-59), от 20.01.2010 </w:t>
      </w:r>
      <w:hyperlink r:id="rId18" w:history="1">
        <w:r>
          <w:rPr>
            <w:color w:val="0000FF"/>
          </w:rPr>
          <w:t>N 5-ПК</w:t>
        </w:r>
      </w:hyperlink>
      <w:r>
        <w:t xml:space="preserve"> ("Областная газета", 2010, 23 января, N 16-17), от 21.09.2011 </w:t>
      </w:r>
      <w:hyperlink r:id="rId19" w:history="1">
        <w:r>
          <w:rPr>
            <w:color w:val="0000FF"/>
          </w:rPr>
          <w:t>N 141-ПК</w:t>
        </w:r>
      </w:hyperlink>
      <w:r>
        <w:t xml:space="preserve"> ("Областная газета", 2011, 28 сентября, N 356-357), от 23.10.2013 </w:t>
      </w:r>
      <w:hyperlink r:id="rId20" w:history="1">
        <w:r>
          <w:rPr>
            <w:color w:val="0000FF"/>
          </w:rPr>
          <w:t>N 100-ПК</w:t>
        </w:r>
      </w:hyperlink>
      <w:r>
        <w:t xml:space="preserve"> ("Областная газета", 2013, 30 октября, N 491-493).</w:t>
      </w:r>
    </w:p>
    <w:p w:rsidR="00D31798" w:rsidRDefault="00D31798">
      <w:pPr>
        <w:pStyle w:val="ConsPlusNormal"/>
        <w:spacing w:before="220"/>
        <w:ind w:firstLine="540"/>
        <w:jc w:val="both"/>
      </w:pPr>
      <w:r>
        <w:t>7. Контроль за исполнением настоящего Постановления возложить на заместителя председателя Региональной энергетической комиссии Свердловской области М.Б. Соболя.</w:t>
      </w:r>
    </w:p>
    <w:p w:rsidR="00D31798" w:rsidRDefault="00D31798">
      <w:pPr>
        <w:pStyle w:val="ConsPlusNormal"/>
        <w:spacing w:before="220"/>
        <w:ind w:firstLine="540"/>
        <w:jc w:val="both"/>
      </w:pPr>
      <w:r>
        <w:t>8. Настоящее Постановление опубликовать в установленном порядке.</w:t>
      </w:r>
    </w:p>
    <w:p w:rsidR="00D31798" w:rsidRDefault="00D31798">
      <w:pPr>
        <w:pStyle w:val="ConsPlusNormal"/>
      </w:pPr>
    </w:p>
    <w:p w:rsidR="00D31798" w:rsidRDefault="00D31798">
      <w:pPr>
        <w:pStyle w:val="ConsPlusNormal"/>
        <w:jc w:val="right"/>
      </w:pPr>
      <w:r>
        <w:t>Председатель</w:t>
      </w:r>
    </w:p>
    <w:p w:rsidR="00D31798" w:rsidRDefault="00D31798">
      <w:pPr>
        <w:pStyle w:val="ConsPlusNormal"/>
        <w:jc w:val="right"/>
      </w:pPr>
      <w:r>
        <w:t>Региональной энергетической комиссии</w:t>
      </w:r>
    </w:p>
    <w:p w:rsidR="00D31798" w:rsidRDefault="00D31798">
      <w:pPr>
        <w:pStyle w:val="ConsPlusNormal"/>
        <w:jc w:val="right"/>
      </w:pPr>
      <w:r>
        <w:t>Свердловской области</w:t>
      </w:r>
    </w:p>
    <w:p w:rsidR="00D31798" w:rsidRDefault="00D31798">
      <w:pPr>
        <w:pStyle w:val="ConsPlusNormal"/>
        <w:jc w:val="right"/>
      </w:pPr>
      <w:r>
        <w:t>В.В.ГРИШАНОВ</w:t>
      </w:r>
    </w:p>
    <w:p w:rsidR="00D31798" w:rsidRDefault="00D31798">
      <w:pPr>
        <w:pStyle w:val="ConsPlusNormal"/>
      </w:pPr>
    </w:p>
    <w:p w:rsidR="00D31798" w:rsidRDefault="00D31798">
      <w:pPr>
        <w:pStyle w:val="ConsPlusNormal"/>
      </w:pPr>
    </w:p>
    <w:p w:rsidR="00D31798" w:rsidRDefault="00D31798">
      <w:pPr>
        <w:pStyle w:val="ConsPlusNormal"/>
      </w:pPr>
    </w:p>
    <w:p w:rsidR="00D31798" w:rsidRDefault="00D31798">
      <w:pPr>
        <w:pStyle w:val="ConsPlusNormal"/>
      </w:pPr>
    </w:p>
    <w:p w:rsidR="00D31798" w:rsidRDefault="00D31798">
      <w:pPr>
        <w:pStyle w:val="ConsPlusNormal"/>
      </w:pPr>
    </w:p>
    <w:p w:rsidR="00D31798" w:rsidRDefault="00D31798">
      <w:pPr>
        <w:pStyle w:val="ConsPlusNormal"/>
        <w:jc w:val="right"/>
        <w:outlineLvl w:val="0"/>
      </w:pPr>
      <w:r>
        <w:t>Утверждены</w:t>
      </w:r>
    </w:p>
    <w:p w:rsidR="00D31798" w:rsidRDefault="00D31798">
      <w:pPr>
        <w:pStyle w:val="ConsPlusNormal"/>
        <w:jc w:val="right"/>
      </w:pPr>
      <w:r>
        <w:t>Постановлением</w:t>
      </w:r>
    </w:p>
    <w:p w:rsidR="00D31798" w:rsidRDefault="00D31798">
      <w:pPr>
        <w:pStyle w:val="ConsPlusNormal"/>
        <w:jc w:val="right"/>
      </w:pPr>
      <w:r>
        <w:t>РЭК Свердловской области</w:t>
      </w:r>
    </w:p>
    <w:p w:rsidR="00D31798" w:rsidRDefault="00D31798">
      <w:pPr>
        <w:pStyle w:val="ConsPlusNormal"/>
        <w:jc w:val="right"/>
      </w:pPr>
      <w:r>
        <w:t>от 18 ноября 2015 г. N 162-ПК</w:t>
      </w:r>
    </w:p>
    <w:p w:rsidR="00D31798" w:rsidRDefault="00D31798">
      <w:pPr>
        <w:pStyle w:val="ConsPlusNormal"/>
      </w:pPr>
    </w:p>
    <w:p w:rsidR="00D31798" w:rsidRDefault="00D31798">
      <w:pPr>
        <w:pStyle w:val="ConsPlusTitle"/>
        <w:jc w:val="center"/>
      </w:pPr>
      <w:bookmarkStart w:id="1" w:name="P39"/>
      <w:bookmarkEnd w:id="1"/>
      <w:r>
        <w:t>ПРЕДЕЛЬНЫЕ ТАРИФЫ</w:t>
      </w:r>
    </w:p>
    <w:p w:rsidR="00D31798" w:rsidRDefault="00D31798">
      <w:pPr>
        <w:pStyle w:val="ConsPlusTitle"/>
        <w:jc w:val="center"/>
      </w:pPr>
      <w:r>
        <w:t>НА СОЦИАЛЬНЫЕ УСЛУГИ НА ОСНОВАНИИ ПОДУШЕВЫХ НОРМАТИВОВ</w:t>
      </w:r>
    </w:p>
    <w:p w:rsidR="00D31798" w:rsidRDefault="00D31798">
      <w:pPr>
        <w:pStyle w:val="ConsPlusTitle"/>
        <w:jc w:val="center"/>
      </w:pPr>
      <w:r>
        <w:t>ФИНАНСИРОВАНИЯ СОЦИАЛЬНЫХ УСЛУГ В СВЕРДЛОВСКОЙ ОБЛАСТИ,</w:t>
      </w:r>
    </w:p>
    <w:p w:rsidR="00D31798" w:rsidRDefault="00D31798">
      <w:pPr>
        <w:pStyle w:val="ConsPlusTitle"/>
        <w:jc w:val="center"/>
      </w:pPr>
      <w:r>
        <w:t>ПРЕДСТАВЛЯЕМЫЕ ОРГАНИЗАЦИЯМИ СОЦИАЛЬНОГО ОБСЛУЖИВАНИЯ,</w:t>
      </w:r>
    </w:p>
    <w:p w:rsidR="00D31798" w:rsidRDefault="00D31798">
      <w:pPr>
        <w:pStyle w:val="ConsPlusTitle"/>
        <w:jc w:val="center"/>
      </w:pPr>
      <w:r>
        <w:t>НАХОДЯЩИМИСЯ В ВЕДЕНИИ СВЕРДЛОВСКОЙ ОБЛАСТИ</w:t>
      </w:r>
    </w:p>
    <w:p w:rsidR="00D31798" w:rsidRDefault="00D317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317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1798" w:rsidRDefault="00D317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1798" w:rsidRDefault="00D317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РЭК Свердловской области от 25.07.2018 </w:t>
            </w:r>
            <w:hyperlink r:id="rId21" w:history="1">
              <w:r>
                <w:rPr>
                  <w:color w:val="0000FF"/>
                </w:rPr>
                <w:t>N 104-ПК</w:t>
              </w:r>
            </w:hyperlink>
            <w:r>
              <w:rPr>
                <w:color w:val="392C69"/>
              </w:rPr>
              <w:t>,</w:t>
            </w:r>
          </w:p>
          <w:p w:rsidR="00D31798" w:rsidRDefault="00D317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25.11.2020 </w:t>
            </w:r>
            <w:hyperlink r:id="rId22" w:history="1">
              <w:r>
                <w:rPr>
                  <w:color w:val="0000FF"/>
                </w:rPr>
                <w:t>N 156-ПК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31798" w:rsidRDefault="00D3179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154"/>
        <w:gridCol w:w="4649"/>
        <w:gridCol w:w="1191"/>
      </w:tblGrid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  <w:jc w:val="center"/>
            </w:pPr>
            <w:r>
              <w:t>Форма предоставления социальных услуг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  <w:jc w:val="center"/>
            </w:pPr>
            <w:r>
              <w:t>Наименования социальных услуг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 xml:space="preserve">Тариф за единицу услуги (руб.) </w:t>
            </w:r>
            <w:hyperlink w:anchor="P197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4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Вид услуг: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Социально-бытовые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2"/>
            </w:pPr>
            <w:r>
              <w:t>1.1.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Предоставление площади жилых помещений согласно утвержденным нормативам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1.1.1.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Предоставление совершеннолетним гражданам жилых помещений в условиях круглосуточного пребывания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20,39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1.1.2.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Предоставление несовершеннолетним детям жилых помещений в условиях круглосуточного пребывания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97,19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1.1.3.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Предоставление совершеннолетним гражданам жилых помещений в условиях ночного пребывания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57,88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2"/>
            </w:pPr>
            <w:r>
              <w:t>1.2.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Предоставление в пользование мебели согласно утвержденным нормативам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1.2.1.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Предоставление в пользование совершеннолетним гражданам мебели согласно утвержденным нормативам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2,67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1.2.2.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Предоставление в пользование несовершеннолетним детям мебели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5,67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1.2.3.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Предоставление в пользование совершеннолетним гражданам мебели согласно утвержденным нормативам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2,67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1.2.4.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Предоставление в пользование несовершеннолетним детям мебели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5,67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2"/>
            </w:pPr>
            <w:r>
              <w:t>1.3.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Обеспечение питанием согласно утвержденным нормативам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1.3.1.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Обеспечение горячим питанием совершеннолетних граждан, получающих социальные услуги в стационарной форме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123,64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1.3.2.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Обеспечение горячим питанием несовершеннолетних детей, получающих социальные услуги в стационарной форме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239,05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1.3.3.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Обеспечение горячим питанием совершеннолетних граждан, получающих социальные услуги в полустационарной форме в дневное время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80,27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1.3.4.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Обеспечение горячим питанием несовершеннолетних детей, получающих социальные услуги в полустационарной форме в дневное время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171,78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2"/>
            </w:pPr>
            <w:r>
              <w:t>1.4.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Предоставление мягкого инвентаря (одежда, обувь, нательное белье и постельные принадлежности) согласно утвержденным нормативам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1.4.1.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Предоставление одежды, обуви, нательного белья совершеннолетним гражданам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67,48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1.4.2.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Предоставление в пользование постельных принадлежностей совершеннолетним гражданам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12,81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1.4.3.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Предоставление одежды, обуви, нательного белья несовершеннолетним детям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67,48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1.4.4.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Предоставление в пользование постельных принадлежностей несовершеннолетним детям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129,92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1.4.5.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Предоставление в пользование постельных принадлежностей совершеннолетним гражданам в условиях ночного пребывания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129,92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2"/>
            </w:pPr>
            <w:r>
              <w:t>1.5.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Уборка жилых помещений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1.5.1.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Уборка жилых помещений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27,79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1.5.2.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Уборка жилых помещений (в условиях ночного пребывания)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27,79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2"/>
            </w:pPr>
            <w:r>
              <w:t>1.6.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1.6.1.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47,46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1.6.2.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47,46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2"/>
            </w:pPr>
            <w:r>
              <w:t>1.7.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Предоставление условий для соблюдения правил личной гигиены и санитарии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1.7.1.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Предоставление условий для соблюдения правил личной гигиены и санитарии совершеннолетним гражданам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162,96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1.7.2.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Предоставление условий для соблюдения правил личной гигиены и санитарии несовершеннолетним детям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162,96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1.7.3.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Предоставление условий для соблюдения правил личной гигиены и санитарии совершеннолетним гражданам (в условиях ночного пребывания)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162,96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2"/>
            </w:pPr>
            <w:r>
              <w:t>1.8.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Содействие в восстановлении способностей к бытовой, социальной и профессионально-трудовой деятельности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1.8.1.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Обсуждение с клиентом его проблем, связанных с нарушением способностей к бытовой, социальной и профессионально-трудовой деятельности, разработка рекомендаций по восстановлению способностей к бытовой, социальной и профессионально-трудовой деятельности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69,13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1.8.2.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Организация лечебно-трудовой деятельности инвалидов и пожилых граждан с применением средств, адаптированных для них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64,26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1.8.3.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Обсуждение с клиентом его проблем, связанных с нарушением способностей к бытовой, социальной и профессионально-трудовой деятельности, разработка рекомендаций по восстановлению способностей к бытовой, социальной и профессионально-трудовой деятельности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69,13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1.8.4.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Организация лечебно-трудовой деятельности инвалидов и пожилых граждан с применением средств, адаптированных для них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69,13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2"/>
            </w:pPr>
            <w:r>
              <w:t>1.9.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Обеспечение сохранности личных вещей и ценностей, сданных на хранение организации социального обслуживания, согласно установленному порядку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1.9.1.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Обеспечение сохранности личных вещей и ценностей, сданных на хранение организации социального обслуживания, согласно установленному порядку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11,41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1.9.2.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Обеспечение сохранности личных вещей и ценностей, сданных на хранение организации социального обслуживания, согласно установленному порядку (в условиях ночного пребывания)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11,41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2"/>
            </w:pPr>
            <w:r>
              <w:t>1.10.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Выполнение функций опекунов и попечителей в отношении получателей социальных услуг, нуждающихся в опеке или попечительстве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1.10.1.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Выполнение функций опекунов и попечителей в отношении получателей социальных услуг, нуждающихся в опеке или попечительстве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153,86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2"/>
            </w:pPr>
            <w:r>
              <w:t>1.11.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1.11.1.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Покупка и доставка на дом продуктов питания в районе проживания клиента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12,60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1.11.2.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Покупка в районе проживания клиента и доставка на дом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11,57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2"/>
            </w:pPr>
            <w:r>
              <w:t>1.12.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Помощь в приготовлении пищи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1.12.1.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Помощь в приготовлении пищи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6,59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2"/>
            </w:pPr>
            <w:r>
              <w:t>1.13.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1.13.1.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4,54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2"/>
            </w:pPr>
            <w:r>
              <w:t>1.14.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Оплата за счет средств получателя социальных услуг, жилищно-коммунальных услуг и услуг связи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1.14.1.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12,60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2"/>
            </w:pPr>
            <w:r>
              <w:t>1.15.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1.15.1.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Покупка за счет средств получателя социальных услуг топлива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24,90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1.15.2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Доставка воды на дом клиенту, проживающему в жилом помещении без центрального водоснабжения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3,51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1.15.3.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Доставка дров, угля, торфяных брикетов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2,49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1.15.4.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Топка печей в жилом помещении без центрального отопления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10,11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2"/>
            </w:pPr>
            <w:r>
              <w:t>1.16.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Организация помощи в проведении ремонта жилых помещений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1.16.1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Организация помощи в проведении ремонта жилых помещений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28,71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2"/>
            </w:pPr>
            <w:r>
              <w:t>1.17.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Обеспечение кратковременного присмотра за детьми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1.17.1.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Обеспечение кратковременного присмотра за детьми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116,62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2"/>
            </w:pPr>
            <w:r>
              <w:t>1.18.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Содействие в организации предоставления услуг предприятиями торговли, коммунально-бытового обслуживания, связи и другими предприятиями, оказывающими услуги населению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1.18.1.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Содействие в организации предоставления услуг предприятиями торговли, коммунально-бытового обслуживания, связи и другими предприятиями, оказывающими услуги населению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7,61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2"/>
            </w:pPr>
            <w:r>
              <w:t>1.19.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Уборка жилых помещений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1.19.1.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Очистка или протирка от пыли (без мытья) полов или стен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35,06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1.19.2.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Очистка или протирка от пыли (без мытья) наружных поверхностей корпусной мебели, бытовой техники, подоконников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17,54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1.19.3.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Очистка от пыли ковров или ковровых дорожек, портьер, мягкой мебели пылесосом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52,60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1.19.4.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Мытье полов или стен туалетной, ванной комнаты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52,60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1.19.5.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Мытье полов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52,60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1.19.6.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Мытье раковин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2,78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1.19.7.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Мытье ванны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7,03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1.19.8.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Мытье унитазов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5,71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1.19.9.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Мытье дверей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1,03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1.19.10.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Вынос мусора в домах с мусоропроводом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0,44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1.19.11.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Вынос мусора в мусорный контейнер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1,47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1.19.12.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Вынос жидких бытовых отходов в домах, не оборудованных системой канализации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1,47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1.19.13.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Мытье газовой (электрической) плиты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5,71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1.19.14.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Подготовка холодильника к мытью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52,60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1.19.15.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Мытье холодильника внутри и снаружи (без передвижения холодильника)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6,30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1.19.16.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Мытье окон, в том числе с балконной дверью, за исключением элементов остекления балконов и лоджий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9,53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1.19.17.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Мытье посуды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6,59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1.19.18.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Чистка дорожек от снега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52,60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2"/>
            </w:pPr>
            <w:r>
              <w:t>1.20.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Сопровождение в медицинские организации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1.20.1.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Сопровождение в медицинские организации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24,90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2"/>
            </w:pPr>
            <w:r>
              <w:t>1.21.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Предоставление гигиенических услуг лицам, неспособным по состоянию здоровья самостоятельно осуществлять за собой уход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1.21.1.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Обеспечение ухода с учетом состояния здоровья клиента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315,00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1.21.2.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Обеспечение помощи в выполнении обычных житейских процедур клиентам, неспособным по состоянию здоровья их выполнять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226,80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1.21.3.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Обеспечение помощи в выполнении обычных житейских процедур клиентам, неспособным по состоянию здоровья их выполнять (в условиях ночного пребывания)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226,80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1.21.4.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Сопровождение в баню граждан, проживающих в неблагоустроенном жилье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6,44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1.21.5.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Помывка клиента в ванной, в душе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5,27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1.21.6.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Туалет тела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1,03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1.21.7.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Умывание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26,30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1.21.8.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Уход за волосами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26,30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1.21.9.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Стрижка ногтей на руках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3,66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1.21.10.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Стрижка ногтей на ногах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3,66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1.21.11.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Помощь в уходе за зубами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17,54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1.21.12.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Смена постельного белья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2,78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1.21.13.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Смена нательного белья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2,78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2"/>
            </w:pPr>
            <w:r>
              <w:t>1.22.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Помощь в написании, оформлении и прочтении писем и различных документов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1.22.1.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Помощь в написании, оформлении и прочтении писем и различных документов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37,87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1.22.2.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Помощь в написании, оформлении и прочтении писем и различных документов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37,87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1.22.3.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Помощь в написании, оформлении и прочтении писем и различных документов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8,34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2"/>
            </w:pPr>
            <w:r>
              <w:t>1.23.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1.23.1.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108,24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1.23.2.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Стирка вещей клиента в стиральной машине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70,13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1.23.3.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108,24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1.23.4.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8,50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1.23.5.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Стирка вещей клиента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26,30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1.23.6.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Глаженье белья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78,90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2"/>
            </w:pPr>
            <w:r>
              <w:t>1.24.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1.24.1.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110,46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1.24.2.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110,46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1.24.3.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8,34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2"/>
            </w:pPr>
            <w:r>
              <w:t>1.25.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Содействие в организации предоставления услуг предприятиями торговли и связи и другими предприятиями, оказывающими населению услуги, а также информационных услуг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1.25.1.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Содействие в организации предоставления услуг предприятиями торговли и связи и другими предприятиями, оказывающими населению услуги, а также информационных услуг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117,04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1.25.2.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Содействие в организации предоставления услуг предприятиями торговли и связи и другими предприятиями, оказывающими населению услуги, а также информационных услуг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117,04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1.25.3.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Содействие в организации предоставления услуг предприятиями торговли и связи и другими предприятиями, оказывающими населению услуги, а также информационных услуг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7,61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2"/>
            </w:pPr>
            <w:r>
              <w:t>1.26.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Социальная услуга "Социальное такси"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1.26.1.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Доставка граждан к социально значимым объектам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24,90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1.26.2.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Доставка граждан к социально значимым объектам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24,90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1.26.3.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Доставка граждан к социально значимым объектам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24,90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1.26.4.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Оказание помощи лицам, сопровождающим клиентов социальной службы, в межэтажной транспортировке по месту жительства в домах, не оборудованных лифтом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13,33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Вид услуг: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Социально-медицинские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2"/>
            </w:pPr>
            <w:r>
              <w:t>2.1.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2.1.1.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Прием клиента при поступлении в организацию социального обслуживания (или по возвращении клиента, отсутствовавшего в организации более 5 дней)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58,31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2.1.2.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Проведение первичной санитарной обработки клиента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94,87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2.1.3.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Санитарно-гигиеническая обработка одежды и обуви (камерная обработка)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94,87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2.1.4.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Прием клиента при поступлении в организацию социального обслуживания (или по возвращении клиента, отсутствовавшего в организации более 5 дней) (в условиях ночного пребывания)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58,31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2.1.5.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Проведение первичной санитарной обработки клиента (в условиях ночного пребывания)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54,92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2.1.6.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Санитарно-гигиеническая обработка одежды и обуви (камерная обработка) (в условиях ночного пребывания)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94,87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2"/>
            </w:pPr>
            <w:r>
              <w:t>2.2.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Содействие в оказании бесплатной медицинской помощи в объеме, определяемом в соответствии с законодательством Российской Федерации и законодательством Свердловской области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2.2.1.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Осуществление посреднических действий между клиентом и медицинскими организациями по телефону, через сеть Интернет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17,53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2.2.2.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Личное обращение в медицинскую организацию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110,46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2.2.3.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Сопровождение в медицинские организации совершеннолетнего гражданина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122,29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2.2.4.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Сопровождение в медицинские организации несовершеннолетнего ребенка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57,89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2.2.5.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Осуществление посреднических действий между клиентом и медицинскими организациями по телефону, через сеть Интернет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17,53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2.2.6.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Личное обращение в медицинскую организацию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110,46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2.2.7.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Сопровождение в медицинские организации совершеннолетнего гражданина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122,29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2.2.8.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Сопровождение в медицинские организации несовершеннолетнего ребенка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57,89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2.2.9.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Осуществление посреднических действий между клиентом и медицинскими организациями по телефону, через сеть Интернет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17,53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2.2.10.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Личное обращение в медицинскую организацию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110,46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2"/>
            </w:pPr>
            <w:r>
              <w:t>2.3.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Проведение оздоровительных мероприятий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2.3.1.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Занятия с клиентами, находящимися на постельном режиме или передвигающимися до жилого помещения с посторонней помощью, по освоению и выполнению посильных физических упражнений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13,23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2.3.2.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Оздоровительные мероприятия, направленные на коррекцию функциональных возможностей систем организма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71,72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2.3.3.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Занятия с клиентами, находящимися на постельном режиме или передвигающимися до жилого помещения с посторонней помощью, по освоению и выполнению посильных физических упражнений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13,23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2.3.4.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Оздоровительные мероприятия, направленные на коррекцию функциональных возможностей систем организма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71,72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2.3.5.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Занятия с клиентами, находящимися на постельном режиме или передвигающимися до жилого помещения с посторонней помощью, по освоению и выполнению посильных физических упражнений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13,23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2"/>
            </w:pPr>
            <w:r>
              <w:t>2.4.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2.4.1.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17,53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2.4.2.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17,53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2.4.3.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9,08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2"/>
            </w:pPr>
            <w:r>
              <w:t>2.5.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2.5.1.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Организация и проведение групповых оздоровительных мероприятий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12,86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2.5.2.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Организация и проведение индивидуальных оздоровительных мероприятий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95,69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2.5.3.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Организация и проведение групповых оздоровительных мероприятий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12,86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2.5.4.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Организация и проведение индивидуальных оздоровительных мероприятий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95,69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2.5.5.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Организация и проведение групповых оздоровительных мероприятий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12,86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2.5.6.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Организация и проведение индивидуальных оздоровительных мероприятий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95,69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2"/>
            </w:pPr>
            <w:r>
              <w:t>2.6.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другое)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2.6.1.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другое)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22,54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2.6.2.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другое)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22,54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2.6.3.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другое)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9,08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2"/>
            </w:pPr>
            <w:r>
              <w:t>2.7.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Содействие в госпитализации получателей социальных услуг, а также содействие в их направлении по медицинским показаниям на санаторно-курортное лечение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2.7.1.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Осуществление посреднических действий между клиентом и медицинскими организациями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17,53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2.7.2.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Сопровождение клиента в медицинскую организацию, подразделение фонда социального страхования, управление социальной политики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117,04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2.7.3.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Осуществление посреднических действий между клиентом и медицинскими организациями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17,53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2.7.4.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Сопровождение клиента в медицинскую организацию, подразделение фонда социального страхования, управление социальной политики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117,04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2.7.5.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Осуществление посреднических действий между клиентом и медицинскими организациями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17,53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2.7.6.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Сопровождение клиента в медицинскую организацию, подразделение фонда социального страхования, управление социальной политики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24,90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2"/>
            </w:pPr>
            <w:r>
              <w:t>2.8.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Содействие в получении стоматологической, зубопротезной и протезно-ортопедической помощи, за исключением протезов из драгоценных металлов и других дорогостоящих материалов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2.8.1.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Осуществление посреднических действий между клиентом и медицинскими организациями, подразделением фонда социального страхования, протезно-ортопедическим предприятием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17,53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2.8.2.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Сопровождение клиента в медицинскую организацию, подразделение фонда социального страхования, протезно-ортопедическое предприятие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117,04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2.8.3.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Осуществление посреднических действий между клиентом и медицинскими организациями, подразделением фонда социального страхования, протезно-ортопедическим предприятием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17,53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2.8.4.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Сопровождение клиента в медицинскую организацию, подразделение фонда социального страхования, протезно-ортопедическое предприятие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117,04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2.8.5.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Осуществление посреднических действий между клиентом и медицинскими организациями, подразделением фонда социального страхования, протезно-ортопедическим предприятием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17,53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2.8.6.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Сопровождение клиента в медицинскую организацию, подразделение фонда социального страхования, протезно-ортопедическое предприятие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24,90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2"/>
            </w:pPr>
            <w:r>
              <w:t>2.9.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2.9.1.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88,62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2.9.2.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88,62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2.9.3.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88,62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2"/>
            </w:pPr>
            <w:r>
              <w:t>2.10.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Проведение занятий, обучающих здоровому образу жизни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2.10.1.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Проведение групповых занятий, обучающих здоровому образу жизни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12,86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2.10.2.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Проведение индивидуальных занятий, обучающих здоровому образу жизни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88,62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2.10.3.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Проведение групповых занятий, обучающих здоровому образу жизни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12,86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2.10.4.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Проведение индивидуальных занятий, обучающих здоровому образу жизни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88,62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2.10.5.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Проведение групповых занятий, обучающих здоровому образу жизни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12,86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2.10.6.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Проведение индивидуальных занятий, обучающих здоровому образу жизни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88,62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2"/>
            </w:pPr>
            <w:r>
              <w:t>2.11.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Содействие в получении полиса обязательного медицинского страхования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2.11.1.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Сопровождение клиента в страховую медицинскую организацию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117,04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2.11.2.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Сопровождение клиента в страховую медицинскую организацию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117,04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2.11.3.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Сопровождение клиента в страховую медицинскую организацию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117,04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2"/>
            </w:pPr>
            <w:r>
              <w:t>2.12.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Содействие в проведении реабилитационных мероприятий медицинского и социального характера, в том числе для инвалидов на основании индивидуальных программ реабилитации, абилитации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2.12.1.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Осуществление посреднических действий между клиентом и организациями, осуществляющими проведение реабилитационных мероприятий медицинского и социального характера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17,53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2.12.2.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Сопровождение клиента в организации, осуществляющие проведение реабилитационных мероприятий медицинского и социального характера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117,04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2.12.3.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Осуществление посреднических действий между клиентом и организациями, осуществляющими проведение реабилитационных мероприятий медицинского и социального характера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17,53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2.12.4.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Сопровождение клиента в организации, осуществляющие проведение реабилитационных мероприятий медицинского и социального характера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117,04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2.12.5.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Осуществление посреднических действий между клиентом и организациями, осуществляющими проведение реабилитационных мероприятий медицинского и социального характера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17,53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2.12.6.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Сопровождение клиента в организации, осуществляющие проведение реабилитационных мероприятий медицинского и социального характера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24,90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2"/>
            </w:pPr>
            <w:r>
              <w:t>2.13.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Содействие в обеспечении техническими средствами ухода и реабилитации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2.13.1.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Содействие в обеспечении техническими средствами ухода и реабилитации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117,04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2.13.2.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Содействие в обеспечении техническими средствами ухода и реабилитации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117,04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2.13.3.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Содействие в обеспечении техническими средствами ухода и реабилитации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66,34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2"/>
            </w:pPr>
            <w:r>
              <w:t>2.14.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Социальная услуга по временному обеспечению техническими средствами ухода, реабилитации и адаптации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2.14.1.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Социальная услуга по временному обеспечению техническими средствами ухода, реабилитации и адаптации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124,29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2.14.2.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Доставка технических средств ухода, реабилитации и адаптации получателю, имеющему ограничения в передвижении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105,50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2.14.3.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Социальная услуга по временному обеспечению техническими средствами ухода, реабилитации и адаптации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124,29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2.14.4.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Доставка технических средств ухода, реабилитации и адаптации получателю, имеющему ограничения в передвижении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105,50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2.14.5.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Социальная услуга по временному обеспечению техническими средствами ухода, реабилитации и адаптации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124,29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2.14.6.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Доставка технических средств ухода, реабилитации и адаптации получателю, имеющему ограничения в передвижении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105,50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2"/>
            </w:pPr>
            <w:r>
              <w:t>2.15.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Социальная услуга по обеспечению отдельных категорий граждан протезно-ортопедическими изделиями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2.15.1.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Социальная услуга по обеспечению отдельных категорий граждан протезно-ортопедическими изделиями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124,29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2.15.2.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Социальная услуга по обеспечению отдельных категорий граждан протезно-ортопедическими изделиями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124,29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2.15.3.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Социальная услуга по обеспечению отдельных категорий граждан протезно-ортопедическими изделиями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66,34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2"/>
            </w:pPr>
            <w:r>
              <w:t>2.16.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Содействие в обеспечении по рецептам врачей лекарственными средствами и изделиями медицинского назначения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2.16.1.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Содействие в обеспечении по рецептам врачей лекарственными средствами и изделиями медицинского назначения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110,46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2.16.2.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Содействие в обеспечении по рецептам врачей лекарственными средствами и изделиями медицинского назначения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110,46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2.16.3.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Содействие в обеспечении по рецептам врачей лекарственными средствами и изделиями медицинского назначения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4,24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2"/>
            </w:pPr>
            <w:r>
              <w:t>2.17.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Содействие в проведении медико-социальной экспертизы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2.17.1.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Осуществление посреднических действий между клиентом и медицинскими организациями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17,53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2.17.2.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Сопровождение клиента в медицинскую организацию, бюро медико-социальной экспертизы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117,04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2.17.3.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Осуществление посреднических действий между клиентом и медицинскими организациями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17,53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2.17.4.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Сопровождение клиента в медицинскую организацию, бюро медико-социальной экспертизы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117,04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2.17.5.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Осуществление посреднических действий между клиентом и медицинскими организациями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17,53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2.17.6.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Сопровождение клиента в медицинскую организацию, бюро медико-социальной экспертизы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24,90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2"/>
            </w:pPr>
            <w:r>
              <w:t>2.18.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Организация прохождения диспансеризации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2.18.1.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Осуществление посреднических действий между клиентом и медицинскими организациями по телефону, через сеть Интернет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17,53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2.18.2.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Личное обращение социального работника в медицинскую организацию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110,46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2.18.3.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Осуществление посреднических действий между клиентом и медицинскими организациями по телефону, через сеть Интернет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17,53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2.18.4.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Личное обращение социального работника в медицинскую организацию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110,46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2.18.5.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Осуществление посреднических действий между клиентом и медицинскими организациями по телефону, через сеть Интернет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17,53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2.18.6.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Личное обращение социального работника в медицинскую организацию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110,46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Вид услуг: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Социально-психологические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2"/>
            </w:pPr>
            <w:r>
              <w:t>3.1.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Психодиагностика и обследование личности (выявление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взаимоотношения с окружающими людьми, для составления прогноза и разработки рекомендаций по психологической коррекции личности получателя социальных услуг)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3.1.1.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Психологическая диагностика и обследование личности (выявление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взаимоотношения с окружающими людьми, для составления прогноза и разработки рекомендаций по психологической коррекции личности получателя социальных услуг)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174,68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3.1.2.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Психологическая диагностика и обследование личности (выявление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взаимоотношениях с окружающими людьми, для составления прогноза и разработки рекомендаций по психологической коррекции личности получателя социальных услуг)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174,68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2"/>
            </w:pPr>
            <w:r>
              <w:t>3.2.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Психологическая коррекция (активное психологическое воздействие, направленное на преодоление или ослабление отклонений в развитии, эмоциональном состоянии и поведении получателя социальных услуг, для обеспечения соответствия этих отклонений возрастным нормативам, требованиям социальной среды и интересам получателя социальных услуг)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3.2.1.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Индивидуальная психологическая коррекция для совершеннолетних граждан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77,64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3.2.2.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Индивидуальная психологическая коррекция для несовершеннолетних граждан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77,64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3.2.3.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Психологическая коррекция в группе для совершеннолетних граждан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23,30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3.2.4.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Психологическая коррекция в группе для несовершеннолетних граждан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23,30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3.2.5.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Индивидуальная психологическая коррекция для совершеннолетних граждан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57,85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3.2.6.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Индивидуальная психологическая коррекция для несовершеннолетних граждан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77,64</w:t>
            </w:r>
          </w:p>
        </w:tc>
      </w:tr>
      <w:tr w:rsidR="00D31798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D31798" w:rsidRDefault="00D31798">
            <w:pPr>
              <w:pStyle w:val="ConsPlusNormal"/>
            </w:pPr>
            <w:r>
              <w:t>3.2.6-1</w:t>
            </w:r>
          </w:p>
        </w:tc>
        <w:tc>
          <w:tcPr>
            <w:tcW w:w="2154" w:type="dxa"/>
            <w:tcBorders>
              <w:bottom w:val="nil"/>
            </w:tcBorders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  <w:tcBorders>
              <w:bottom w:val="nil"/>
            </w:tcBorders>
          </w:tcPr>
          <w:p w:rsidR="00D31798" w:rsidRDefault="00D31798">
            <w:pPr>
              <w:pStyle w:val="ConsPlusNormal"/>
            </w:pPr>
            <w:r>
              <w:t>Индивидуальная психологическая коррекция для совершеннолетних граждан</w:t>
            </w:r>
          </w:p>
        </w:tc>
        <w:tc>
          <w:tcPr>
            <w:tcW w:w="1191" w:type="dxa"/>
            <w:tcBorders>
              <w:bottom w:val="nil"/>
            </w:tcBorders>
          </w:tcPr>
          <w:p w:rsidR="00D31798" w:rsidRDefault="00D31798">
            <w:pPr>
              <w:pStyle w:val="ConsPlusNormal"/>
              <w:jc w:val="center"/>
            </w:pPr>
            <w:r>
              <w:t>77,64</w:t>
            </w:r>
          </w:p>
        </w:tc>
      </w:tr>
      <w:tr w:rsidR="00D3179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D31798" w:rsidRDefault="00D31798">
            <w:pPr>
              <w:pStyle w:val="ConsPlusNormal"/>
              <w:jc w:val="both"/>
            </w:pPr>
            <w:r>
              <w:t xml:space="preserve">(п. 3.2.6-1 введен </w:t>
            </w:r>
            <w:hyperlink r:id="rId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РЭК Свердловской области от 25.11.2020 N 156-ПК)</w:t>
            </w:r>
          </w:p>
        </w:tc>
      </w:tr>
      <w:tr w:rsidR="00D31798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D31798" w:rsidRDefault="00D31798">
            <w:pPr>
              <w:pStyle w:val="ConsPlusNormal"/>
            </w:pPr>
            <w:r>
              <w:t>3.2.6-2</w:t>
            </w:r>
          </w:p>
        </w:tc>
        <w:tc>
          <w:tcPr>
            <w:tcW w:w="2154" w:type="dxa"/>
            <w:tcBorders>
              <w:bottom w:val="nil"/>
            </w:tcBorders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  <w:tcBorders>
              <w:bottom w:val="nil"/>
            </w:tcBorders>
          </w:tcPr>
          <w:p w:rsidR="00D31798" w:rsidRDefault="00D31798">
            <w:pPr>
              <w:pStyle w:val="ConsPlusNormal"/>
            </w:pPr>
            <w:r>
              <w:t>Индивидуальная психологическая коррекция для несовершеннолетних граждан</w:t>
            </w:r>
          </w:p>
        </w:tc>
        <w:tc>
          <w:tcPr>
            <w:tcW w:w="1191" w:type="dxa"/>
            <w:tcBorders>
              <w:bottom w:val="nil"/>
            </w:tcBorders>
          </w:tcPr>
          <w:p w:rsidR="00D31798" w:rsidRDefault="00D31798">
            <w:pPr>
              <w:pStyle w:val="ConsPlusNormal"/>
              <w:jc w:val="center"/>
            </w:pPr>
            <w:r>
              <w:t>61,86</w:t>
            </w:r>
          </w:p>
        </w:tc>
      </w:tr>
      <w:tr w:rsidR="00D3179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D31798" w:rsidRDefault="00D31798">
            <w:pPr>
              <w:pStyle w:val="ConsPlusNormal"/>
              <w:jc w:val="both"/>
            </w:pPr>
            <w:r>
              <w:t xml:space="preserve">(п. 3.2.6-2 введен </w:t>
            </w:r>
            <w:hyperlink r:id="rId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РЭК Свердловской области от 25.11.2020 N 156-ПК)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3.2.7.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Психологическая коррекция в группе для совершеннолетних граждан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23,30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3.2.8.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Психологическая коррекция в группе для несовершеннолетних граждан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23,30</w:t>
            </w:r>
          </w:p>
        </w:tc>
      </w:tr>
      <w:tr w:rsidR="00D31798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D31798" w:rsidRDefault="00D31798">
            <w:pPr>
              <w:pStyle w:val="ConsPlusNormal"/>
            </w:pPr>
            <w:r>
              <w:t>3.2.8-1</w:t>
            </w:r>
          </w:p>
        </w:tc>
        <w:tc>
          <w:tcPr>
            <w:tcW w:w="2154" w:type="dxa"/>
            <w:tcBorders>
              <w:bottom w:val="nil"/>
            </w:tcBorders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  <w:tcBorders>
              <w:bottom w:val="nil"/>
            </w:tcBorders>
          </w:tcPr>
          <w:p w:rsidR="00D31798" w:rsidRDefault="00D31798">
            <w:pPr>
              <w:pStyle w:val="ConsPlusNormal"/>
            </w:pPr>
            <w:r>
              <w:t>Психологическая коррекция в группе для совершеннолетних граждан</w:t>
            </w:r>
          </w:p>
        </w:tc>
        <w:tc>
          <w:tcPr>
            <w:tcW w:w="1191" w:type="dxa"/>
            <w:tcBorders>
              <w:bottom w:val="nil"/>
            </w:tcBorders>
          </w:tcPr>
          <w:p w:rsidR="00D31798" w:rsidRDefault="00D31798">
            <w:pPr>
              <w:pStyle w:val="ConsPlusNormal"/>
              <w:jc w:val="center"/>
            </w:pPr>
            <w:r>
              <w:t>23,30</w:t>
            </w:r>
          </w:p>
        </w:tc>
      </w:tr>
      <w:tr w:rsidR="00D3179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D31798" w:rsidRDefault="00D31798">
            <w:pPr>
              <w:pStyle w:val="ConsPlusNormal"/>
              <w:jc w:val="both"/>
            </w:pPr>
            <w:r>
              <w:t xml:space="preserve">(п. 3.2.8-1 введен </w:t>
            </w:r>
            <w:hyperlink r:id="rId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РЭК Свердловской области от 25.11.2020 N 156-ПК)</w:t>
            </w:r>
          </w:p>
        </w:tc>
      </w:tr>
      <w:tr w:rsidR="00D31798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D31798" w:rsidRDefault="00D31798">
            <w:pPr>
              <w:pStyle w:val="ConsPlusNormal"/>
            </w:pPr>
            <w:r>
              <w:t>3.2.8-2</w:t>
            </w:r>
          </w:p>
        </w:tc>
        <w:tc>
          <w:tcPr>
            <w:tcW w:w="2154" w:type="dxa"/>
            <w:tcBorders>
              <w:bottom w:val="nil"/>
            </w:tcBorders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  <w:tcBorders>
              <w:bottom w:val="nil"/>
            </w:tcBorders>
          </w:tcPr>
          <w:p w:rsidR="00D31798" w:rsidRDefault="00D31798">
            <w:pPr>
              <w:pStyle w:val="ConsPlusNormal"/>
            </w:pPr>
            <w:r>
              <w:t>Психологическая коррекция в группе для несовершеннолетних граждан</w:t>
            </w:r>
          </w:p>
        </w:tc>
        <w:tc>
          <w:tcPr>
            <w:tcW w:w="1191" w:type="dxa"/>
            <w:tcBorders>
              <w:bottom w:val="nil"/>
            </w:tcBorders>
          </w:tcPr>
          <w:p w:rsidR="00D31798" w:rsidRDefault="00D31798">
            <w:pPr>
              <w:pStyle w:val="ConsPlusNormal"/>
              <w:jc w:val="center"/>
            </w:pPr>
            <w:r>
              <w:t>20,96</w:t>
            </w:r>
          </w:p>
        </w:tc>
      </w:tr>
      <w:tr w:rsidR="00D3179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D31798" w:rsidRDefault="00D31798">
            <w:pPr>
              <w:pStyle w:val="ConsPlusNormal"/>
              <w:jc w:val="both"/>
            </w:pPr>
            <w:r>
              <w:t xml:space="preserve">(п. 3.2.8-2 введен </w:t>
            </w:r>
            <w:hyperlink r:id="rId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РЭК Свердловской области от 25.11.2020 N 156-ПК)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2"/>
            </w:pPr>
            <w:r>
              <w:t>3.3.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Психологические тренинги (активное психологическое воздействие, направленное на снятие последствий психотравмирующих ситуаций, нервно-психической напряженности, формирование личностных предпосылок для адаптации получателя социальных услуг к новым условиям)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3.3.1.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Психологический тренинг в группе для совершеннолетних граждан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23,30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3.3.2.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Психологический тренинг в группе для несовершеннолетних граждан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23,30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3.3.3.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Психологический тренинг в группе для совершеннолетних граждан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23,30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3.3.4.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Психологический тренинг в группе для несовершеннолетних граждан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23,30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2"/>
            </w:pPr>
            <w:r>
              <w:t>3.4.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3.4.1.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Индивидуальное социально-психологическое консультирование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116,45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3.4.2.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Социально-психологическое консультирование в группе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23,30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3.4.3.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Социально-психологическое консультирование в группе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23,30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3.4.4.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Индивидуальное социально-психологическое консультирование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116,45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3.4.5.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Социально-психологическое консультирование в группе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23,30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3.4.6.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Индивидуальное социально-психологическое консультирование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116,45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2"/>
            </w:pPr>
            <w:r>
              <w:t>3.5.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3.5.1.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Оказание индивидуальной психологической помощи, в том числе беседы, общение, выслушивание, подбадривание, мотивация к активности, психологическая поддержка жизненного тонуса клиентов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58,22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3.5.2.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Оказание психологической помощи в группе, в том числе беседы, общение, выслушивание, подбадривание, мотивация к активности, психологическая поддержка жизненного тонуса клиентов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23,30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3.5.3.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Оказание индивидуальной психологической помощи, в том числе беседы, общение, выслушивание, подбадривание, мотивация к активности, психологическая поддержка жизненного тонуса клиентов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58,22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3.5.4.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Оказание психологической помощи в группе, в том числе беседы, общение, выслушивание, подбадривание, мотивация к активности, психологическая поддержка жизненного тонуса клиентов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23,30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3.5.5.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Оказание индивидуальной психологической помощи, в том числе беседы, общение, выслушивание, подбадривание, мотивация к активности, психологическая поддержка жизненного тонуса клиентов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8,34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3.5.6.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Оказание психологической помощи в группе, в том числе беседы, общение, выслушивание, подбадривание, мотивация к активности, психологическая поддержка жизненного тонуса клиентов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23,30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2"/>
            </w:pPr>
            <w:r>
              <w:t>3.6.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3.6.1.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174,68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3.6.2.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174,68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3.6.3.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174,68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Вид услуг: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Социально-педагогические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2"/>
            </w:pPr>
            <w:r>
              <w:t>4.1.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Организация досуга (посещение театров, выставок, экскурсии, концерты и другие мероприятия)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4.1.1.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Организация досуга (посещение театров, выставок, экскурсии, концерты и другие мероприятия)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31,13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4.1.2.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Организация досуга (посещение театров, выставок, экскурсии, концерты и другие мероприятия)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31,13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4.1.3.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Организация досуга (посещение театров, выставок, экскурсии, концерты и другие мероприятия)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31,13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2"/>
            </w:pPr>
            <w:r>
              <w:t>4.2.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Обучение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4.2.1.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Проведение индивидуального занятия по обучению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38,81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4.2.2.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Проведение занятия в группе по обучению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23,30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4.2.3.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Проведение индивидуального занятия по обучению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38,81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4.2.4.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Проведение занятия в группе по обучению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23,30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4.2.5.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Проведение индивидуального занятия по обучению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38,81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4.2.6.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Проведение занятия в группе по обучению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23,30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2"/>
            </w:pPr>
            <w:r>
              <w:t>4.3.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4.3.1.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174,68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4.3.2.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174,68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4.3.3.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174,68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2"/>
            </w:pPr>
            <w:r>
              <w:t>4.4.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4.4.1.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Педагогическая диагностика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174,68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4.4.2.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Индивидуальное социально-педагогическое консультирование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174,68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4.4.3.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Социально-педагогическое консультирование в группе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23,30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4.4.4.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Индивидуальная социально-педагогическая коррекция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174,68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4.4.5.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Социально-педагогическая коррекция в группе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23,30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4.4.6.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Педагогическая диагностика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174,68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4.4.7.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Индивидуальное социально-педагогическое консультирование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69,13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4.4.8.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Социально-педагогическое консультирование в группе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23,30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4.4.9.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Индивидуальная социально-педагогическая коррекция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174,68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4.4.10.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Социально-педагогическая коррекция в группе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23,30</w:t>
            </w:r>
          </w:p>
        </w:tc>
      </w:tr>
      <w:tr w:rsidR="00D31798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D31798" w:rsidRDefault="00D31798">
            <w:pPr>
              <w:pStyle w:val="ConsPlusNormal"/>
            </w:pPr>
            <w:r>
              <w:t>4.4.11</w:t>
            </w:r>
          </w:p>
        </w:tc>
        <w:tc>
          <w:tcPr>
            <w:tcW w:w="2154" w:type="dxa"/>
            <w:tcBorders>
              <w:bottom w:val="nil"/>
            </w:tcBorders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  <w:tcBorders>
              <w:bottom w:val="nil"/>
            </w:tcBorders>
          </w:tcPr>
          <w:p w:rsidR="00D31798" w:rsidRDefault="00D31798">
            <w:pPr>
              <w:pStyle w:val="ConsPlusNormal"/>
            </w:pPr>
            <w:r>
              <w:t>Педагогическая диагностика</w:t>
            </w:r>
          </w:p>
        </w:tc>
        <w:tc>
          <w:tcPr>
            <w:tcW w:w="1191" w:type="dxa"/>
            <w:tcBorders>
              <w:bottom w:val="nil"/>
            </w:tcBorders>
          </w:tcPr>
          <w:p w:rsidR="00D31798" w:rsidRDefault="00D31798">
            <w:pPr>
              <w:pStyle w:val="ConsPlusNormal"/>
              <w:jc w:val="center"/>
            </w:pPr>
            <w:r>
              <w:t>174,68</w:t>
            </w:r>
          </w:p>
        </w:tc>
      </w:tr>
      <w:tr w:rsidR="00D3179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D31798" w:rsidRDefault="00D31798">
            <w:pPr>
              <w:pStyle w:val="ConsPlusNormal"/>
              <w:jc w:val="both"/>
            </w:pPr>
            <w:r>
              <w:t xml:space="preserve">(п. 4.4.11 введен </w:t>
            </w:r>
            <w:hyperlink r:id="rId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РЭК Свердловской области от 25.11.2020 N 156-ПК)</w:t>
            </w:r>
          </w:p>
        </w:tc>
      </w:tr>
      <w:tr w:rsidR="00D31798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D31798" w:rsidRDefault="00D31798">
            <w:pPr>
              <w:pStyle w:val="ConsPlusNormal"/>
            </w:pPr>
            <w:r>
              <w:t>4.4.12</w:t>
            </w:r>
          </w:p>
        </w:tc>
        <w:tc>
          <w:tcPr>
            <w:tcW w:w="2154" w:type="dxa"/>
            <w:tcBorders>
              <w:bottom w:val="nil"/>
            </w:tcBorders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  <w:tcBorders>
              <w:bottom w:val="nil"/>
            </w:tcBorders>
          </w:tcPr>
          <w:p w:rsidR="00D31798" w:rsidRDefault="00D31798">
            <w:pPr>
              <w:pStyle w:val="ConsPlusNormal"/>
            </w:pPr>
            <w:r>
              <w:t>Индивидуальное социально-педагогическое консультирование</w:t>
            </w:r>
          </w:p>
        </w:tc>
        <w:tc>
          <w:tcPr>
            <w:tcW w:w="1191" w:type="dxa"/>
            <w:tcBorders>
              <w:bottom w:val="nil"/>
            </w:tcBorders>
          </w:tcPr>
          <w:p w:rsidR="00D31798" w:rsidRDefault="00D31798">
            <w:pPr>
              <w:pStyle w:val="ConsPlusNormal"/>
              <w:jc w:val="center"/>
            </w:pPr>
            <w:r>
              <w:t>174,68</w:t>
            </w:r>
          </w:p>
        </w:tc>
      </w:tr>
      <w:tr w:rsidR="00D3179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D31798" w:rsidRDefault="00D31798">
            <w:pPr>
              <w:pStyle w:val="ConsPlusNormal"/>
              <w:jc w:val="both"/>
            </w:pPr>
            <w:r>
              <w:t xml:space="preserve">(п. 4.4.12 введен </w:t>
            </w:r>
            <w:hyperlink r:id="rId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РЭК Свердловской области от 25.11.2020 N 156-ПК)</w:t>
            </w:r>
          </w:p>
        </w:tc>
      </w:tr>
      <w:tr w:rsidR="00D31798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D31798" w:rsidRDefault="00D31798">
            <w:pPr>
              <w:pStyle w:val="ConsPlusNormal"/>
            </w:pPr>
            <w:r>
              <w:t>4.4.13</w:t>
            </w:r>
          </w:p>
        </w:tc>
        <w:tc>
          <w:tcPr>
            <w:tcW w:w="2154" w:type="dxa"/>
            <w:tcBorders>
              <w:bottom w:val="nil"/>
            </w:tcBorders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  <w:tcBorders>
              <w:bottom w:val="nil"/>
            </w:tcBorders>
          </w:tcPr>
          <w:p w:rsidR="00D31798" w:rsidRDefault="00D31798">
            <w:pPr>
              <w:pStyle w:val="ConsPlusNormal"/>
            </w:pPr>
            <w:r>
              <w:t>Социально-педагогическое консультирование в группе</w:t>
            </w:r>
          </w:p>
        </w:tc>
        <w:tc>
          <w:tcPr>
            <w:tcW w:w="1191" w:type="dxa"/>
            <w:tcBorders>
              <w:bottom w:val="nil"/>
            </w:tcBorders>
          </w:tcPr>
          <w:p w:rsidR="00D31798" w:rsidRDefault="00D31798">
            <w:pPr>
              <w:pStyle w:val="ConsPlusNormal"/>
              <w:jc w:val="center"/>
            </w:pPr>
            <w:r>
              <w:t>23,30</w:t>
            </w:r>
          </w:p>
        </w:tc>
      </w:tr>
      <w:tr w:rsidR="00D3179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D31798" w:rsidRDefault="00D31798">
            <w:pPr>
              <w:pStyle w:val="ConsPlusNormal"/>
              <w:jc w:val="both"/>
            </w:pPr>
            <w:r>
              <w:t xml:space="preserve">(п. 4.4.13 введен </w:t>
            </w:r>
            <w:hyperlink r:id="rId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РЭК Свердловской области от 25.11.2020 N 156-ПК)</w:t>
            </w:r>
          </w:p>
        </w:tc>
      </w:tr>
      <w:tr w:rsidR="00D31798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D31798" w:rsidRDefault="00D31798">
            <w:pPr>
              <w:pStyle w:val="ConsPlusNormal"/>
            </w:pPr>
            <w:r>
              <w:t>4.4.14</w:t>
            </w:r>
          </w:p>
        </w:tc>
        <w:tc>
          <w:tcPr>
            <w:tcW w:w="2154" w:type="dxa"/>
            <w:tcBorders>
              <w:bottom w:val="nil"/>
            </w:tcBorders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  <w:tcBorders>
              <w:bottom w:val="nil"/>
            </w:tcBorders>
          </w:tcPr>
          <w:p w:rsidR="00D31798" w:rsidRDefault="00D31798">
            <w:pPr>
              <w:pStyle w:val="ConsPlusNormal"/>
            </w:pPr>
            <w:r>
              <w:t>Индивидуальная социально-педагогическая коррекция</w:t>
            </w:r>
          </w:p>
        </w:tc>
        <w:tc>
          <w:tcPr>
            <w:tcW w:w="1191" w:type="dxa"/>
            <w:tcBorders>
              <w:bottom w:val="nil"/>
            </w:tcBorders>
          </w:tcPr>
          <w:p w:rsidR="00D31798" w:rsidRDefault="00D31798">
            <w:pPr>
              <w:pStyle w:val="ConsPlusNormal"/>
              <w:jc w:val="center"/>
            </w:pPr>
            <w:r>
              <w:t>174,68</w:t>
            </w:r>
          </w:p>
        </w:tc>
      </w:tr>
      <w:tr w:rsidR="00D3179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D31798" w:rsidRDefault="00D31798">
            <w:pPr>
              <w:pStyle w:val="ConsPlusNormal"/>
              <w:jc w:val="both"/>
            </w:pPr>
            <w:r>
              <w:t xml:space="preserve">(п. 4.4.14 введен </w:t>
            </w:r>
            <w:hyperlink r:id="rId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РЭК Свердловской области от 25.11.2020 N 156-ПК)</w:t>
            </w:r>
          </w:p>
        </w:tc>
      </w:tr>
      <w:tr w:rsidR="00D31798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</w:tcPr>
          <w:p w:rsidR="00D31798" w:rsidRDefault="00D31798">
            <w:pPr>
              <w:pStyle w:val="ConsPlusNormal"/>
            </w:pPr>
            <w:r>
              <w:t>4.4.15</w:t>
            </w:r>
          </w:p>
        </w:tc>
        <w:tc>
          <w:tcPr>
            <w:tcW w:w="2154" w:type="dxa"/>
            <w:tcBorders>
              <w:bottom w:val="nil"/>
            </w:tcBorders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  <w:tcBorders>
              <w:bottom w:val="nil"/>
            </w:tcBorders>
          </w:tcPr>
          <w:p w:rsidR="00D31798" w:rsidRDefault="00D31798">
            <w:pPr>
              <w:pStyle w:val="ConsPlusNormal"/>
            </w:pPr>
            <w:r>
              <w:t>Социально-педагогическая коррекция в группе</w:t>
            </w:r>
          </w:p>
        </w:tc>
        <w:tc>
          <w:tcPr>
            <w:tcW w:w="1191" w:type="dxa"/>
            <w:tcBorders>
              <w:bottom w:val="nil"/>
            </w:tcBorders>
          </w:tcPr>
          <w:p w:rsidR="00D31798" w:rsidRDefault="00D31798">
            <w:pPr>
              <w:pStyle w:val="ConsPlusNormal"/>
              <w:jc w:val="center"/>
            </w:pPr>
            <w:r>
              <w:t>23,30</w:t>
            </w:r>
          </w:p>
        </w:tc>
      </w:tr>
      <w:tr w:rsidR="00D3179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D31798" w:rsidRDefault="00D31798">
            <w:pPr>
              <w:pStyle w:val="ConsPlusNormal"/>
              <w:jc w:val="both"/>
            </w:pPr>
            <w:r>
              <w:t xml:space="preserve">(п. 4.4.15 введен </w:t>
            </w:r>
            <w:hyperlink r:id="rId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РЭК Свердловской области от 25.11.2020 N 156-ПК)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2"/>
            </w:pPr>
            <w:r>
              <w:t>4.5.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Формирование у получателей социальных услуг позитивных интересов (в том числе в сфере досуга)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4.5.1.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Формирование у получателей социальных услуг позитивных интересов (в том числе в сфере досуга)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31,13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4.5.2.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Формирование у получателей социальных услуг позитивных интересов (в том числе в сфере досуга)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31,13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4.5.3.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Формирование у получателей социальных услуг позитивных интересов (в том числе в сфере досуга)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31,13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Вид услуг: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Социально-трудовые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2"/>
            </w:pPr>
            <w:r>
              <w:t>5.1.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5.1.1.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Проведение индивидуального занятия по использованию трудовых возможностей и обучению доступным профессиональным навыкам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54,35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5.1.2.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Проведение занятия в группе по использованию трудовых возможностей и обучению доступным профессиональным навыкам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4,53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5.1.3.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Проведение индивидуального занятия по использованию трудовых возможностей и обучению доступным профессиональным навыкам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54,35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5.1.4.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Проведение занятия в группе по использованию трудовых возможностей и обучению доступным профессиональным навыкам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4,53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5.1.5.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Проведение индивидуального занятия по использованию трудовых возможностей и обучению доступным профессиональным навыкам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54,35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5.1.6.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Проведение занятия в группе по использованию трудовых возможностей и обучению доступным профессиональным навыкам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4,53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2"/>
            </w:pPr>
            <w:r>
              <w:t>5.2.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5.2.1.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88,62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5.2.2.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88,62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5.2.3.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29,15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2"/>
            </w:pPr>
            <w:r>
              <w:t>5.3.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5.3.1.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163,03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5.3.2.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163,03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5.3.3.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29,15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2"/>
            </w:pPr>
            <w:r>
              <w:t>5.4.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Организация лечебно-трудовой деятельности инвалидов с применением следующих средств, адаптированных для них: швейных и вязальных машин, приспособлений и устройств для управления ими, изделий и приспособлений, используемых в процессе шитья, вязания, вышивания и глаженья, пишущих машинок с крупным шрифтом и шрифтом Брайля и приспособлений для работы на них, садовых инструментов и приспособлений, обеспечивающих инвалидам возможность работы с ними, приспособлений для занятия гончарными работами, ловлей рыбы и иных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5.4.1.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Организация и проведение индивидуальных занятий по социально-трудовой реабилитации с целью восстановления, развития остаточных трудовых возможностей, по обучению доступным профессиональным навыкам с учетом адекватных физических и психических возможностей клиента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54,35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5.4.2.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Организация и проведение индивидуальных занятий по социально-трудовой реабилитации с целью восстановления, развития остаточных трудовых возможностей, по обучению доступным профессиональным навыкам с учетом адекватных физических и психических возможностей клиента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54,35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5.4.3.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Организация и проведение индивидуальных занятий по социально-трудовой реабилитации с целью восстановления, развития остаточных трудовых возможностей, по обучению доступным профессиональным навыкам с учетом адекватных физических и психических возможностей клиента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29,15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5.4.4.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Организация и проведение групповых занятий по социально-трудовой реабилитации с целью восстановления, развития остаточных трудовых возможностей, по обучению доступным профессиональным навыкам с учетом адекватных физических и психических возможностей клиента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10,87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5.4.5.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Организация и проведение групповых занятий по социально-трудовой реабилитации с целью восстановления, развития остаточных трудовых возможностей, по обучению доступным профессиональным навыкам с учетом адекватных физических и психических возможностей клиента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10,87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Вид услуг: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Социально-правовые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2"/>
            </w:pPr>
            <w:r>
              <w:t>6.1.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Содействие в сохранении гражданами пожилого возраста занимаемых ими ранее по договору найма или аренды жилых помещений государственного или муниципального жилого фонда в течение шести месяцев с момента поступления в стационарную организацию социального обслуживания, а в случаях, если в жилых помещениях остались проживать члены их семей, - в течение всего времени пребывания в этой организации, а также содействие во внеочередном обеспечении жилым помещением в случае их отказа от услуг организации социального обслуживания по истечении указанного срока, если им не может быть возвращено ранее занимаемое ими жилое помещение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6.1.1.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Содействие в подготовке обращения в органы местного самоуправления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37,87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6.1.2.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Осуществление посреднических действий между клиентом и органами местного самоуправления, родственниками клиента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17,53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6.1.3.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Содействие в подготовке обращения в органы местного самоуправления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37,87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6.1.4.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Осуществление посреднических действий между клиентом и органами местного самоуправления, родственниками клиента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17,53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2"/>
            </w:pPr>
            <w:r>
              <w:t>6.2.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Оказание помощи проживающим в стационарных организациях социального обслуживания детям-инвалидам, являющимся детьми-сиротами или детьми, оставшимися без попечения родителей, и инвалидам, достигшим возраста 18 лет, в обеспечении их жилыми помещениями органами местного самоуправления по месту нахождения данных организаций либо по месту прежнего места жительства, если индивидуальная программа реабилитации или абилитации инвалида предусматривает возможность осуществлять им самообслуживание и вести самостоятельный образ жизни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6.2.1.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Оказание помощи проживающим в стационарных организациях социального обслуживания детям-инвалидам, являющимся детьми-сиротами или детьми, оставшимися без попечения родителей, и инвалидам, достигшим возраста 18 лет, в обеспечении их жилыми помещениями органами местного самоуправления по месту нахождения данных организаций либо по месту прежнего места жительства, если индивидуальная программа реабилитации или абилитации инвалида предусматривает возможность осуществлять им самообслуживание и вести самостоятельный образ жизни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163,03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6.2.2.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Оказание помощи проживающим в стационарных организациях социального обслуживания детям-инвалидам, являющимся детьми-сиротами или детьми, оставшимися без попечения родителей, и инвалидам, достигшим возраста 18 лет, в обеспечении их жилыми помещениями органами местного самоуправления по месту нахождения данных организаций либо по месту прежнего места жительства, если индивидуальная программа реабилитации или абилитации инвалида предусматривает возможность осуществлять им самообслуживание и вести самостоятельный образ жизни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163,03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2"/>
            </w:pPr>
            <w:r>
              <w:t>6.3.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6.3.1.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Содействие клиенту в подготовке обращений в различные организации по вопросу оформления и восстановления документов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37,87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6.3.2.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Обращение в интересах клиента либо сопровождение клиента в различные организации по вопросу оформления и восстановления документов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117,04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6.3.3.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Содействие клиенту в подготовке обращений в различные организации по вопросу оформления и восстановления документов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37,87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6.3.4.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Обращение в интересах клиента либо сопровождение клиента в различные организации по вопросу оформления и восстановления документов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117,04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6.3.5.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Содействие клиенту в подготовке обращений в различные организации по вопросу оформления и восстановления документов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37,87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6.3.6.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Обращение в интересах клиента либо сопровождение клиента в различные организации по вопросу оформления и восстановления документов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117,04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2"/>
            </w:pPr>
            <w:r>
              <w:t>6.4.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Оказание помощи в получении юридических услуг</w:t>
            </w:r>
          </w:p>
        </w:tc>
        <w:tc>
          <w:tcPr>
            <w:tcW w:w="1191" w:type="dxa"/>
            <w:tcBorders>
              <w:bottom w:val="nil"/>
            </w:tcBorders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6.4.1.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Оказание помощи в получении юридических услуг</w:t>
            </w:r>
          </w:p>
        </w:tc>
        <w:tc>
          <w:tcPr>
            <w:tcW w:w="1191" w:type="dxa"/>
            <w:tcBorders>
              <w:top w:val="nil"/>
            </w:tcBorders>
          </w:tcPr>
          <w:p w:rsidR="00D31798" w:rsidRDefault="00D31798">
            <w:pPr>
              <w:pStyle w:val="ConsPlusNormal"/>
              <w:jc w:val="center"/>
            </w:pPr>
            <w:r>
              <w:t>88,62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6.4.2.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Оказание помощи в получении юридических услуг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88,62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6.4.3.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Оказание помощи в получении юридических услуг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12,60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2"/>
            </w:pPr>
            <w:r>
              <w:t>6.5.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Содействие в осуществлении по отношению к гражданам мер социальной поддержки, установленных законодательством Российской Федерации и Свердловской области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6.5.1.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Содействие клиенту в подготовке документов, необходимых для предоставления мер социальной поддержки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88,62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6.5.2.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Обращение в интересах клиента либо сопровождение клиента в управление социальной политики, многофункциональный центр предоставления государственных и муниципальных услуг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117,04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6.5.3.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Содействие клиенту в подготовке документов, необходимых для предоставления мер социальной поддержки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88,62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6.5.4.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Обращение в интересах клиента либо сопровождение клиента в управление социальной политики, многофункциональный центр предоставления государственных и муниципальных услуг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117,04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6.5.5.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Содействие клиенту в подготовке документов, необходимых для предоставления мер социальной поддержки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66,34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6.5.6.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Обращение в интересах клиента либо сопровождение клиента в управление социальной политики, многофункциональный центр предоставления государственных и муниципальных услуг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117,04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2"/>
            </w:pPr>
            <w:r>
              <w:t>6.6.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Оказание помощи в пенсионном обеспечении и предоставлении других социальных выплат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6.6.1.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Содействие клиенту в подготовке документов, необходимых для организации пенсионного обеспечения и предоставления других социальных выплат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41,45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6.6.2.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Обращение в интересах клиента либо сопровождение клиента в организацию, осуществляющую пенсионное обеспечение или предоставление других социальных выплат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117,04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6.6.3.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Содействие клиенту в подготовке документов, необходимых для организации пенсионного обеспечения и предоставления других социальных выплат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41,45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6.6.4.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Обращение в интересах клиента либо сопровождение клиента в организацию, осуществляющую пенсионное обеспечение или предоставление других социальных выплат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117,04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6.6.5.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Содействие клиенту в подготовке документов, необходимых для организации пенсионного обеспечения и предоставления других социальных выплат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53,89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6.6.6.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Обращение в интересах клиента либо сопровождение клиента в организацию, осуществляющую пенсионное обеспечение или предоставление других социальных выплат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117,04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2"/>
            </w:pPr>
            <w:r>
              <w:t>6.7.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Консультирование по вопросам, связанным с правом граждан на социальное обслуживание в государственной и негосударственной системах социальных служб и защиту своих интересов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6.7.1.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Консультирование по вопросам, связанным с правом граждан на социальное обслуживание в государственной и негосударственной системах социальных служб и защиту своих интересов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41,45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6.7.2.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Консультирование по вопросам, связанным с правом граждан на социальное обслуживание в государственной и негосударственной системах социальных служб и защиту своих интересов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41,45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6.7.3.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Консультирование по вопросам, связанным с правом граждан на социальное обслуживание в государственной и негосударственной системах социальных служб и защиту своих интересов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56,83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2"/>
            </w:pPr>
            <w:r>
              <w:t>6.8.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Содействие в оформлении регистрации по месту пребывания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6.8.1.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Содействие клиенту в подготовке документов, необходимых для оформления регистрации по месту пребывания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37,87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6.8.2.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Обращение в интересах клиента либо сопровождение клиента в подразделение Федеральной миграционной службы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117,04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6.8.3.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Содействие клиенту в подготовке документов, необходимых для оформления регистрации по месту пребывания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37,87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6.8.4.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Обращение в интересах клиента либо сопровождение клиента в подразделение Федеральной миграционной службы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117,04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6.8.5.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Содействие клиенту в подготовке документов, необходимых для оформления регистрации по месту пребывания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37,87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6.8.6.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Обращение в интересах клиента либо сопровождение клиента в подразделение Федеральной миграционной службы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117,04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2"/>
            </w:pPr>
            <w:r>
              <w:t>6.9.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Услуги по защите прав и законных интересов получателей социальных услуг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6.9.1.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Услуги по защите прав и законных интересов получателей социальных услуг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88,62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6.9.2.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Услуги по защите прав и законных интересов получателей социальных услуг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88,62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6.9.3.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Услуги по защите прав и законных интересов получателей социальных услуг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88,62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Вид услуг: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Услуги, оказываемые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2"/>
            </w:pPr>
            <w:r>
              <w:t>7.1.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7.1.1.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Проведение индивидуального занятия по обучению пользованием средствами ухода и техническими средствами реабилитации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27,17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7.1.2.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Проведение занятия в группе по обучению пользованию средствами ухода и техническими средствами реабилитации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16,30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7.1.3.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Проведение индивидуального занятия по обучению пользованием средствами ухода и техническими средствами реабилитации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27,17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7.1.4.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Проведение занятия в группе по обучению пользованию средствами ухода и техническими средствами реабилитации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16,30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7.1.5.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Проведение индивидуального занятия по обучению пользованием средствами ухода и техническими средствами реабилитации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27,17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7.1.6.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Проведение занятия в группе по обучению пользованию средствами ухода и техническими средствами реабилитации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16,30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2"/>
            </w:pPr>
            <w:r>
              <w:t>7.2.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7.2.1.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Проведение занятий в группах взаимоподдержки, клубах общения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6,79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7.2.2.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Проведение занятий в группах взаимоподдержки, клубах общения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6,79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7.2.3.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Проведение занятий в группах взаимоподдержки, клубах общения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6,79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2"/>
            </w:pPr>
            <w:r>
              <w:t>7.3.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Обучение навыкам самообслуживания, поведения в быту и общественных местах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7.3.1.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Проведение индивидуального занятия по обучению навыкам самообслуживания, поведения в быту и общественных местах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54,35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7.3.2.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Проведение занятия в группе по обучению навыкам самообслуживания, поведения в быту и общественных местах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21,74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7.3.3.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Проведение индивидуального занятия по обучению навыкам самообслуживания, поведения в быту и общественных местах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54,35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7.3.4.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Проведение занятия в группе по обучению навыкам самообслуживания, поведения в быту и общественных местах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21,74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7.3.5.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Проведение индивидуального занятия по обучению навыкам самообслуживания, поведения в быту и общественных местах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54,35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7.3.6.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Проведение занятия в группе по обучению навыкам самообслуживания, поведения в быту и общественных местах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21,74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2"/>
            </w:pPr>
            <w:r>
              <w:t>7.4.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7.4.1.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Проведение индивидуального занятия по обучению навыкам компьютерной грамотности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77,64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7.4.2.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Проведение занятия в группе по обучению навыкам компьютерной грамотности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9,70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7.4.3.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Проведение индивидуального занятия по обучению навыкам компьютерной грамотности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77,64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7.4.4.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Проведение занятия в группе по обучению навыкам компьютерной грамотности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9,70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7.4.5.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Проведение индивидуального занятия по обучению навыкам компьютерной грамотности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77,64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7.4.6.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Проведение занятия в группе по обучению навыкам компьютерной грамотности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9,70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Вид услуг: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Срочные социальные услуги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2"/>
            </w:pPr>
            <w:r>
              <w:t>8.1.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Содействие в получении временного жилого помещения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8.1.1.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Предоставление возможности пребывания в пункте предоставления срочных социальных услуг на базе модульного здания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149,89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8.1.2.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Осуществление посреднических действий между клиентом и медицинскими организациями в целях организации прохождения медицинских обследований, необходимых для предоставления жилых помещений в условиях круглосуточного или ночного пребывания в организациях социального обслуживания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17,53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8.1.3.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Осуществление посреднических действий между клиентом и организациями, физическими лицами, предоставляющими жилые помещения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17,53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8.1.4.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Предоставление временного жилого помещения совершеннолетним гражданам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504,86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8.1.5.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Предоставление временного жилого помещения несовершеннолетним детям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662,58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8.1.6.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Предоставление возможности пребывания в пункте предоставления срочных социальных услуг на базе модульного здания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149,89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8.1.7.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Осуществление посреднических действий между клиентом и медицинскими организациями в целях организации прохождения медицинских обследований, необходимых для предоставления жилых помещений в условиях круглосуточного или ночного пребывания в организациях социального обслуживания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17,53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8.1.8.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Осуществление посреднических действий между клиентом и организациями, физическими лицами, предоставляющими жилые помещения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17,53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8.1.9.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Предоставление временного жилого помещения совершеннолетним гражданам в условиях ночного пребывания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381,22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8.1.10.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Предоставление возможности пребывания в пункте предоставления срочных социальных услуг на базе модульного здания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149,89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8.1.11.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Осуществление посреднических действий между клиентом и медицинскими организациями в целях организации прохождения медицинских обследований, необходимых для предоставления жилых помещений в условиях круглосуточного или ночного пребывания в организациях социального обслуживания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17,53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8.1.12.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Осуществление посреднических действий между клиентом и организациями, физическими лицами, предоставляющими жилые помещения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17,53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2"/>
            </w:pPr>
            <w:r>
              <w:t>8.2.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Проведение опроса и первичной социальной диагностики граждан для оценки их реального положения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8.2.1.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Проведение опроса и первичной социальной диагностики граждан для оценки их реального положения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99,93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8.2.2.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Проведение опроса и первичной социальной диагностики граждан для оценки их реального положения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99,93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8.2.3.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Проведение опроса и первичной социальной диагностики граждан для оценки их реального положения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99,93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2"/>
            </w:pPr>
            <w:r>
              <w:t>8.3.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Содействие в госпитализации получателей социальных услуг, нуждающихся в лечении, в медицинские организации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8.3.1.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Содействие в госпитализации получателей социальных услуг, нуждающихся в лечении, в медицинские организации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17,53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8.3.2.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Содействие в госпитализации получателей социальных услуг, нуждающихся в лечении, в медицинские организации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17,53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8.3.3.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Содействие в госпитализации получателей социальных услуг, нуждающихся в лечении, в медицинские организации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17,53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2"/>
            </w:pPr>
            <w:r>
              <w:t>8.4.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Содействие в восстановлении документов, удостоверяющих личность, включая фотографирование на документы получателей социальных услуг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8.4.1.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Содействие клиенту в подготовке обращений в различные организации по вопросу оформления и восстановления документов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37,87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8.4.2.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Обращение в интересах клиента либо сопровождение клиента в различные организации по вопросу оформления и восстановления документов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117,04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8.4.3.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Изготовление фотографий для оформления паспорта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136,50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8.4.4.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Содействие клиенту в подготовке обращений в различные организации по вопросу оформления и восстановления документов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37,87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8.4.5.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Обращение в интересах клиента либо сопровождение клиента в различные организации по вопросу оформления и восстановления документов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117,04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8.4.6.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Изготовление фотографий для оформления паспорта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136,50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8.4.7.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Содействие клиенту в подготовке обращений в различные организации по вопросу оформления и восстановления документов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37,87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8.4.8.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Обращение в интересах клиента либо сопровождение клиента в различные организации по вопросу оформления и восстановления документов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117,04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8.4.9.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Изготовление фотографий для оформления паспорта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136,50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2"/>
            </w:pPr>
            <w:r>
              <w:t>8.5.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Содействие в поиске родственников и восстановлении утраченных связей с ними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8.5.1.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Содействие в поиске родственников и восстановлении утраченных связей с ними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63,73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8.5.2.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Содействие в поиске родственников и восстановлении утраченных связей с ними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63,73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8.5.6.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Содействие в поиске родственников и восстановлении утраченных связей с ними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63,73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2"/>
            </w:pPr>
            <w:r>
              <w:t>8.6.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Оказание помощи в подготовке документов, направляемых в различные инстанции по конкретным проблемам получателей социальных услуг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8.6.1.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Оказание помощи в подготовке документов, направляемых в различные инстанции по конкретным проблемам получателей социальных услуг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37,87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8.6.2.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Оказание помощи в подготовке документов, направляемых в различные инстанции по конкретным проблемам получателей социальных услуг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37,87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8.6.3.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Оказание помощи в подготовке документов, направляемых в различные инстанции по конкретным проблемам получателей социальных услуг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37,87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2"/>
            </w:pPr>
            <w:r>
              <w:t>8.7.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Консультирование по вопросам, связанным с правом граждан на социальное обслуживание в государственной и негосударственной системах социальных служб и защиту своих интересов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8.7.1.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Консультирование по вопросам, связанным с правом граждан на социальное обслуживание в государственной и негосударственной системах социальных служб и защиту своих интересов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88,62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8.7.2.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Консультирование по вопросам, связанным с правом граждан на социальное обслуживание в государственной и негосударственной системах социальных служб и защиту своих интересов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88,62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8.7.3.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Консультирование по вопросам, связанным с правом граждан на социальное обслуживание в государственной и негосударственной системах социальных служб и защиту своих интересов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88,62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2"/>
            </w:pPr>
            <w:r>
              <w:t>8.8.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Обеспечение бесплатным горячим питанием или наборами продуктов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8.8.1.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Обеспечение бесплатным горячим питанием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78,14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8.8.2.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Обеспечение набором продуктов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228,62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8.8.3.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Обеспечение бесплатным горячим питанием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78,14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8.8.4.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Обеспечение набором продуктов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228,62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8.8.5.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Обеспечение бесплатным горячим питанием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78,14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8.8.6.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Обеспечение набором продуктов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228,62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2"/>
            </w:pPr>
            <w:r>
              <w:t>8.9.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Обеспечение одеждой, обувью и другими предметами первой необходимости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8.9.1.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Обеспечение одеждой и обувью, бывшими в употреблении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149,89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8.9.2.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Обеспечение предметами первой необходимости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228,62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8.9.3.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Обеспечение одеждой и обувью, бывшими в употреблении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149,89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8.9.4.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Обеспечение предметами первой необходимости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228,62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8.9.5.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Обеспечение одеждой и обувью, бывшими в употреблении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149,89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8.9.6.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Обеспечение предметами первой необходимости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228,62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8.9.7.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Социальная услуга по временному обеспечению техническими средствами ухода, реабилитации и адаптации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124,29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8.9.8.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Доставка технических средств ухода, реабилитации и адаптации получателю, имеющему ограничения в передвижении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105,50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8.9.9.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Социальная услуга по временному обеспечению техническими средствами ухода, реабилитации и адаптации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124,29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8.9.10.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Доставка технических средств ухода, реабилитации и адаптации получателю, имеющему ограничения в передвижении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105,50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8.9.11.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Социальная услуга по временному обеспечению техническими средствами ухода, реабилитации и адаптации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124,29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8.9.12.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Доставка технических средств ухода, реабилитации и адаптации получателю, имеющему ограничения в передвижении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105,50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8.9.13.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Социальная услуга по обеспечению отдельных категорий граждан протезно-ортопедическими изделиями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124,29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8.9.14.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Социальная услуга по обеспечению отдельных категорий граждан протезно-ортопедическими изделиями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124,29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8.9.15.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Социальная услуга по обеспечению отдельных категорий граждан протезно-ортопедическими изделиями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124,29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2"/>
            </w:pPr>
            <w:r>
              <w:t>8.10.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8.10.1.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88,62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8.10.2.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88,62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8.10.3.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88,62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  <w:outlineLvl w:val="2"/>
            </w:pPr>
            <w:r>
              <w:t>8.11.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Содействие в получении экстренной психологической помощи с привлечением к этой работе психологов и священнослужителей, в том числе оказание психологической помощи анонимно с использованием телефона доверия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</w:pP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8.11.1.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Содействие в получении экстренной психологической помощи с привлечением к этой работе психологов и священнослужителей, в том числе оказание психологической помощи анонимно с использованием телефона доверия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122,28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8.11.2.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Содействие в получении экстренной психологической помощи с привлечением к этой работе психологов и священнослужителей, в том числе оказание психологической помощи анонимно с использованием телефона доверия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122,28</w:t>
            </w:r>
          </w:p>
        </w:tc>
      </w:tr>
      <w:tr w:rsidR="00D31798">
        <w:tc>
          <w:tcPr>
            <w:tcW w:w="1077" w:type="dxa"/>
          </w:tcPr>
          <w:p w:rsidR="00D31798" w:rsidRDefault="00D31798">
            <w:pPr>
              <w:pStyle w:val="ConsPlusNormal"/>
            </w:pPr>
            <w:r>
              <w:t>8.11.3.</w:t>
            </w:r>
          </w:p>
        </w:tc>
        <w:tc>
          <w:tcPr>
            <w:tcW w:w="2154" w:type="dxa"/>
          </w:tcPr>
          <w:p w:rsidR="00D31798" w:rsidRDefault="00D31798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D31798" w:rsidRDefault="00D31798">
            <w:pPr>
              <w:pStyle w:val="ConsPlusNormal"/>
            </w:pPr>
            <w:r>
              <w:t>Содействие в получении экстренной психологической помощи с привлечением к этой работе психологов и священнослужителей, в том числе оказание психологической помощи анонимно с использованием телефона доверия</w:t>
            </w:r>
          </w:p>
        </w:tc>
        <w:tc>
          <w:tcPr>
            <w:tcW w:w="1191" w:type="dxa"/>
          </w:tcPr>
          <w:p w:rsidR="00D31798" w:rsidRDefault="00D31798">
            <w:pPr>
              <w:pStyle w:val="ConsPlusNormal"/>
              <w:jc w:val="center"/>
            </w:pPr>
            <w:r>
              <w:t>122,28</w:t>
            </w:r>
          </w:p>
        </w:tc>
      </w:tr>
    </w:tbl>
    <w:p w:rsidR="00D31798" w:rsidRDefault="00D31798">
      <w:pPr>
        <w:pStyle w:val="ConsPlusNormal"/>
      </w:pPr>
    </w:p>
    <w:p w:rsidR="00D31798" w:rsidRDefault="00D31798">
      <w:pPr>
        <w:pStyle w:val="ConsPlusNormal"/>
        <w:ind w:firstLine="540"/>
        <w:jc w:val="both"/>
      </w:pPr>
      <w:r>
        <w:t>--------------------------------</w:t>
      </w:r>
    </w:p>
    <w:p w:rsidR="00D31798" w:rsidRDefault="00D31798">
      <w:pPr>
        <w:pStyle w:val="ConsPlusNormal"/>
        <w:spacing w:before="220"/>
        <w:ind w:firstLine="540"/>
        <w:jc w:val="both"/>
      </w:pPr>
      <w:bookmarkStart w:id="2" w:name="P1975"/>
      <w:bookmarkEnd w:id="2"/>
      <w:r>
        <w:t xml:space="preserve">&lt;*&gt; Услуги не облагаются налогом на добавленную стоимость (НДС) в соответствии с </w:t>
      </w:r>
      <w:hyperlink r:id="rId32" w:history="1">
        <w:r>
          <w:rPr>
            <w:color w:val="0000FF"/>
          </w:rPr>
          <w:t>подпунктом 14.1 пункта 2 статьи 149 главы 21</w:t>
        </w:r>
      </w:hyperlink>
      <w:r>
        <w:t xml:space="preserve"> Налогового кодекса Российской Федерации.</w:t>
      </w:r>
    </w:p>
    <w:p w:rsidR="00D31798" w:rsidRDefault="00D31798">
      <w:pPr>
        <w:pStyle w:val="ConsPlusNormal"/>
      </w:pPr>
    </w:p>
    <w:p w:rsidR="00D31798" w:rsidRDefault="00D31798">
      <w:pPr>
        <w:pStyle w:val="ConsPlusNormal"/>
      </w:pPr>
    </w:p>
    <w:p w:rsidR="00D31798" w:rsidRDefault="00D317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4385" w:rsidRDefault="000C4385"/>
    <w:sectPr w:rsidR="000C4385" w:rsidSect="00935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98"/>
    <w:rsid w:val="000C4385"/>
    <w:rsid w:val="00132EAC"/>
    <w:rsid w:val="001848F4"/>
    <w:rsid w:val="00202D83"/>
    <w:rsid w:val="002A0D08"/>
    <w:rsid w:val="00335C5B"/>
    <w:rsid w:val="003C4241"/>
    <w:rsid w:val="00686F14"/>
    <w:rsid w:val="0075406F"/>
    <w:rsid w:val="007563EF"/>
    <w:rsid w:val="0080312A"/>
    <w:rsid w:val="009C566C"/>
    <w:rsid w:val="00A0647E"/>
    <w:rsid w:val="00AD7C78"/>
    <w:rsid w:val="00B35002"/>
    <w:rsid w:val="00C033C2"/>
    <w:rsid w:val="00D31798"/>
    <w:rsid w:val="00D40375"/>
    <w:rsid w:val="00ED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C424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C4241"/>
    <w:rPr>
      <w:rFonts w:ascii="Arial" w:hAnsi="Arial" w:cs="Arial"/>
      <w:b/>
      <w:bCs/>
      <w:color w:val="000080"/>
    </w:rPr>
  </w:style>
  <w:style w:type="paragraph" w:styleId="a3">
    <w:name w:val="List Paragraph"/>
    <w:basedOn w:val="a"/>
    <w:uiPriority w:val="34"/>
    <w:qFormat/>
    <w:rsid w:val="003C4241"/>
    <w:pPr>
      <w:ind w:left="720"/>
      <w:contextualSpacing/>
    </w:pPr>
  </w:style>
  <w:style w:type="paragraph" w:customStyle="1" w:styleId="ConsPlusNormal">
    <w:name w:val="ConsPlusNormal"/>
    <w:rsid w:val="00D31798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D3179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31798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D3179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D31798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Page">
    <w:name w:val="ConsPlusTitlePage"/>
    <w:rsid w:val="00D3179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31798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31798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C424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C4241"/>
    <w:rPr>
      <w:rFonts w:ascii="Arial" w:hAnsi="Arial" w:cs="Arial"/>
      <w:b/>
      <w:bCs/>
      <w:color w:val="000080"/>
    </w:rPr>
  </w:style>
  <w:style w:type="paragraph" w:styleId="a3">
    <w:name w:val="List Paragraph"/>
    <w:basedOn w:val="a"/>
    <w:uiPriority w:val="34"/>
    <w:qFormat/>
    <w:rsid w:val="003C4241"/>
    <w:pPr>
      <w:ind w:left="720"/>
      <w:contextualSpacing/>
    </w:pPr>
  </w:style>
  <w:style w:type="paragraph" w:customStyle="1" w:styleId="ConsPlusNormal">
    <w:name w:val="ConsPlusNormal"/>
    <w:rsid w:val="00D31798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D3179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31798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D3179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D31798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Page">
    <w:name w:val="ConsPlusTitlePage"/>
    <w:rsid w:val="00D3179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31798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31798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E6236086560B0D42D4E2F54E8127EBDC903714E45730A3C0231CEC1E04D4A1D0EBF865FC119DA5242F5DFDAB5A0CD" TargetMode="External"/><Relationship Id="rId13" Type="http://schemas.openxmlformats.org/officeDocument/2006/relationships/hyperlink" Target="consultantplus://offline/ref=9EE6236086560B0D42D4E2E34DED79E1DE9F6B1DE05C3BF59F701ABB4154D2F482ABA63CBE578EA427315DF9AAA6849D7B9825B8CFAD61B56FB2BF495601D" TargetMode="External"/><Relationship Id="rId18" Type="http://schemas.openxmlformats.org/officeDocument/2006/relationships/hyperlink" Target="consultantplus://offline/ref=9EE6236086560B0D42D4E2E34DED79E1DE9F6B1DE4563DF0947C47B1490DDEF685A4F939B9468EA4252F5FFEB7AFD0CE530ED" TargetMode="External"/><Relationship Id="rId26" Type="http://schemas.openxmlformats.org/officeDocument/2006/relationships/hyperlink" Target="consultantplus://offline/ref=9EE6236086560B0D42D4E2E34DED79E1DE9F6B1DE05D3AF494731ABB4154D2F482ABA63CBE578EA427315FFEA8A6849D7B9825B8CFAD61B56FB2BF495601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EE6236086560B0D42D4E2E34DED79E1DE9F6B1DE0573BF69B741ABB4154D2F482ABA63CBE578EA427315FFDACA6849D7B9825B8CFAD61B56FB2BF495601D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9EE6236086560B0D42D4E2E34DED79E1DE9F6B1DE05D3AF494731ABB4154D2F482ABA63CBE578EA427315FFDACA6849D7B9825B8CFAD61B56FB2BF495601D" TargetMode="External"/><Relationship Id="rId12" Type="http://schemas.openxmlformats.org/officeDocument/2006/relationships/hyperlink" Target="consultantplus://offline/ref=9EE6236086560B0D42D4E2E34DED79E1DE9F6B1DE0533FF099701ABB4154D2F482ABA63CAC57D6A8263341FDAAB3D2CC3D5C0CD" TargetMode="External"/><Relationship Id="rId17" Type="http://schemas.openxmlformats.org/officeDocument/2006/relationships/hyperlink" Target="consultantplus://offline/ref=9EE6236086560B0D42D4E2E34DED79E1DE9F6B1DE15D3CFD9B7C47B1490DDEF685A4F939B9468EA4252F5FFEB7AFD0CE530ED" TargetMode="External"/><Relationship Id="rId25" Type="http://schemas.openxmlformats.org/officeDocument/2006/relationships/hyperlink" Target="consultantplus://offline/ref=9EE6236086560B0D42D4E2E34DED79E1DE9F6B1DE05D3AF494731ABB4154D2F482ABA63CBE578EA427315FFFAEA6849D7B9825B8CFAD61B56FB2BF495601D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EE6236086560B0D42D4E2E34DED79E1DE9F6B1DE3563EFC947F1ABB4154D2F482ABA63CAC57D6A8263341FDAAB3D2CC3D5C0CD" TargetMode="External"/><Relationship Id="rId20" Type="http://schemas.openxmlformats.org/officeDocument/2006/relationships/hyperlink" Target="consultantplus://offline/ref=9EE6236086560B0D42D4E2E34DED79E1DE9F6B1DE3563EFD95711ABB4154D2F482ABA63CAC57D6A8263341FDAAB3D2CC3D5C0CD" TargetMode="External"/><Relationship Id="rId29" Type="http://schemas.openxmlformats.org/officeDocument/2006/relationships/hyperlink" Target="consultantplus://offline/ref=9EE6236086560B0D42D4E2E34DED79E1DE9F6B1DE05D3AF494731ABB4154D2F482ABA63CBE578EA427315FF9ACA6849D7B9825B8CFAD61B56FB2BF495601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E6236086560B0D42D4E2E34DED79E1DE9F6B1DE0573BF69B741ABB4154D2F482ABA63CBE578EA427315FFDACA6849D7B9825B8CFAD61B56FB2BF495601D" TargetMode="External"/><Relationship Id="rId11" Type="http://schemas.openxmlformats.org/officeDocument/2006/relationships/hyperlink" Target="consultantplus://offline/ref=9EE6236086560B0D42D4E2E34DED79E1DE9F6B1DE35038FD9F7E1ABB4154D2F482ABA63CAC57D6A8263341FDAAB3D2CC3D5C0CD" TargetMode="External"/><Relationship Id="rId24" Type="http://schemas.openxmlformats.org/officeDocument/2006/relationships/hyperlink" Target="consultantplus://offline/ref=9EE6236086560B0D42D4E2E34DED79E1DE9F6B1DE05D3AF494731ABB4154D2F482ABA63CBE578EA427315FFFA8A6849D7B9825B8CFAD61B56FB2BF495601D" TargetMode="External"/><Relationship Id="rId32" Type="http://schemas.openxmlformats.org/officeDocument/2006/relationships/hyperlink" Target="consultantplus://offline/ref=9EE6236086560B0D42D4E2F54E8127EBDC923D16E15230A3C0231CEC1E04D4A1C2EBA069FC178AA02C650EB9FCA0D1CE21CD2BA7CFB3635B07D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EE6236086560B0D42D4E2E34DED79E1DE9F6B1DE05D3BF499751ABB4154D2F482ABA63CBE578EA427315FFCA8A6849D7B9825B8CFAD61B56FB2BF495601D" TargetMode="External"/><Relationship Id="rId23" Type="http://schemas.openxmlformats.org/officeDocument/2006/relationships/hyperlink" Target="consultantplus://offline/ref=9EE6236086560B0D42D4E2E34DED79E1DE9F6B1DE05D3AF494731ABB4154D2F482ABA63CBE578EA427315FFDAFA6849D7B9825B8CFAD61B56FB2BF495601D" TargetMode="External"/><Relationship Id="rId28" Type="http://schemas.openxmlformats.org/officeDocument/2006/relationships/hyperlink" Target="consultantplus://offline/ref=9EE6236086560B0D42D4E2E34DED79E1DE9F6B1DE05D3AF494731ABB4154D2F482ABA63CBE578EA427315FF9A8A6849D7B9825B8CFAD61B56FB2BF495601D" TargetMode="External"/><Relationship Id="rId10" Type="http://schemas.openxmlformats.org/officeDocument/2006/relationships/hyperlink" Target="consultantplus://offline/ref=9EE6236086560B0D42D4E2E34DED79E1DE9F6B1DE1553AF5987C47B1490DDEF685A4F92BB91E82A527315FF8A2F981886AC029BBD3B362A873B0BD540AD" TargetMode="External"/><Relationship Id="rId19" Type="http://schemas.openxmlformats.org/officeDocument/2006/relationships/hyperlink" Target="consultantplus://offline/ref=9EE6236086560B0D42D4E2E34DED79E1DE9F6B1DEA5D33F39C7C47B1490DDEF685A4F92BB91E82A527315FF5A2F981886AC029BBD3B362A873B0BD540AD" TargetMode="External"/><Relationship Id="rId31" Type="http://schemas.openxmlformats.org/officeDocument/2006/relationships/hyperlink" Target="consultantplus://offline/ref=9EE6236086560B0D42D4E2E34DED79E1DE9F6B1DE05D3AF494731ABB4154D2F482ABA63CBE578EA427315FF8AAA6849D7B9825B8CFAD61B56FB2BF495601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E6236086560B0D42D4E2E34DED79E1DE9F6B1DE05332F198741ABB4154D2F482ABA63CBE578EA427315CFFAAA6849D7B9825B8CFAD61B56FB2BF495601D" TargetMode="External"/><Relationship Id="rId14" Type="http://schemas.openxmlformats.org/officeDocument/2006/relationships/hyperlink" Target="consultantplus://offline/ref=9EE6236086560B0D42D4E2E34DED79E1DE9F6B1DE05C3BF59F701ABB4154D2F482ABA63CBE578EA427315DF9AAA6849D7B9825B8CFAD61B56FB2BF495601D" TargetMode="External"/><Relationship Id="rId22" Type="http://schemas.openxmlformats.org/officeDocument/2006/relationships/hyperlink" Target="consultantplus://offline/ref=9EE6236086560B0D42D4E2E34DED79E1DE9F6B1DE05D3AF494731ABB4154D2F482ABA63CBE578EA427315FFDACA6849D7B9825B8CFAD61B56FB2BF495601D" TargetMode="External"/><Relationship Id="rId27" Type="http://schemas.openxmlformats.org/officeDocument/2006/relationships/hyperlink" Target="consultantplus://offline/ref=9EE6236086560B0D42D4E2E34DED79E1DE9F6B1DE05D3AF494731ABB4154D2F482ABA63CBE578EA427315FFEAEA6849D7B9825B8CFAD61B56FB2BF495601D" TargetMode="External"/><Relationship Id="rId30" Type="http://schemas.openxmlformats.org/officeDocument/2006/relationships/hyperlink" Target="consultantplus://offline/ref=9EE6236086560B0D42D4E2E34DED79E1DE9F6B1DE05D3AF494731ABB4154D2F482ABA63CBE578EA427315FF9A0A6849D7B9825B8CFAD61B56FB2BF49560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11065</Words>
  <Characters>63075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ZamdirEM</cp:lastModifiedBy>
  <cp:revision>2</cp:revision>
  <dcterms:created xsi:type="dcterms:W3CDTF">2021-03-12T03:58:00Z</dcterms:created>
  <dcterms:modified xsi:type="dcterms:W3CDTF">2021-03-12T03:58:00Z</dcterms:modified>
</cp:coreProperties>
</file>