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410F" w:rsidRDefault="00F5410F" w:rsidP="006A0A4C">
      <w:pPr>
        <w:pStyle w:val="1"/>
        <w:shd w:val="clear" w:color="auto" w:fill="FFFFFF"/>
        <w:spacing w:before="300" w:beforeAutospacing="0" w:after="150" w:afterAutospacing="0"/>
        <w:ind w:left="-284" w:right="-284"/>
        <w:jc w:val="center"/>
        <w:rPr>
          <w:rFonts w:ascii="Monotype Corsiva" w:hAnsi="Monotype Corsiva"/>
          <w:sz w:val="32"/>
          <w:szCs w:val="32"/>
        </w:rPr>
      </w:pPr>
      <w:r w:rsidRPr="006A0A4C">
        <w:rPr>
          <w:rFonts w:ascii="Monotype Corsiva" w:hAnsi="Monotype Corsiva"/>
          <w:sz w:val="32"/>
          <w:szCs w:val="32"/>
        </w:rPr>
        <w:t>100 000 рублей детям - сиротам и детям, оставшимся без попечения родителей на ремонт жилого помещения</w:t>
      </w:r>
    </w:p>
    <w:p w:rsidR="00A8664C" w:rsidRPr="006A0A4C" w:rsidRDefault="00A8664C" w:rsidP="006A0A4C">
      <w:pPr>
        <w:pStyle w:val="1"/>
        <w:shd w:val="clear" w:color="auto" w:fill="FFFFFF"/>
        <w:spacing w:before="300" w:beforeAutospacing="0" w:after="150" w:afterAutospacing="0"/>
        <w:ind w:left="-284" w:right="-284"/>
        <w:jc w:val="center"/>
        <w:rPr>
          <w:rFonts w:ascii="Monotype Corsiva" w:hAnsi="Monotype Corsiva"/>
          <w:sz w:val="32"/>
          <w:szCs w:val="32"/>
        </w:rPr>
      </w:pPr>
    </w:p>
    <w:p w:rsidR="00F5410F" w:rsidRPr="00A8664C" w:rsidRDefault="00F5410F" w:rsidP="00A8664C">
      <w:pPr>
        <w:pStyle w:val="a3"/>
        <w:shd w:val="clear" w:color="auto" w:fill="FFFFFF"/>
        <w:spacing w:before="0" w:beforeAutospacing="0" w:after="150" w:afterAutospacing="0"/>
        <w:ind w:left="-284" w:right="-284" w:firstLine="992"/>
        <w:jc w:val="both"/>
        <w:rPr>
          <w:sz w:val="28"/>
          <w:szCs w:val="28"/>
        </w:rPr>
      </w:pPr>
      <w:r w:rsidRPr="00A8664C">
        <w:rPr>
          <w:sz w:val="28"/>
          <w:szCs w:val="28"/>
        </w:rPr>
        <w:t>Законом Свердловской области от 23 октября 1995</w:t>
      </w:r>
      <w:r w:rsidR="006A0A4C" w:rsidRPr="00A8664C">
        <w:rPr>
          <w:sz w:val="28"/>
          <w:szCs w:val="28"/>
        </w:rPr>
        <w:t xml:space="preserve"> </w:t>
      </w:r>
      <w:r w:rsidR="00A8664C" w:rsidRPr="00A8664C">
        <w:rPr>
          <w:sz w:val="28"/>
          <w:szCs w:val="28"/>
        </w:rPr>
        <w:t>г. №</w:t>
      </w:r>
      <w:r w:rsidRPr="00A8664C">
        <w:rPr>
          <w:sz w:val="28"/>
          <w:szCs w:val="28"/>
        </w:rPr>
        <w:t xml:space="preserve"> 28-ОЗ "О защите прав ребенка" предусмотрена единовременная денежная выплата в размере 100 000 рублей на проведение ремонта жилого помещения:</w:t>
      </w:r>
    </w:p>
    <w:p w:rsidR="00F5410F" w:rsidRPr="00A8664C" w:rsidRDefault="00F5410F" w:rsidP="00A8664C">
      <w:pPr>
        <w:pStyle w:val="a3"/>
        <w:shd w:val="clear" w:color="auto" w:fill="FFFFFF"/>
        <w:spacing w:before="0" w:beforeAutospacing="0" w:after="150" w:afterAutospacing="0"/>
        <w:ind w:left="-284" w:right="-284" w:firstLine="992"/>
        <w:jc w:val="both"/>
        <w:rPr>
          <w:sz w:val="28"/>
          <w:szCs w:val="28"/>
        </w:rPr>
      </w:pPr>
      <w:r w:rsidRPr="00A8664C">
        <w:rPr>
          <w:sz w:val="28"/>
          <w:szCs w:val="28"/>
        </w:rPr>
        <w:t>- единственными собственниками которого являются дети-сироты, дети, оставшиеся без попечения родителей;</w:t>
      </w:r>
    </w:p>
    <w:p w:rsidR="00F5410F" w:rsidRPr="00A8664C" w:rsidRDefault="00F5410F" w:rsidP="00A8664C">
      <w:pPr>
        <w:pStyle w:val="a3"/>
        <w:shd w:val="clear" w:color="auto" w:fill="FFFFFF"/>
        <w:spacing w:before="0" w:beforeAutospacing="0" w:after="150" w:afterAutospacing="0"/>
        <w:ind w:left="-284" w:right="-284" w:firstLine="992"/>
        <w:jc w:val="both"/>
        <w:rPr>
          <w:sz w:val="28"/>
          <w:szCs w:val="28"/>
        </w:rPr>
      </w:pPr>
      <w:r w:rsidRPr="00A8664C">
        <w:rPr>
          <w:sz w:val="28"/>
          <w:szCs w:val="28"/>
        </w:rPr>
        <w:t>- сособственниками которого являются исключительно дети-сироты и дети, оставшиеся без попечения род</w:t>
      </w:r>
      <w:bookmarkStart w:id="0" w:name="_GoBack"/>
      <w:bookmarkEnd w:id="0"/>
      <w:r w:rsidRPr="00A8664C">
        <w:rPr>
          <w:sz w:val="28"/>
          <w:szCs w:val="28"/>
        </w:rPr>
        <w:t>ителей.</w:t>
      </w:r>
    </w:p>
    <w:p w:rsidR="00F5410F" w:rsidRPr="00A8664C" w:rsidRDefault="00F5410F" w:rsidP="00A8664C">
      <w:pPr>
        <w:pStyle w:val="a3"/>
        <w:shd w:val="clear" w:color="auto" w:fill="FFFFFF"/>
        <w:spacing w:before="0" w:beforeAutospacing="0" w:after="150" w:afterAutospacing="0"/>
        <w:ind w:left="-284" w:right="-284" w:firstLine="992"/>
        <w:jc w:val="both"/>
        <w:rPr>
          <w:sz w:val="28"/>
          <w:szCs w:val="28"/>
        </w:rPr>
      </w:pPr>
      <w:r w:rsidRPr="00A8664C">
        <w:rPr>
          <w:sz w:val="28"/>
          <w:szCs w:val="28"/>
        </w:rPr>
        <w:t>Единовременная денежная выплата не предоставляется на ремонт жилого помещения, признанного непригодным для проживания или находящегося в многоквартирном доме, признанном аварийным и подлежащем сносу или реконструкции.</w:t>
      </w:r>
    </w:p>
    <w:p w:rsidR="00F5410F" w:rsidRPr="00A8664C" w:rsidRDefault="00F5410F" w:rsidP="00A8664C">
      <w:pPr>
        <w:pStyle w:val="a3"/>
        <w:shd w:val="clear" w:color="auto" w:fill="FFFFFF"/>
        <w:spacing w:before="0" w:beforeAutospacing="0" w:after="150" w:afterAutospacing="0"/>
        <w:ind w:left="-284" w:right="-284" w:firstLine="992"/>
        <w:jc w:val="both"/>
        <w:rPr>
          <w:sz w:val="28"/>
          <w:szCs w:val="28"/>
        </w:rPr>
      </w:pPr>
      <w:r w:rsidRPr="00A8664C">
        <w:rPr>
          <w:sz w:val="28"/>
          <w:szCs w:val="28"/>
        </w:rPr>
        <w:t>Выплата производится Управлением социальной политики</w:t>
      </w:r>
      <w:r w:rsidR="00A8664C">
        <w:rPr>
          <w:sz w:val="28"/>
          <w:szCs w:val="28"/>
        </w:rPr>
        <w:t xml:space="preserve"> по месту </w:t>
      </w:r>
      <w:r w:rsidRPr="00A8664C">
        <w:rPr>
          <w:sz w:val="28"/>
          <w:szCs w:val="28"/>
        </w:rPr>
        <w:t>учета ребенка, а в случае выезда ребенка к месту жительства законных представителей или обучения - по месту нахождения жилого помещения.</w:t>
      </w:r>
    </w:p>
    <w:p w:rsidR="00E02666" w:rsidRDefault="00E02666"/>
    <w:p w:rsidR="00EC67C2" w:rsidRDefault="00EC67C2"/>
    <w:sectPr w:rsidR="00EC6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84A"/>
    <w:rsid w:val="006A0A4C"/>
    <w:rsid w:val="0073084A"/>
    <w:rsid w:val="00835B78"/>
    <w:rsid w:val="00880EE1"/>
    <w:rsid w:val="009156BE"/>
    <w:rsid w:val="00A8664C"/>
    <w:rsid w:val="00D144A5"/>
    <w:rsid w:val="00E02666"/>
    <w:rsid w:val="00EC67C2"/>
    <w:rsid w:val="00F54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B9B863-9957-4740-B068-CC30B307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80E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0EE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0E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80E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93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Петухова1 Зоя Александровна</dc:creator>
  <cp:keywords/>
  <dc:description/>
  <cp:lastModifiedBy>Крашенинникова Марина Александровна</cp:lastModifiedBy>
  <cp:revision>9</cp:revision>
  <dcterms:created xsi:type="dcterms:W3CDTF">2018-08-03T04:56:00Z</dcterms:created>
  <dcterms:modified xsi:type="dcterms:W3CDTF">2018-08-03T10:14:00Z</dcterms:modified>
</cp:coreProperties>
</file>