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459" w:rsidRDefault="00611FA6">
      <w:pPr>
        <w:pStyle w:val="ConsPlusTitlePage"/>
      </w:pPr>
      <w:r>
        <w:rPr>
          <w:noProof/>
        </w:rPr>
        <w:drawing>
          <wp:inline distT="0" distB="0" distL="0" distR="0">
            <wp:extent cx="5934075" cy="1162050"/>
            <wp:effectExtent l="0" t="0" r="0" b="0"/>
            <wp:docPr id="1" name="Рисунок 1" descr="C:\Users\na.solovyev\Desktop\П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.solovyev\Desktop\ПГ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01A4">
        <w:t xml:space="preserve"> </w:t>
      </w:r>
      <w:r w:rsidR="00262459">
        <w:br/>
      </w:r>
    </w:p>
    <w:p w:rsidR="00262459" w:rsidRDefault="00611FA6" w:rsidP="00611FA6">
      <w:pPr>
        <w:pStyle w:val="ConsPlusTitle"/>
        <w:outlineLvl w:val="0"/>
        <w:rPr>
          <w:b w:val="0"/>
        </w:rPr>
      </w:pPr>
      <w:r>
        <w:rPr>
          <w:b w:val="0"/>
        </w:rPr>
        <w:t>От 14.05.2018 №604-ПГ</w:t>
      </w:r>
    </w:p>
    <w:p w:rsidR="00262459" w:rsidRDefault="00611FA6" w:rsidP="00611FA6">
      <w:pPr>
        <w:pStyle w:val="ConsPlusTitle"/>
        <w:outlineLvl w:val="0"/>
      </w:pPr>
      <w:r>
        <w:rPr>
          <w:b w:val="0"/>
        </w:rPr>
        <w:t>Г. Сухой Лог</w:t>
      </w:r>
      <w:bookmarkStart w:id="0" w:name="_GoBack"/>
      <w:bookmarkEnd w:id="0"/>
    </w:p>
    <w:p w:rsidR="003635CA" w:rsidRDefault="003635C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635CA" w:rsidRDefault="003635C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635CA" w:rsidRDefault="003635C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635CA" w:rsidRDefault="003635C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33D15" w:rsidRDefault="00333D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427F5" w:rsidRPr="00263001" w:rsidRDefault="00262459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3001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BD2639" w:rsidRPr="00263001">
        <w:rPr>
          <w:rFonts w:ascii="Times New Roman" w:hAnsi="Times New Roman" w:cs="Times New Roman"/>
          <w:i/>
          <w:sz w:val="28"/>
          <w:szCs w:val="28"/>
        </w:rPr>
        <w:t xml:space="preserve">ежегодной межведомственной </w:t>
      </w:r>
    </w:p>
    <w:p w:rsidR="00262459" w:rsidRPr="00263001" w:rsidRDefault="00BD2639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3001">
        <w:rPr>
          <w:rFonts w:ascii="Times New Roman" w:hAnsi="Times New Roman" w:cs="Times New Roman"/>
          <w:i/>
          <w:sz w:val="28"/>
          <w:szCs w:val="28"/>
        </w:rPr>
        <w:t xml:space="preserve">комплексной профилактической </w:t>
      </w:r>
      <w:r w:rsidR="00262459" w:rsidRPr="002630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63001">
        <w:rPr>
          <w:rFonts w:ascii="Times New Roman" w:hAnsi="Times New Roman" w:cs="Times New Roman"/>
          <w:i/>
          <w:sz w:val="28"/>
          <w:szCs w:val="28"/>
        </w:rPr>
        <w:t>операции «</w:t>
      </w:r>
      <w:r w:rsidR="00262459" w:rsidRPr="00263001">
        <w:rPr>
          <w:rFonts w:ascii="Times New Roman" w:hAnsi="Times New Roman" w:cs="Times New Roman"/>
          <w:i/>
          <w:sz w:val="28"/>
          <w:szCs w:val="28"/>
        </w:rPr>
        <w:t>П</w:t>
      </w:r>
      <w:r w:rsidRPr="00263001">
        <w:rPr>
          <w:rFonts w:ascii="Times New Roman" w:hAnsi="Times New Roman" w:cs="Times New Roman"/>
          <w:i/>
          <w:sz w:val="28"/>
          <w:szCs w:val="28"/>
        </w:rPr>
        <w:t>одросток»</w:t>
      </w:r>
    </w:p>
    <w:p w:rsidR="00262459" w:rsidRDefault="00262459">
      <w:pPr>
        <w:pStyle w:val="ConsPlusNormal"/>
      </w:pPr>
    </w:p>
    <w:p w:rsidR="00D427F5" w:rsidRDefault="00D427F5">
      <w:pPr>
        <w:pStyle w:val="ConsPlusNormal"/>
      </w:pPr>
    </w:p>
    <w:p w:rsidR="00262459" w:rsidRPr="007442FC" w:rsidRDefault="00262459" w:rsidP="00D427F5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63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 w:rsidRPr="003635C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35CA">
        <w:rPr>
          <w:rFonts w:ascii="Times New Roman" w:hAnsi="Times New Roman" w:cs="Times New Roman"/>
          <w:sz w:val="28"/>
          <w:szCs w:val="28"/>
        </w:rPr>
        <w:t xml:space="preserve"> от 24 июня 1999 года </w:t>
      </w:r>
      <w:r w:rsidR="00BD2639" w:rsidRPr="003635CA">
        <w:rPr>
          <w:rFonts w:ascii="Times New Roman" w:hAnsi="Times New Roman" w:cs="Times New Roman"/>
          <w:sz w:val="28"/>
          <w:szCs w:val="28"/>
        </w:rPr>
        <w:t>№</w:t>
      </w:r>
      <w:r w:rsidRPr="003635CA">
        <w:rPr>
          <w:rFonts w:ascii="Times New Roman" w:hAnsi="Times New Roman" w:cs="Times New Roman"/>
          <w:sz w:val="28"/>
          <w:szCs w:val="28"/>
        </w:rPr>
        <w:t xml:space="preserve"> 120-ФЗ </w:t>
      </w:r>
      <w:r w:rsidR="00BD2639" w:rsidRPr="003635CA">
        <w:rPr>
          <w:rFonts w:ascii="Times New Roman" w:hAnsi="Times New Roman" w:cs="Times New Roman"/>
          <w:sz w:val="28"/>
          <w:szCs w:val="28"/>
        </w:rPr>
        <w:t>«</w:t>
      </w:r>
      <w:r w:rsidRPr="003635CA">
        <w:rPr>
          <w:rFonts w:ascii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BD2639" w:rsidRPr="003635CA">
        <w:rPr>
          <w:rFonts w:ascii="Times New Roman" w:hAnsi="Times New Roman" w:cs="Times New Roman"/>
          <w:sz w:val="28"/>
          <w:szCs w:val="28"/>
        </w:rPr>
        <w:t>»</w:t>
      </w:r>
      <w:r w:rsidRPr="003635CA">
        <w:rPr>
          <w:rFonts w:ascii="Times New Roman" w:hAnsi="Times New Roman" w:cs="Times New Roman"/>
          <w:sz w:val="28"/>
          <w:szCs w:val="28"/>
        </w:rPr>
        <w:t xml:space="preserve">, </w:t>
      </w:r>
      <w:r w:rsidR="002D136C">
        <w:rPr>
          <w:rFonts w:ascii="Times New Roman" w:hAnsi="Times New Roman" w:cs="Times New Roman"/>
          <w:sz w:val="28"/>
          <w:szCs w:val="28"/>
        </w:rPr>
        <w:t>р</w:t>
      </w:r>
      <w:hyperlink r:id="rId7" w:history="1">
        <w:r w:rsidRPr="003635CA">
          <w:rPr>
            <w:rFonts w:ascii="Times New Roman" w:hAnsi="Times New Roman" w:cs="Times New Roman"/>
            <w:sz w:val="28"/>
            <w:szCs w:val="28"/>
          </w:rPr>
          <w:t>аспоряжением</w:t>
        </w:r>
      </w:hyperlink>
      <w:r w:rsidRPr="003635C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22.03.2017 </w:t>
      </w:r>
      <w:r w:rsidR="00BD2639" w:rsidRPr="003635CA">
        <w:rPr>
          <w:rFonts w:ascii="Times New Roman" w:hAnsi="Times New Roman" w:cs="Times New Roman"/>
          <w:sz w:val="28"/>
          <w:szCs w:val="28"/>
        </w:rPr>
        <w:t>№</w:t>
      </w:r>
      <w:r w:rsidRPr="003635CA">
        <w:rPr>
          <w:rFonts w:ascii="Times New Roman" w:hAnsi="Times New Roman" w:cs="Times New Roman"/>
          <w:sz w:val="28"/>
          <w:szCs w:val="28"/>
        </w:rPr>
        <w:t xml:space="preserve"> 520-р, </w:t>
      </w:r>
      <w:r w:rsidR="002D136C">
        <w:rPr>
          <w:rFonts w:ascii="Times New Roman" w:hAnsi="Times New Roman" w:cs="Times New Roman"/>
          <w:sz w:val="28"/>
          <w:szCs w:val="28"/>
        </w:rPr>
        <w:t>з</w:t>
      </w:r>
      <w:r w:rsidRPr="003635CA">
        <w:rPr>
          <w:rFonts w:ascii="Times New Roman" w:hAnsi="Times New Roman" w:cs="Times New Roman"/>
          <w:sz w:val="28"/>
          <w:szCs w:val="28"/>
        </w:rPr>
        <w:t xml:space="preserve">аконами Свердловской области от 28 ноября 2001 года </w:t>
      </w:r>
      <w:r w:rsidR="00BD2639" w:rsidRPr="003635CA">
        <w:rPr>
          <w:rFonts w:ascii="Times New Roman" w:hAnsi="Times New Roman" w:cs="Times New Roman"/>
          <w:sz w:val="28"/>
          <w:szCs w:val="28"/>
        </w:rPr>
        <w:t>№ 58-ОЗ</w:t>
      </w:r>
      <w:r w:rsidRPr="003635CA">
        <w:rPr>
          <w:rFonts w:ascii="Times New Roman" w:hAnsi="Times New Roman" w:cs="Times New Roman"/>
          <w:sz w:val="28"/>
          <w:szCs w:val="28"/>
        </w:rPr>
        <w:t xml:space="preserve"> </w:t>
      </w:r>
      <w:r w:rsidR="00BD2639" w:rsidRPr="003635CA">
        <w:rPr>
          <w:rFonts w:ascii="Times New Roman" w:hAnsi="Times New Roman" w:cs="Times New Roman"/>
          <w:sz w:val="28"/>
          <w:szCs w:val="28"/>
        </w:rPr>
        <w:t>«</w:t>
      </w:r>
      <w:r w:rsidRPr="003635CA">
        <w:rPr>
          <w:rFonts w:ascii="Times New Roman" w:hAnsi="Times New Roman" w:cs="Times New Roman"/>
          <w:sz w:val="28"/>
          <w:szCs w:val="28"/>
        </w:rPr>
        <w:t>О профилактике безнадзорности и правонарушений несовершен</w:t>
      </w:r>
      <w:r w:rsidR="00BD2639" w:rsidRPr="003635CA">
        <w:rPr>
          <w:rFonts w:ascii="Times New Roman" w:hAnsi="Times New Roman" w:cs="Times New Roman"/>
          <w:sz w:val="28"/>
          <w:szCs w:val="28"/>
        </w:rPr>
        <w:t>нолетних в Свердловской области»</w:t>
      </w:r>
      <w:r w:rsidRPr="003635CA">
        <w:rPr>
          <w:rFonts w:ascii="Times New Roman" w:hAnsi="Times New Roman" w:cs="Times New Roman"/>
          <w:sz w:val="28"/>
          <w:szCs w:val="28"/>
        </w:rPr>
        <w:t xml:space="preserve">, от 15 июня 2011 года </w:t>
      </w:r>
      <w:r w:rsidR="00BD2639" w:rsidRPr="003635CA">
        <w:rPr>
          <w:rFonts w:ascii="Times New Roman" w:hAnsi="Times New Roman" w:cs="Times New Roman"/>
          <w:sz w:val="28"/>
          <w:szCs w:val="28"/>
        </w:rPr>
        <w:t>№ 38-ОЗ</w:t>
      </w:r>
      <w:r w:rsidRPr="003635CA">
        <w:rPr>
          <w:rFonts w:ascii="Times New Roman" w:hAnsi="Times New Roman" w:cs="Times New Roman"/>
          <w:sz w:val="28"/>
          <w:szCs w:val="28"/>
        </w:rPr>
        <w:t xml:space="preserve"> </w:t>
      </w:r>
      <w:r w:rsidR="00BD2639" w:rsidRPr="003635CA">
        <w:rPr>
          <w:rFonts w:ascii="Times New Roman" w:hAnsi="Times New Roman" w:cs="Times New Roman"/>
          <w:sz w:val="28"/>
          <w:szCs w:val="28"/>
        </w:rPr>
        <w:t>«</w:t>
      </w:r>
      <w:r w:rsidRPr="003635CA">
        <w:rPr>
          <w:rFonts w:ascii="Times New Roman" w:hAnsi="Times New Roman" w:cs="Times New Roman"/>
          <w:sz w:val="28"/>
          <w:szCs w:val="28"/>
        </w:rPr>
        <w:t>Об организации и обеспечении отдыха и оздоровлен</w:t>
      </w:r>
      <w:r w:rsidR="00BD2639" w:rsidRPr="003635CA">
        <w:rPr>
          <w:rFonts w:ascii="Times New Roman" w:hAnsi="Times New Roman" w:cs="Times New Roman"/>
          <w:sz w:val="28"/>
          <w:szCs w:val="28"/>
        </w:rPr>
        <w:t>ия детей в Свердловской области»</w:t>
      </w:r>
      <w:r w:rsidRPr="003635CA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2D136C">
          <w:rPr>
            <w:rFonts w:ascii="Times New Roman" w:hAnsi="Times New Roman" w:cs="Times New Roman"/>
            <w:sz w:val="28"/>
            <w:szCs w:val="28"/>
          </w:rPr>
          <w:t>п</w:t>
        </w:r>
        <w:r w:rsidRPr="003635CA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3635CA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03.08.2017</w:t>
      </w:r>
      <w:r w:rsidR="00BD2639" w:rsidRPr="003635CA">
        <w:rPr>
          <w:rFonts w:ascii="Times New Roman" w:hAnsi="Times New Roman" w:cs="Times New Roman"/>
          <w:sz w:val="28"/>
          <w:szCs w:val="28"/>
        </w:rPr>
        <w:t xml:space="preserve"> №</w:t>
      </w:r>
      <w:r w:rsidRPr="003635CA">
        <w:rPr>
          <w:rFonts w:ascii="Times New Roman" w:hAnsi="Times New Roman" w:cs="Times New Roman"/>
          <w:sz w:val="28"/>
          <w:szCs w:val="28"/>
        </w:rPr>
        <w:t xml:space="preserve"> 558-ПП </w:t>
      </w:r>
      <w:r w:rsidR="00BD2639" w:rsidRPr="003635CA">
        <w:rPr>
          <w:rFonts w:ascii="Times New Roman" w:hAnsi="Times New Roman" w:cs="Times New Roman"/>
          <w:sz w:val="28"/>
          <w:szCs w:val="28"/>
        </w:rPr>
        <w:t>«</w:t>
      </w:r>
      <w:r w:rsidRPr="003635CA">
        <w:rPr>
          <w:rFonts w:ascii="Times New Roman" w:hAnsi="Times New Roman" w:cs="Times New Roman"/>
          <w:sz w:val="28"/>
          <w:szCs w:val="28"/>
        </w:rPr>
        <w:t>О мерах по организации и обеспечению отдыха и оздоровления детей в Свердловской области</w:t>
      </w:r>
      <w:r w:rsidR="00BD2639" w:rsidRPr="003635CA">
        <w:rPr>
          <w:rFonts w:ascii="Times New Roman" w:hAnsi="Times New Roman" w:cs="Times New Roman"/>
          <w:sz w:val="28"/>
          <w:szCs w:val="28"/>
        </w:rPr>
        <w:t>»</w:t>
      </w:r>
      <w:r w:rsidRPr="003635CA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2D136C">
          <w:rPr>
            <w:rFonts w:ascii="Times New Roman" w:hAnsi="Times New Roman" w:cs="Times New Roman"/>
            <w:sz w:val="28"/>
            <w:szCs w:val="28"/>
          </w:rPr>
          <w:t>р</w:t>
        </w:r>
        <w:r w:rsidRPr="003635CA">
          <w:rPr>
            <w:rFonts w:ascii="Times New Roman" w:hAnsi="Times New Roman" w:cs="Times New Roman"/>
            <w:sz w:val="28"/>
            <w:szCs w:val="28"/>
          </w:rPr>
          <w:t>аспоряжением</w:t>
        </w:r>
      </w:hyperlink>
      <w:r w:rsidRPr="003635CA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</w:t>
      </w:r>
      <w:r w:rsidRPr="00BD2639">
        <w:rPr>
          <w:rFonts w:ascii="Times New Roman" w:hAnsi="Times New Roman" w:cs="Times New Roman"/>
          <w:sz w:val="28"/>
          <w:szCs w:val="28"/>
        </w:rPr>
        <w:t xml:space="preserve">6.02.2018 </w:t>
      </w:r>
      <w:r w:rsidR="00BD2639" w:rsidRPr="00BD2639">
        <w:rPr>
          <w:rFonts w:ascii="Times New Roman" w:hAnsi="Times New Roman" w:cs="Times New Roman"/>
          <w:sz w:val="28"/>
          <w:szCs w:val="28"/>
        </w:rPr>
        <w:t>№</w:t>
      </w:r>
      <w:r w:rsidRPr="00BD2639">
        <w:rPr>
          <w:rFonts w:ascii="Times New Roman" w:hAnsi="Times New Roman" w:cs="Times New Roman"/>
          <w:sz w:val="28"/>
          <w:szCs w:val="28"/>
        </w:rPr>
        <w:t xml:space="preserve"> 80-РП </w:t>
      </w:r>
      <w:r w:rsidR="00BD2639" w:rsidRPr="00BD2639">
        <w:rPr>
          <w:rFonts w:ascii="Times New Roman" w:hAnsi="Times New Roman" w:cs="Times New Roman"/>
          <w:sz w:val="28"/>
          <w:szCs w:val="28"/>
        </w:rPr>
        <w:t>«</w:t>
      </w:r>
      <w:r w:rsidRPr="00BD2639">
        <w:rPr>
          <w:rFonts w:ascii="Times New Roman" w:hAnsi="Times New Roman" w:cs="Times New Roman"/>
          <w:sz w:val="28"/>
          <w:szCs w:val="28"/>
        </w:rPr>
        <w:t>Об утверждении межведомственного плана мероприятий по профилактике безнадзорности и правонарушений несовершеннолетних на 2018 - 2020 годы</w:t>
      </w:r>
      <w:r w:rsidR="00BD2639" w:rsidRPr="00BD2639">
        <w:rPr>
          <w:rFonts w:ascii="Times New Roman" w:hAnsi="Times New Roman" w:cs="Times New Roman"/>
          <w:sz w:val="28"/>
          <w:szCs w:val="28"/>
        </w:rPr>
        <w:t>»</w:t>
      </w:r>
      <w:r w:rsidRPr="00BD2639">
        <w:rPr>
          <w:rFonts w:ascii="Times New Roman" w:hAnsi="Times New Roman" w:cs="Times New Roman"/>
          <w:sz w:val="28"/>
          <w:szCs w:val="28"/>
        </w:rPr>
        <w:t xml:space="preserve">, </w:t>
      </w:r>
      <w:r w:rsidR="00BD2639" w:rsidRPr="00BD2639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136C">
          <w:rPr>
            <w:rFonts w:ascii="Times New Roman" w:hAnsi="Times New Roman" w:cs="Times New Roman"/>
            <w:sz w:val="28"/>
            <w:szCs w:val="28"/>
          </w:rPr>
          <w:t>п</w:t>
        </w:r>
        <w:r w:rsidR="00BD2639" w:rsidRPr="003635CA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BD2639" w:rsidRPr="003635CA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03.05.2018  № 234-ПП «О ежегодной областной межведомственной комплексной профилактической опер</w:t>
      </w:r>
      <w:r w:rsidR="00BD2639" w:rsidRPr="00BD2639">
        <w:rPr>
          <w:rFonts w:ascii="Times New Roman" w:hAnsi="Times New Roman" w:cs="Times New Roman"/>
          <w:sz w:val="28"/>
          <w:szCs w:val="28"/>
        </w:rPr>
        <w:t xml:space="preserve">ации «Подросток», </w:t>
      </w:r>
      <w:r w:rsidRPr="00BD2639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действий органов и учреждений системы профилактики безнадзорности и правонарушений несовершеннолетних в летний период  </w:t>
      </w:r>
      <w:r w:rsidR="007442FC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7442FC">
        <w:rPr>
          <w:rFonts w:ascii="Times New Roman" w:hAnsi="Times New Roman" w:cs="Times New Roman"/>
          <w:b/>
          <w:sz w:val="28"/>
          <w:szCs w:val="28"/>
        </w:rPr>
        <w:t>:</w:t>
      </w:r>
    </w:p>
    <w:p w:rsidR="00262459" w:rsidRPr="00BD2639" w:rsidRDefault="00262459" w:rsidP="00D427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2639">
        <w:rPr>
          <w:rFonts w:ascii="Times New Roman" w:hAnsi="Times New Roman" w:cs="Times New Roman"/>
          <w:sz w:val="28"/>
          <w:szCs w:val="28"/>
        </w:rPr>
        <w:t xml:space="preserve">1. Проводить на территории </w:t>
      </w:r>
      <w:r w:rsidR="00BD2639" w:rsidRPr="00BD2639">
        <w:rPr>
          <w:rFonts w:ascii="Times New Roman" w:hAnsi="Times New Roman" w:cs="Times New Roman"/>
          <w:sz w:val="28"/>
          <w:szCs w:val="28"/>
        </w:rPr>
        <w:t xml:space="preserve">городского округа Сухой Лог </w:t>
      </w:r>
      <w:r w:rsidRPr="00BD2639">
        <w:rPr>
          <w:rFonts w:ascii="Times New Roman" w:hAnsi="Times New Roman" w:cs="Times New Roman"/>
          <w:sz w:val="28"/>
          <w:szCs w:val="28"/>
        </w:rPr>
        <w:t xml:space="preserve">ежегодную межведомственную комплексную профилактическую операцию </w:t>
      </w:r>
      <w:r w:rsidR="00D427F5">
        <w:rPr>
          <w:rFonts w:ascii="Times New Roman" w:hAnsi="Times New Roman" w:cs="Times New Roman"/>
          <w:sz w:val="28"/>
          <w:szCs w:val="28"/>
        </w:rPr>
        <w:t>«</w:t>
      </w:r>
      <w:r w:rsidRPr="00BD2639">
        <w:rPr>
          <w:rFonts w:ascii="Times New Roman" w:hAnsi="Times New Roman" w:cs="Times New Roman"/>
          <w:sz w:val="28"/>
          <w:szCs w:val="28"/>
        </w:rPr>
        <w:t>Подросток</w:t>
      </w:r>
      <w:r w:rsidR="00D427F5">
        <w:rPr>
          <w:rFonts w:ascii="Times New Roman" w:hAnsi="Times New Roman" w:cs="Times New Roman"/>
          <w:sz w:val="28"/>
          <w:szCs w:val="28"/>
        </w:rPr>
        <w:t>»</w:t>
      </w:r>
      <w:r w:rsidRPr="00BD2639">
        <w:rPr>
          <w:rFonts w:ascii="Times New Roman" w:hAnsi="Times New Roman" w:cs="Times New Roman"/>
          <w:sz w:val="28"/>
          <w:szCs w:val="28"/>
        </w:rPr>
        <w:t>.</w:t>
      </w:r>
    </w:p>
    <w:p w:rsidR="00262459" w:rsidRDefault="00262459" w:rsidP="00A5603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D2639">
        <w:rPr>
          <w:rFonts w:ascii="Times New Roman" w:hAnsi="Times New Roman" w:cs="Times New Roman"/>
          <w:sz w:val="28"/>
          <w:szCs w:val="28"/>
        </w:rPr>
        <w:t>2. Утвердить</w:t>
      </w:r>
      <w:r w:rsidR="00A5603E">
        <w:rPr>
          <w:rFonts w:ascii="Times New Roman" w:hAnsi="Times New Roman" w:cs="Times New Roman"/>
          <w:sz w:val="28"/>
          <w:szCs w:val="28"/>
        </w:rPr>
        <w:t xml:space="preserve"> </w:t>
      </w:r>
      <w:hyperlink w:anchor="P31" w:history="1">
        <w:r w:rsidRPr="00A5603E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A5603E">
        <w:rPr>
          <w:rFonts w:ascii="Times New Roman" w:hAnsi="Times New Roman" w:cs="Times New Roman"/>
          <w:sz w:val="28"/>
          <w:szCs w:val="28"/>
        </w:rPr>
        <w:t xml:space="preserve"> о ежегодной  межведомственной комплексной профилактической</w:t>
      </w:r>
      <w:r w:rsidRPr="00BD2639">
        <w:rPr>
          <w:rFonts w:ascii="Times New Roman" w:hAnsi="Times New Roman" w:cs="Times New Roman"/>
          <w:sz w:val="28"/>
          <w:szCs w:val="28"/>
        </w:rPr>
        <w:t xml:space="preserve"> операции </w:t>
      </w:r>
      <w:r w:rsidR="00D427F5">
        <w:rPr>
          <w:rFonts w:ascii="Times New Roman" w:hAnsi="Times New Roman" w:cs="Times New Roman"/>
          <w:sz w:val="28"/>
          <w:szCs w:val="28"/>
        </w:rPr>
        <w:t>«</w:t>
      </w:r>
      <w:r w:rsidRPr="00BD2639">
        <w:rPr>
          <w:rFonts w:ascii="Times New Roman" w:hAnsi="Times New Roman" w:cs="Times New Roman"/>
          <w:sz w:val="28"/>
          <w:szCs w:val="28"/>
        </w:rPr>
        <w:t>Подросток</w:t>
      </w:r>
      <w:r w:rsidR="00D427F5">
        <w:rPr>
          <w:rFonts w:ascii="Times New Roman" w:hAnsi="Times New Roman" w:cs="Times New Roman"/>
          <w:sz w:val="28"/>
          <w:szCs w:val="28"/>
        </w:rPr>
        <w:t>»</w:t>
      </w:r>
      <w:r w:rsidRPr="00BD2639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A5603E">
        <w:rPr>
          <w:rFonts w:ascii="Times New Roman" w:hAnsi="Times New Roman" w:cs="Times New Roman"/>
          <w:sz w:val="28"/>
          <w:szCs w:val="28"/>
        </w:rPr>
        <w:t>.</w:t>
      </w:r>
    </w:p>
    <w:p w:rsidR="00333D15" w:rsidRPr="00BD2639" w:rsidRDefault="00333D15" w:rsidP="00333D1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Признать утратившим силу постановление Главы городского округа Сухой Лог от 04.05.2007 №</w:t>
      </w:r>
      <w:r w:rsidR="003E76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613-ПГ «О ежегодном проведении межведомственной комплексной профилактической операции «Подросток» в городском округе Сухой Лог».</w:t>
      </w:r>
    </w:p>
    <w:p w:rsidR="00333D15" w:rsidRPr="00D427F5" w:rsidRDefault="00333D15" w:rsidP="00333D1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. </w:t>
      </w:r>
      <w:r w:rsidRPr="00D427F5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2D136C">
        <w:rPr>
          <w:rFonts w:ascii="Times New Roman" w:hAnsi="Times New Roman" w:cs="Times New Roman"/>
          <w:sz w:val="28"/>
          <w:szCs w:val="28"/>
        </w:rPr>
        <w:t>п</w:t>
      </w:r>
      <w:r w:rsidRPr="00D427F5">
        <w:rPr>
          <w:rFonts w:ascii="Times New Roman" w:hAnsi="Times New Roman" w:cs="Times New Roman"/>
          <w:sz w:val="28"/>
          <w:szCs w:val="28"/>
        </w:rPr>
        <w:t xml:space="preserve">остановление опубликовать в </w:t>
      </w:r>
      <w:r>
        <w:rPr>
          <w:rFonts w:ascii="Times New Roman" w:hAnsi="Times New Roman" w:cs="Times New Roman"/>
          <w:sz w:val="28"/>
          <w:szCs w:val="28"/>
        </w:rPr>
        <w:t>газете «Знамя Победы»</w:t>
      </w:r>
      <w:r w:rsidR="00263001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городского округа Сухой Лог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333D15" w:rsidP="00D427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8858AE">
        <w:rPr>
          <w:rFonts w:ascii="Times New Roman" w:hAnsi="Times New Roman" w:cs="Times New Roman"/>
          <w:sz w:val="28"/>
          <w:szCs w:val="28"/>
        </w:rPr>
        <w:t>п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D427F5" w:rsidRPr="00D427F5">
        <w:rPr>
          <w:rFonts w:ascii="Times New Roman" w:hAnsi="Times New Roman" w:cs="Times New Roman"/>
          <w:sz w:val="28"/>
          <w:szCs w:val="28"/>
        </w:rPr>
        <w:t>з</w:t>
      </w:r>
      <w:r w:rsidR="00262459" w:rsidRPr="00D427F5">
        <w:rPr>
          <w:rFonts w:ascii="Times New Roman" w:hAnsi="Times New Roman" w:cs="Times New Roman"/>
          <w:sz w:val="28"/>
          <w:szCs w:val="28"/>
        </w:rPr>
        <w:t>аместителя</w:t>
      </w:r>
      <w:r w:rsidR="00D427F5" w:rsidRPr="00D427F5">
        <w:rPr>
          <w:rFonts w:ascii="Times New Roman" w:hAnsi="Times New Roman" w:cs="Times New Roman"/>
          <w:sz w:val="28"/>
          <w:szCs w:val="28"/>
        </w:rPr>
        <w:t xml:space="preserve"> главы Администрации городского округа </w:t>
      </w:r>
      <w:r w:rsidR="00262459" w:rsidRPr="00D427F5">
        <w:rPr>
          <w:rFonts w:ascii="Times New Roman" w:hAnsi="Times New Roman" w:cs="Times New Roman"/>
          <w:sz w:val="28"/>
          <w:szCs w:val="28"/>
        </w:rPr>
        <w:t>С</w:t>
      </w:r>
      <w:r w:rsidR="00D427F5" w:rsidRPr="00D427F5">
        <w:rPr>
          <w:rFonts w:ascii="Times New Roman" w:hAnsi="Times New Roman" w:cs="Times New Roman"/>
          <w:sz w:val="28"/>
          <w:szCs w:val="28"/>
        </w:rPr>
        <w:t xml:space="preserve">ухой Лог </w:t>
      </w:r>
      <w:r w:rsidR="00262459" w:rsidRPr="00D427F5">
        <w:rPr>
          <w:rFonts w:ascii="Times New Roman" w:hAnsi="Times New Roman" w:cs="Times New Roman"/>
          <w:sz w:val="28"/>
          <w:szCs w:val="28"/>
        </w:rPr>
        <w:t>В.</w:t>
      </w:r>
      <w:r w:rsidR="00D427F5" w:rsidRPr="00D427F5">
        <w:rPr>
          <w:rFonts w:ascii="Times New Roman" w:hAnsi="Times New Roman" w:cs="Times New Roman"/>
          <w:sz w:val="28"/>
          <w:szCs w:val="28"/>
        </w:rPr>
        <w:t>Н. Игонина</w:t>
      </w:r>
      <w:r w:rsidR="00262459"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Default="00262459" w:rsidP="00333D1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3E" w:rsidRDefault="00A5603E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3D15" w:rsidRDefault="00333D15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3D15" w:rsidRPr="00D427F5" w:rsidRDefault="00333D15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D427F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Глава городского округа </w:t>
      </w:r>
      <w:r w:rsidRPr="00D427F5">
        <w:rPr>
          <w:rFonts w:ascii="Times New Roman" w:hAnsi="Times New Roman" w:cs="Times New Roman"/>
          <w:sz w:val="28"/>
          <w:szCs w:val="28"/>
        </w:rPr>
        <w:tab/>
      </w:r>
      <w:r w:rsidRPr="00D427F5">
        <w:rPr>
          <w:rFonts w:ascii="Times New Roman" w:hAnsi="Times New Roman" w:cs="Times New Roman"/>
          <w:sz w:val="28"/>
          <w:szCs w:val="28"/>
        </w:rPr>
        <w:tab/>
      </w:r>
      <w:r w:rsidRPr="00D427F5">
        <w:rPr>
          <w:rFonts w:ascii="Times New Roman" w:hAnsi="Times New Roman" w:cs="Times New Roman"/>
          <w:sz w:val="28"/>
          <w:szCs w:val="28"/>
        </w:rPr>
        <w:tab/>
      </w:r>
      <w:r w:rsidRPr="00D427F5">
        <w:rPr>
          <w:rFonts w:ascii="Times New Roman" w:hAnsi="Times New Roman" w:cs="Times New Roman"/>
          <w:sz w:val="28"/>
          <w:szCs w:val="28"/>
        </w:rPr>
        <w:tab/>
      </w:r>
      <w:r w:rsidRPr="00D427F5">
        <w:rPr>
          <w:rFonts w:ascii="Times New Roman" w:hAnsi="Times New Roman" w:cs="Times New Roman"/>
          <w:sz w:val="28"/>
          <w:szCs w:val="28"/>
        </w:rPr>
        <w:tab/>
      </w:r>
      <w:r w:rsidRPr="00D427F5">
        <w:rPr>
          <w:rFonts w:ascii="Times New Roman" w:hAnsi="Times New Roman" w:cs="Times New Roman"/>
          <w:sz w:val="28"/>
          <w:szCs w:val="28"/>
        </w:rPr>
        <w:tab/>
      </w:r>
      <w:r w:rsidRPr="00D42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427F5">
        <w:rPr>
          <w:rFonts w:ascii="Times New Roman" w:hAnsi="Times New Roman" w:cs="Times New Roman"/>
          <w:sz w:val="28"/>
          <w:szCs w:val="28"/>
        </w:rPr>
        <w:t>Р.Ю. Валов</w:t>
      </w:r>
    </w:p>
    <w:p w:rsidR="00D427F5" w:rsidRDefault="00D427F5">
      <w:pPr>
        <w:pStyle w:val="ConsPlusNormal"/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33D15" w:rsidRDefault="00333D15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AF00FA" w:rsidRDefault="00262459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  <w:r w:rsidRPr="00AF00FA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  <w:r w:rsidR="00AF00FA">
        <w:rPr>
          <w:rFonts w:ascii="Times New Roman" w:hAnsi="Times New Roman" w:cs="Times New Roman"/>
          <w:sz w:val="24"/>
          <w:szCs w:val="24"/>
        </w:rPr>
        <w:t xml:space="preserve"> </w:t>
      </w:r>
      <w:r w:rsidR="008858AE">
        <w:rPr>
          <w:rFonts w:ascii="Times New Roman" w:hAnsi="Times New Roman" w:cs="Times New Roman"/>
          <w:sz w:val="24"/>
          <w:szCs w:val="24"/>
        </w:rPr>
        <w:t>п</w:t>
      </w:r>
      <w:r w:rsidRPr="00AF00FA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r w:rsidR="00D427F5" w:rsidRPr="00AF00FA">
        <w:rPr>
          <w:rFonts w:ascii="Times New Roman" w:hAnsi="Times New Roman" w:cs="Times New Roman"/>
          <w:sz w:val="24"/>
          <w:szCs w:val="24"/>
        </w:rPr>
        <w:t xml:space="preserve">  </w:t>
      </w:r>
      <w:r w:rsidR="00AF00FA">
        <w:rPr>
          <w:rFonts w:ascii="Times New Roman" w:hAnsi="Times New Roman" w:cs="Times New Roman"/>
          <w:sz w:val="24"/>
          <w:szCs w:val="24"/>
        </w:rPr>
        <w:t xml:space="preserve">  </w:t>
      </w:r>
      <w:r w:rsidR="008858AE">
        <w:rPr>
          <w:rFonts w:ascii="Times New Roman" w:hAnsi="Times New Roman" w:cs="Times New Roman"/>
          <w:sz w:val="24"/>
          <w:szCs w:val="24"/>
        </w:rPr>
        <w:t>Главы городского округа Сухой Лог</w:t>
      </w:r>
      <w:r w:rsidR="00D427F5" w:rsidRPr="00AF00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459" w:rsidRPr="00AF00FA" w:rsidRDefault="00262459" w:rsidP="00AF00FA">
      <w:pPr>
        <w:pStyle w:val="a3"/>
        <w:ind w:left="6379" w:right="-143"/>
        <w:jc w:val="both"/>
        <w:rPr>
          <w:rFonts w:ascii="Times New Roman" w:hAnsi="Times New Roman" w:cs="Times New Roman"/>
          <w:sz w:val="24"/>
          <w:szCs w:val="24"/>
        </w:rPr>
      </w:pPr>
      <w:r w:rsidRPr="00AF00FA">
        <w:rPr>
          <w:rFonts w:ascii="Times New Roman" w:hAnsi="Times New Roman" w:cs="Times New Roman"/>
          <w:sz w:val="24"/>
          <w:szCs w:val="24"/>
        </w:rPr>
        <w:t xml:space="preserve">от </w:t>
      </w:r>
      <w:r w:rsidR="00A409B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A409B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A409BE">
        <w:rPr>
          <w:rFonts w:ascii="Times New Roman" w:hAnsi="Times New Roman" w:cs="Times New Roman"/>
          <w:sz w:val="24"/>
          <w:szCs w:val="24"/>
        </w:rPr>
        <w:t>_______</w:t>
      </w:r>
      <w:r w:rsidRPr="00AF00FA">
        <w:rPr>
          <w:rFonts w:ascii="Times New Roman" w:hAnsi="Times New Roman" w:cs="Times New Roman"/>
          <w:sz w:val="24"/>
          <w:szCs w:val="24"/>
        </w:rPr>
        <w:t xml:space="preserve"> г. </w:t>
      </w:r>
      <w:r w:rsidR="00D427F5" w:rsidRPr="00AF00FA">
        <w:rPr>
          <w:rFonts w:ascii="Times New Roman" w:hAnsi="Times New Roman" w:cs="Times New Roman"/>
          <w:sz w:val="24"/>
          <w:szCs w:val="24"/>
        </w:rPr>
        <w:t>№</w:t>
      </w:r>
      <w:r w:rsidRPr="00AF00FA">
        <w:rPr>
          <w:rFonts w:ascii="Times New Roman" w:hAnsi="Times New Roman" w:cs="Times New Roman"/>
          <w:sz w:val="24"/>
          <w:szCs w:val="24"/>
        </w:rPr>
        <w:t xml:space="preserve"> </w:t>
      </w:r>
      <w:r w:rsidR="00A409BE">
        <w:rPr>
          <w:rFonts w:ascii="Times New Roman" w:hAnsi="Times New Roman" w:cs="Times New Roman"/>
          <w:sz w:val="24"/>
          <w:szCs w:val="24"/>
        </w:rPr>
        <w:t>_____</w:t>
      </w:r>
    </w:p>
    <w:p w:rsidR="00262459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F00FA" w:rsidRDefault="00AF00FA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1AD0" w:rsidRPr="00D427F5" w:rsidRDefault="003C1AD0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262459" w:rsidP="00D427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1"/>
      <w:bookmarkEnd w:id="1"/>
      <w:r w:rsidRPr="00D427F5">
        <w:rPr>
          <w:rFonts w:ascii="Times New Roman" w:hAnsi="Times New Roman" w:cs="Times New Roman"/>
          <w:sz w:val="28"/>
          <w:szCs w:val="28"/>
        </w:rPr>
        <w:t>ПОЛОЖЕНИЕ</w:t>
      </w:r>
    </w:p>
    <w:p w:rsidR="00262459" w:rsidRPr="00D427F5" w:rsidRDefault="00262459" w:rsidP="00D427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О ЕЖЕГОДНОЙ  МЕЖВЕДОМСТВЕННОЙ КОМПЛЕКСНОЙ</w:t>
      </w:r>
    </w:p>
    <w:p w:rsidR="00262459" w:rsidRPr="00D427F5" w:rsidRDefault="00262459" w:rsidP="00D427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ПРОФИЛАКТИЧЕСКОЙ ОПЕРАЦИИ </w:t>
      </w:r>
      <w:r w:rsidR="00D427F5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D427F5">
        <w:rPr>
          <w:rFonts w:ascii="Times New Roman" w:hAnsi="Times New Roman" w:cs="Times New Roman"/>
          <w:sz w:val="28"/>
          <w:szCs w:val="28"/>
        </w:rPr>
        <w:t>»</w:t>
      </w:r>
    </w:p>
    <w:p w:rsidR="00262459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1AD0" w:rsidRPr="00D427F5" w:rsidRDefault="003C1AD0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262459" w:rsidP="00D427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262459" w:rsidRPr="00D427F5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1. Ежегодная межведомственная комплек</w:t>
      </w:r>
      <w:r w:rsidR="003E1096">
        <w:rPr>
          <w:rFonts w:ascii="Times New Roman" w:hAnsi="Times New Roman" w:cs="Times New Roman"/>
          <w:sz w:val="28"/>
          <w:szCs w:val="28"/>
        </w:rPr>
        <w:t>сная профилактическая операция 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 (далее - операция 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) проводится на территории </w:t>
      </w:r>
      <w:r w:rsidR="003E1096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 xml:space="preserve"> ежегодно в период с 15 апреля по 15 ноября.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2. Операция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проводится в целях комплексного решения вопросов: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1) предупреждения безнадзорности и правонарушений несовершеннолетних;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2) организации отдыха, оздоровления и занятости детей и подростков, состоящих на профилактическом учете в органах и учреждениях системы профилактики безнадзорности и правонарушений несовершеннолетних (далее - органы и учреждения системы профилактики), а также проживающих в семьях, признанных находящимися в социально опасном положении;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3) защиты прав и законных интересов несовершеннолетних;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4) повышения </w:t>
      </w:r>
      <w:r w:rsidRPr="00333D15">
        <w:rPr>
          <w:rFonts w:ascii="Times New Roman" w:hAnsi="Times New Roman" w:cs="Times New Roman"/>
          <w:sz w:val="28"/>
          <w:szCs w:val="28"/>
        </w:rPr>
        <w:t xml:space="preserve">эффективности совместной работы </w:t>
      </w:r>
      <w:r w:rsidR="00DC1D7E" w:rsidRPr="00333D15">
        <w:rPr>
          <w:rFonts w:ascii="Times New Roman" w:hAnsi="Times New Roman" w:cs="Times New Roman"/>
          <w:sz w:val="28"/>
          <w:szCs w:val="28"/>
        </w:rPr>
        <w:t xml:space="preserve">территориальных органов федеральных органов государственной власти, органов государственной власти Свердловской области, </w:t>
      </w:r>
      <w:r w:rsidR="003C1AD0" w:rsidRPr="00333D15">
        <w:rPr>
          <w:rFonts w:ascii="Times New Roman" w:hAnsi="Times New Roman" w:cs="Times New Roman"/>
          <w:sz w:val="28"/>
          <w:szCs w:val="28"/>
        </w:rPr>
        <w:t xml:space="preserve"> </w:t>
      </w:r>
      <w:r w:rsidRPr="00333D15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</w:t>
      </w:r>
      <w:r w:rsidR="003C1AD0" w:rsidRPr="00333D15">
        <w:rPr>
          <w:rFonts w:ascii="Times New Roman" w:hAnsi="Times New Roman" w:cs="Times New Roman"/>
          <w:sz w:val="28"/>
          <w:szCs w:val="28"/>
        </w:rPr>
        <w:t>ого</w:t>
      </w:r>
      <w:r w:rsidRPr="00333D15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3C1AD0" w:rsidRPr="00333D15">
        <w:rPr>
          <w:rFonts w:ascii="Times New Roman" w:hAnsi="Times New Roman" w:cs="Times New Roman"/>
          <w:sz w:val="28"/>
          <w:szCs w:val="28"/>
        </w:rPr>
        <w:t>я</w:t>
      </w:r>
      <w:r w:rsidRPr="00333D15">
        <w:rPr>
          <w:rFonts w:ascii="Times New Roman" w:hAnsi="Times New Roman" w:cs="Times New Roman"/>
          <w:sz w:val="28"/>
          <w:szCs w:val="28"/>
        </w:rPr>
        <w:t>,</w:t>
      </w:r>
      <w:r w:rsidRPr="00D427F5">
        <w:rPr>
          <w:rFonts w:ascii="Times New Roman" w:hAnsi="Times New Roman" w:cs="Times New Roman"/>
          <w:sz w:val="28"/>
          <w:szCs w:val="28"/>
        </w:rPr>
        <w:t xml:space="preserve"> расположенных на территории </w:t>
      </w:r>
      <w:r w:rsidR="003E1096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Pr="00D427F5">
        <w:rPr>
          <w:rFonts w:ascii="Times New Roman" w:hAnsi="Times New Roman" w:cs="Times New Roman"/>
          <w:sz w:val="28"/>
          <w:szCs w:val="28"/>
        </w:rPr>
        <w:t>С</w:t>
      </w:r>
      <w:r w:rsidR="003E1096">
        <w:rPr>
          <w:rFonts w:ascii="Times New Roman" w:hAnsi="Times New Roman" w:cs="Times New Roman"/>
          <w:sz w:val="28"/>
          <w:szCs w:val="28"/>
        </w:rPr>
        <w:t>ухой Лог</w:t>
      </w:r>
      <w:r w:rsidRPr="00D427F5">
        <w:rPr>
          <w:rFonts w:ascii="Times New Roman" w:hAnsi="Times New Roman" w:cs="Times New Roman"/>
          <w:sz w:val="28"/>
          <w:szCs w:val="28"/>
        </w:rPr>
        <w:t>, организаций и общественных объединений в летний период.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3. Задачами операции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3E1096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1) 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этому, в том числе:</w:t>
      </w:r>
      <w:r w:rsidR="003E10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выявление неблагополучных семей, фактов неисполнения или ненадлежащего исполнения обязанностей по содержанию, воспитанию и обучению родителями или законными представителями несовершеннолетних, принятие по данным фактам мер в соответствии с законодательством Российской Федерации;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lastRenderedPageBreak/>
        <w:t>выявление детей, оказавшихся в трудной жизненной ситуации, и оказание им социальной, правовой, медицинской, психологической помощи;</w:t>
      </w:r>
    </w:p>
    <w:p w:rsidR="00262459" w:rsidRPr="00D427F5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выявление подростков-правонарушителей, групп несовершеннолетних негативной направленности, принятие мер по предупреждению их противоправного поведения и оказанию социально-реабилитационной поддержки;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выявление причин и условий, способствующих противоправному поведению несовершеннолетних, реализация мер по их устранению;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профилактика употребления несовершеннолетними алкогольных и наркотических средств;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2) обеспечение защиты прав и законных интересов несовершеннолетних;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3) социально-педагогическая реабилитация несовершеннолетних, находящихся в социально опасном положении, в том числе: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возвращение в образовательные организации для продолжения учебы детей, необоснованно их покинувших;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организация летнего отдыха, оздоровления, трудовой и досуговой занятости несовершеннолетних, в отношении которых принято решение о проведении с ними индивидуальной профилактической работы;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оказание всех видов помощи семьям с детьми школьного возраста, находящимся в трудной жизненной ситуации, с целью обеспечения подготовки несовершеннолетних к учебному году;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4) выявление и пресечение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5) профилактика гибели и травматизма несовершеннолетних во всех сферах их жизнедеятельности.</w:t>
      </w:r>
    </w:p>
    <w:p w:rsidR="00262459" w:rsidRPr="00D427F5" w:rsidRDefault="003E1096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Операция «</w:t>
      </w:r>
      <w:r w:rsidR="00262459" w:rsidRPr="00D427F5">
        <w:rPr>
          <w:rFonts w:ascii="Times New Roman" w:hAnsi="Times New Roman" w:cs="Times New Roman"/>
          <w:sz w:val="28"/>
          <w:szCs w:val="28"/>
        </w:rPr>
        <w:t>Подросток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 проводится на основе межведомственной координации территориальн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C1D7E">
        <w:rPr>
          <w:rFonts w:ascii="Times New Roman" w:hAnsi="Times New Roman" w:cs="Times New Roman"/>
          <w:sz w:val="28"/>
          <w:szCs w:val="28"/>
        </w:rPr>
        <w:t>и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ухоложского района </w:t>
      </w:r>
      <w:r w:rsidR="00262459" w:rsidRPr="00D427F5">
        <w:rPr>
          <w:rFonts w:ascii="Times New Roman" w:hAnsi="Times New Roman" w:cs="Times New Roman"/>
          <w:sz w:val="28"/>
          <w:szCs w:val="28"/>
        </w:rPr>
        <w:t>по делам несовершеннолетних и защите их прав (далее - территориальн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62459" w:rsidRPr="00D427F5">
        <w:rPr>
          <w:rFonts w:ascii="Times New Roman" w:hAnsi="Times New Roman" w:cs="Times New Roman"/>
          <w:sz w:val="28"/>
          <w:szCs w:val="28"/>
        </w:rPr>
        <w:t>) согласованных действий органов и учреждений системы профилактики при соблюдении следующих принципов: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1) гуманного обращения с несовершеннолетними;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2) поддержки семьи и взаимодействия с ней;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3) индивидуального подхода к несовершеннолетним с соблюдением конфиденциальности полученной информации;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4) приоритетности законных прав и интересов детей;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5) равенства всех участников при постановке вопросов, внесении предложений, разработке рекомендаций и мероприятий;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6) самостоятельности каждого органа и учреждения системы профилактики в пределах их полномочий при выполнении согласованных решений, рекомендаций в проведении мероприятий;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7) обеспечения ответственности должностных лиц и граждан за нарушение прав и законных интересов несовершеннолетних.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lastRenderedPageBreak/>
        <w:t xml:space="preserve">5. Операция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проводится силами органов и учреждений системы профилактики, общественных организаций, средств массовой информации, осуществляющих деятельность на территории </w:t>
      </w:r>
      <w:r w:rsidR="003E1096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>, в соответствии с план</w:t>
      </w:r>
      <w:r w:rsidR="003E1096">
        <w:rPr>
          <w:rFonts w:ascii="Times New Roman" w:hAnsi="Times New Roman" w:cs="Times New Roman"/>
          <w:sz w:val="28"/>
          <w:szCs w:val="28"/>
        </w:rPr>
        <w:t>ом</w:t>
      </w:r>
      <w:r w:rsidRPr="00D427F5">
        <w:rPr>
          <w:rFonts w:ascii="Times New Roman" w:hAnsi="Times New Roman" w:cs="Times New Roman"/>
          <w:sz w:val="28"/>
          <w:szCs w:val="28"/>
        </w:rPr>
        <w:t>, разработанным на основании предложений органов и учреждений системы профилактики соответствующ</w:t>
      </w:r>
      <w:r w:rsidR="003E1096">
        <w:rPr>
          <w:rFonts w:ascii="Times New Roman" w:hAnsi="Times New Roman" w:cs="Times New Roman"/>
          <w:sz w:val="28"/>
          <w:szCs w:val="28"/>
        </w:rPr>
        <w:t>его</w:t>
      </w:r>
      <w:r w:rsidRPr="00D427F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E1096">
        <w:rPr>
          <w:rFonts w:ascii="Times New Roman" w:hAnsi="Times New Roman" w:cs="Times New Roman"/>
          <w:sz w:val="28"/>
          <w:szCs w:val="28"/>
        </w:rPr>
        <w:t xml:space="preserve">ого </w:t>
      </w:r>
      <w:r w:rsidRPr="00D427F5">
        <w:rPr>
          <w:rFonts w:ascii="Times New Roman" w:hAnsi="Times New Roman" w:cs="Times New Roman"/>
          <w:sz w:val="28"/>
          <w:szCs w:val="28"/>
        </w:rPr>
        <w:t>образовани</w:t>
      </w:r>
      <w:r w:rsidR="003E1096">
        <w:rPr>
          <w:rFonts w:ascii="Times New Roman" w:hAnsi="Times New Roman" w:cs="Times New Roman"/>
          <w:sz w:val="28"/>
          <w:szCs w:val="28"/>
        </w:rPr>
        <w:t>я</w:t>
      </w:r>
      <w:r w:rsidRPr="00D427F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427F5">
        <w:rPr>
          <w:rFonts w:ascii="Times New Roman" w:hAnsi="Times New Roman" w:cs="Times New Roman"/>
          <w:sz w:val="28"/>
          <w:szCs w:val="28"/>
        </w:rPr>
        <w:t>утвержденным</w:t>
      </w:r>
      <w:r w:rsidR="003E1096">
        <w:rPr>
          <w:rFonts w:ascii="Times New Roman" w:hAnsi="Times New Roman" w:cs="Times New Roman"/>
          <w:sz w:val="28"/>
          <w:szCs w:val="28"/>
        </w:rPr>
        <w:t xml:space="preserve"> </w:t>
      </w:r>
      <w:r w:rsidRPr="00D427F5">
        <w:rPr>
          <w:rFonts w:ascii="Times New Roman" w:hAnsi="Times New Roman" w:cs="Times New Roman"/>
          <w:sz w:val="28"/>
          <w:szCs w:val="28"/>
        </w:rPr>
        <w:t xml:space="preserve"> </w:t>
      </w:r>
      <w:r w:rsidR="00333D15">
        <w:rPr>
          <w:rFonts w:ascii="Times New Roman" w:hAnsi="Times New Roman" w:cs="Times New Roman"/>
          <w:sz w:val="28"/>
          <w:szCs w:val="28"/>
        </w:rPr>
        <w:t>п</w:t>
      </w:r>
      <w:r w:rsidRPr="00D427F5">
        <w:rPr>
          <w:rFonts w:ascii="Times New Roman" w:hAnsi="Times New Roman" w:cs="Times New Roman"/>
          <w:sz w:val="28"/>
          <w:szCs w:val="28"/>
        </w:rPr>
        <w:t>остановлени</w:t>
      </w:r>
      <w:r w:rsidR="003E1096">
        <w:rPr>
          <w:rFonts w:ascii="Times New Roman" w:hAnsi="Times New Roman" w:cs="Times New Roman"/>
          <w:sz w:val="28"/>
          <w:szCs w:val="28"/>
        </w:rPr>
        <w:t>ем</w:t>
      </w:r>
      <w:proofErr w:type="gramEnd"/>
      <w:r w:rsidRPr="00D427F5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3E1096">
        <w:rPr>
          <w:rFonts w:ascii="Times New Roman" w:hAnsi="Times New Roman" w:cs="Times New Roman"/>
          <w:sz w:val="28"/>
          <w:szCs w:val="28"/>
        </w:rPr>
        <w:t>ой комиссии</w:t>
      </w:r>
      <w:r w:rsidR="00333D15">
        <w:rPr>
          <w:rFonts w:ascii="Times New Roman" w:hAnsi="Times New Roman" w:cs="Times New Roman"/>
          <w:sz w:val="28"/>
          <w:szCs w:val="28"/>
        </w:rPr>
        <w:t xml:space="preserve"> и (или) муниципальным правовым актом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6. Планирование и реализация профила</w:t>
      </w:r>
      <w:r w:rsidR="003E1096">
        <w:rPr>
          <w:rFonts w:ascii="Times New Roman" w:hAnsi="Times New Roman" w:cs="Times New Roman"/>
          <w:sz w:val="28"/>
          <w:szCs w:val="28"/>
        </w:rPr>
        <w:t>ктических мероприятий операции 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проводятся с учетом оперативной и социальной обстановки на территории </w:t>
      </w:r>
      <w:r w:rsidR="003E1096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Default="00262459" w:rsidP="003E10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Глава 2. ПОРЯДОК ПРОВЕДЕНИЯ ОПЕРАЦИИ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</w:p>
    <w:p w:rsidR="00263001" w:rsidRPr="00D427F5" w:rsidRDefault="00263001" w:rsidP="003E10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3E1096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Операция «</w:t>
      </w:r>
      <w:r w:rsidR="00262459" w:rsidRPr="00D427F5">
        <w:rPr>
          <w:rFonts w:ascii="Times New Roman" w:hAnsi="Times New Roman" w:cs="Times New Roman"/>
          <w:sz w:val="28"/>
          <w:szCs w:val="28"/>
        </w:rPr>
        <w:t>Подросток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 проводится в три этапа: подготовительный (апрель - май), основной (июнь - сентябрь) и заключительный (октябрь - ноябрь).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8. Подготовительный этап включает в себя осуществление анализа социальной и криминогенной ситуации с выявлением категорий несовершеннолетних, нуждающихся в трудоустройстве, профессиональной ориентации, социально-правовой помощи, в том числе не занятых общественно полезной деятельностью, вернувшихся из воспитательных колоний, специальных учебно-воспитательных учреждений закрытого типа, осужденных к наказанию с применением мер воздействия, не связанных с лишением свободы, проживающих в семьях, находящихся в социально опасном положении.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9. Задачи подготовительного этапа операции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: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1) анализ оперативной и социальной обстановки, сложившейся в подростковой среде в каждом муниципальном образовании;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2) определение категорий несовершеннолетних, нуждающихся в профилактическом воздействии или социально-правовой помощи со стороны органов и учреждений системы профилактики, формирование персонального состава указанных категорий несовершеннолетних;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3) сверка данных по несовершеннолетним, состоящим на всех видах профилактического учета в органах и учреждениях системы профилактики, определение объема и направлений профилактической работы с ними;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4) организация подготовительных мероприятий по достижению 100-процентного охвата несовершеннолетних, состоящих на всех видах профилактического учета, в том числе освободившихся из мест лишения свободы, вернувшихся из специальных учебно-воспитательных учреждений закрытого типа, осужденных условно, осужденных к обязательным работам, исправительным работам или иным мерам наказания, не связанным с лишением свободы, организованными формами занятости, отдыха и оздоровления: изучение потребности детей и подростков в организации занятости, отдыха и оздоровления путем проведения опросов, анкетирования, </w:t>
      </w:r>
      <w:r w:rsidRPr="00D427F5">
        <w:rPr>
          <w:rFonts w:ascii="Times New Roman" w:hAnsi="Times New Roman" w:cs="Times New Roman"/>
          <w:sz w:val="28"/>
          <w:szCs w:val="28"/>
        </w:rPr>
        <w:lastRenderedPageBreak/>
        <w:t>встреч и индивидуальных бесед с несовершеннолетними и их родителями (законными представителями); информирование несовершеннолетних и их родителей (законных представителей) о возможностях организации занятости, отдыха и оздоровления;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5) анализ доступности и адресности информации о деятельности органов и учреждений, обеспечивающих организацию занятости, отдыха и оздоровления несовершеннолетних в летний период, работе кружков и секций, планируемых мероприятиях, работе летних площадок при организациях;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6) формирование и утверждение плана меро</w:t>
      </w:r>
      <w:r w:rsidR="003E1096">
        <w:rPr>
          <w:rFonts w:ascii="Times New Roman" w:hAnsi="Times New Roman" w:cs="Times New Roman"/>
          <w:sz w:val="28"/>
          <w:szCs w:val="28"/>
        </w:rPr>
        <w:t>приятий по проведению операции 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с указанием перечня и периодов проведения основных профилактических мероприятий (операций);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7) размещение информации в средствах массовой информации, на информационных ресурсах в информационно-телекоммуникационной сети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Интернет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(далее - сеть Интернет) о проведении мероприятий в рамках операции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10. В рамках основного этапа операции </w:t>
      </w:r>
      <w:r w:rsidR="003E1096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E1096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поэтапно проводятся профилактические мероприятия (операции) под условными названиями: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Коммерсант</w:t>
      </w:r>
      <w:r w:rsidR="003E1096" w:rsidRPr="003C1AD0">
        <w:rPr>
          <w:rFonts w:ascii="Times New Roman" w:hAnsi="Times New Roman" w:cs="Times New Roman"/>
          <w:sz w:val="28"/>
          <w:szCs w:val="28"/>
        </w:rPr>
        <w:t>», «</w:t>
      </w:r>
      <w:r w:rsidRPr="003C1AD0">
        <w:rPr>
          <w:rFonts w:ascii="Times New Roman" w:hAnsi="Times New Roman" w:cs="Times New Roman"/>
          <w:sz w:val="28"/>
          <w:szCs w:val="28"/>
        </w:rPr>
        <w:t>Выпускник</w:t>
      </w:r>
      <w:r w:rsidR="003E1096" w:rsidRPr="003C1AD0">
        <w:rPr>
          <w:rFonts w:ascii="Times New Roman" w:hAnsi="Times New Roman" w:cs="Times New Roman"/>
          <w:sz w:val="28"/>
          <w:szCs w:val="28"/>
        </w:rPr>
        <w:t>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Контингент</w:t>
      </w:r>
      <w:r w:rsidR="003E1096" w:rsidRPr="003C1AD0">
        <w:rPr>
          <w:rFonts w:ascii="Times New Roman" w:hAnsi="Times New Roman" w:cs="Times New Roman"/>
          <w:sz w:val="28"/>
          <w:szCs w:val="28"/>
        </w:rPr>
        <w:t>», «</w:t>
      </w:r>
      <w:r w:rsidRPr="003C1AD0">
        <w:rPr>
          <w:rFonts w:ascii="Times New Roman" w:hAnsi="Times New Roman" w:cs="Times New Roman"/>
          <w:sz w:val="28"/>
          <w:szCs w:val="28"/>
        </w:rPr>
        <w:t>Отсрочка</w:t>
      </w:r>
      <w:r w:rsidR="003E1096" w:rsidRPr="003C1AD0">
        <w:rPr>
          <w:rFonts w:ascii="Times New Roman" w:hAnsi="Times New Roman" w:cs="Times New Roman"/>
          <w:sz w:val="28"/>
          <w:szCs w:val="28"/>
        </w:rPr>
        <w:t>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Занят</w:t>
      </w:r>
      <w:r w:rsidR="003E1096" w:rsidRPr="003C1AD0">
        <w:rPr>
          <w:rFonts w:ascii="Times New Roman" w:hAnsi="Times New Roman" w:cs="Times New Roman"/>
          <w:sz w:val="28"/>
          <w:szCs w:val="28"/>
        </w:rPr>
        <w:t>ость»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Каникулы</w:t>
      </w:r>
      <w:r w:rsidR="003E1096" w:rsidRPr="003C1AD0">
        <w:rPr>
          <w:rFonts w:ascii="Times New Roman" w:hAnsi="Times New Roman" w:cs="Times New Roman"/>
          <w:sz w:val="28"/>
          <w:szCs w:val="28"/>
        </w:rPr>
        <w:t>», «</w:t>
      </w:r>
      <w:r w:rsidRPr="003C1AD0">
        <w:rPr>
          <w:rFonts w:ascii="Times New Roman" w:hAnsi="Times New Roman" w:cs="Times New Roman"/>
          <w:sz w:val="28"/>
          <w:szCs w:val="28"/>
        </w:rPr>
        <w:t>Дорога</w:t>
      </w:r>
      <w:r w:rsidR="003E1096" w:rsidRPr="003C1AD0">
        <w:rPr>
          <w:rFonts w:ascii="Times New Roman" w:hAnsi="Times New Roman" w:cs="Times New Roman"/>
          <w:sz w:val="28"/>
          <w:szCs w:val="28"/>
        </w:rPr>
        <w:t>», «</w:t>
      </w:r>
      <w:r w:rsidRPr="003C1AD0">
        <w:rPr>
          <w:rFonts w:ascii="Times New Roman" w:hAnsi="Times New Roman" w:cs="Times New Roman"/>
          <w:sz w:val="28"/>
          <w:szCs w:val="28"/>
        </w:rPr>
        <w:t>Возрождение надежды</w:t>
      </w:r>
      <w:r w:rsidR="003E1096" w:rsidRPr="003C1AD0">
        <w:rPr>
          <w:rFonts w:ascii="Times New Roman" w:hAnsi="Times New Roman" w:cs="Times New Roman"/>
          <w:sz w:val="28"/>
          <w:szCs w:val="28"/>
        </w:rPr>
        <w:t>», «</w:t>
      </w:r>
      <w:r w:rsidRPr="003C1AD0">
        <w:rPr>
          <w:rFonts w:ascii="Times New Roman" w:hAnsi="Times New Roman" w:cs="Times New Roman"/>
          <w:sz w:val="28"/>
          <w:szCs w:val="28"/>
        </w:rPr>
        <w:t>Всеобуч</w:t>
      </w:r>
      <w:r w:rsidR="003E1096" w:rsidRPr="003C1AD0">
        <w:rPr>
          <w:rFonts w:ascii="Times New Roman" w:hAnsi="Times New Roman" w:cs="Times New Roman"/>
          <w:sz w:val="28"/>
          <w:szCs w:val="28"/>
        </w:rPr>
        <w:t>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Здоровье</w:t>
      </w:r>
      <w:r w:rsidR="003E1096" w:rsidRPr="003C1AD0">
        <w:rPr>
          <w:rFonts w:ascii="Times New Roman" w:hAnsi="Times New Roman" w:cs="Times New Roman"/>
          <w:sz w:val="28"/>
          <w:szCs w:val="28"/>
        </w:rPr>
        <w:t>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«Безнадзорные дети»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C1AD0">
        <w:rPr>
          <w:rFonts w:ascii="Times New Roman" w:hAnsi="Times New Roman" w:cs="Times New Roman"/>
          <w:sz w:val="28"/>
          <w:szCs w:val="28"/>
        </w:rPr>
        <w:t>Условник</w:t>
      </w:r>
      <w:proofErr w:type="spellEnd"/>
      <w:r w:rsidR="003E1096" w:rsidRPr="003C1AD0">
        <w:rPr>
          <w:rFonts w:ascii="Times New Roman" w:hAnsi="Times New Roman" w:cs="Times New Roman"/>
          <w:sz w:val="28"/>
          <w:szCs w:val="28"/>
        </w:rPr>
        <w:t>», «</w:t>
      </w:r>
      <w:r w:rsidRPr="003C1AD0">
        <w:rPr>
          <w:rFonts w:ascii="Times New Roman" w:hAnsi="Times New Roman" w:cs="Times New Roman"/>
          <w:sz w:val="28"/>
          <w:szCs w:val="28"/>
        </w:rPr>
        <w:t>Трудоустройство</w:t>
      </w:r>
      <w:r w:rsidR="003E1096" w:rsidRPr="003C1AD0">
        <w:rPr>
          <w:rFonts w:ascii="Times New Roman" w:hAnsi="Times New Roman" w:cs="Times New Roman"/>
          <w:sz w:val="28"/>
          <w:szCs w:val="28"/>
        </w:rPr>
        <w:t>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Семья</w:t>
      </w:r>
      <w:r w:rsidR="003C1AD0">
        <w:rPr>
          <w:rFonts w:ascii="Times New Roman" w:hAnsi="Times New Roman" w:cs="Times New Roman"/>
          <w:sz w:val="28"/>
          <w:szCs w:val="28"/>
        </w:rPr>
        <w:t>»</w:t>
      </w:r>
      <w:r w:rsidRPr="003C1AD0">
        <w:rPr>
          <w:rFonts w:ascii="Times New Roman" w:hAnsi="Times New Roman" w:cs="Times New Roman"/>
          <w:sz w:val="28"/>
          <w:szCs w:val="28"/>
        </w:rPr>
        <w:t xml:space="preserve">, </w:t>
      </w:r>
      <w:r w:rsidR="003E1096" w:rsidRPr="003C1AD0">
        <w:rPr>
          <w:rFonts w:ascii="Times New Roman" w:hAnsi="Times New Roman" w:cs="Times New Roman"/>
          <w:sz w:val="28"/>
          <w:szCs w:val="28"/>
        </w:rPr>
        <w:t>«</w:t>
      </w:r>
      <w:r w:rsidRPr="003C1AD0">
        <w:rPr>
          <w:rFonts w:ascii="Times New Roman" w:hAnsi="Times New Roman" w:cs="Times New Roman"/>
          <w:sz w:val="28"/>
          <w:szCs w:val="28"/>
        </w:rPr>
        <w:t>Школьник</w:t>
      </w:r>
      <w:r w:rsidR="003E1096" w:rsidRPr="003C1AD0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и иные специализированные профилактические мероприятия (операции) по направлениям деятельности органов и учреждений системы профилактики.</w:t>
      </w:r>
    </w:p>
    <w:p w:rsidR="00262459" w:rsidRPr="00D427F5" w:rsidRDefault="00262459" w:rsidP="003E109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11. Планирование основного этапа операции </w:t>
      </w:r>
      <w:r w:rsidR="00FA4515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FA4515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проводится ежегодно с учетом оперативной и социальной обстановки на территории </w:t>
      </w:r>
      <w:r w:rsidR="00C7313E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12. Цели проведения профилактических мероприятий (операций):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Коммерсант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выявление и предупреждение случаев незаконного предпринимательства со стороны несовершеннолетних, установление источников и путей его осуществления, а также выявление взрослых, вовлекающих подростков в незаконную коммерческую деятельность;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2)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Выпускник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обеспечение общественного порядка в период проведения праздничных мероприятий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Последний звонок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, выпускных вечеров в общеобразовательных организациях и образовательных организациях профессионального образования, предупреждение и пресечение правонарушений со стороны несовершеннолетних и в отношении них;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3)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Контингент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реализация мероприятий по профилактике повторной преступности среди несовершеннолетних, совершивших преступления, защита их прав и законных интересов;</w:t>
      </w:r>
    </w:p>
    <w:p w:rsidR="00262459" w:rsidRPr="00D427F5" w:rsidRDefault="00C7313E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«</w:t>
      </w:r>
      <w:r w:rsidR="00262459" w:rsidRPr="00D427F5">
        <w:rPr>
          <w:rFonts w:ascii="Times New Roman" w:hAnsi="Times New Roman" w:cs="Times New Roman"/>
          <w:sz w:val="28"/>
          <w:szCs w:val="28"/>
        </w:rPr>
        <w:t>Отсрочка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62459" w:rsidRPr="00D427F5">
        <w:rPr>
          <w:rFonts w:ascii="Times New Roman" w:hAnsi="Times New Roman" w:cs="Times New Roman"/>
          <w:sz w:val="28"/>
          <w:szCs w:val="28"/>
        </w:rPr>
        <w:t xml:space="preserve"> - активизация профилактической и воспитательной работы с несовершеннолетними, осужденными к мерам наказания, не связанным с лишением свободы, а также вернувшимися из воспитательных колоний;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Занятость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выявление не учащихся и не работающих подростков, их трудоустройство или определение на учебу;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6) </w:t>
      </w:r>
      <w:r w:rsidR="00C7313E">
        <w:rPr>
          <w:rFonts w:ascii="Times New Roman" w:hAnsi="Times New Roman" w:cs="Times New Roman"/>
          <w:sz w:val="28"/>
          <w:szCs w:val="28"/>
        </w:rPr>
        <w:t>«Каникулы»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организация досуга, предупреждение правонарушений среди учащихся во время каникул;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7)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Дорога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предупреждение краж и угонов автотранспорта со стороны несовершеннолетних, детского дорожного травматизма;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8)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Возрождение надежды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оказание социально-правовой помощи подросткам, оставшимся без попечения родителей и нуждающимся в защите со стороны государственных органов;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9) </w:t>
      </w:r>
      <w:r w:rsidR="00C7313E">
        <w:rPr>
          <w:rFonts w:ascii="Times New Roman" w:hAnsi="Times New Roman" w:cs="Times New Roman"/>
          <w:sz w:val="28"/>
          <w:szCs w:val="28"/>
        </w:rPr>
        <w:t>«Всеобуч»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выявление и учет несовершеннолетних, не посещающих или систематически пропускающих по неуважительным причинам занятия в образовательных организациях, в целях обеспечения получения ими образования, оказания им соответствующей помощи;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10)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Здоровье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выявление несовершеннолетних, находящихся в состоянии опьянения, потребляющих алкогольную и спиртосодержащую продукцию либо потребляющих наркотические средства или </w:t>
      </w:r>
      <w:proofErr w:type="spellStart"/>
      <w:r w:rsidRPr="00D427F5">
        <w:rPr>
          <w:rFonts w:ascii="Times New Roman" w:hAnsi="Times New Roman" w:cs="Times New Roman"/>
          <w:sz w:val="28"/>
          <w:szCs w:val="28"/>
        </w:rPr>
        <w:t>психоактивные</w:t>
      </w:r>
      <w:proofErr w:type="spellEnd"/>
      <w:r w:rsidRPr="00D427F5">
        <w:rPr>
          <w:rFonts w:ascii="Times New Roman" w:hAnsi="Times New Roman" w:cs="Times New Roman"/>
          <w:sz w:val="28"/>
          <w:szCs w:val="28"/>
        </w:rPr>
        <w:t xml:space="preserve"> вещества;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11)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Безнадзорные дети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выявление и предупреждение случаев безнадзорности несовершеннолетних, профилактика семейного неблагополучия и преступлений, совершаемых в отношении несовершеннолетних;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12)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427F5">
        <w:rPr>
          <w:rFonts w:ascii="Times New Roman" w:hAnsi="Times New Roman" w:cs="Times New Roman"/>
          <w:sz w:val="28"/>
          <w:szCs w:val="28"/>
        </w:rPr>
        <w:t>Условник</w:t>
      </w:r>
      <w:proofErr w:type="spellEnd"/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предупреждение совершения несовершеннолетними повторных преступлений;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13)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Трудоустройство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организация работы по временному трудоустройству в летний период несовершеннолетних от 14 до 18 лет в соответствии с законодательством Российской Федерации, в том числе подростков, состоящих на профилактическом учете в органах и учреждениях системы профилактики;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14)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Семья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выявление неблагополучных семей, фактов ненадлежащего исполнения родителями или законными представителями несовершеннолетних обязанностей по их содержанию, воспитанию и обучению, принятие профилактических мер, направленных на защиту прав и законных интересов детей;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15)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Школьник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- оказание содействия семьям с детьми школьного возраста в подготовке к образовательному процессу для получения обязательного общего образования.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13. В период проведения основного этапа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органами и учреждениями системы профилактики организуются мероприятия, посвященные праздничным дням: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 июня - Международный день защиты детей;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27 июня - День молодежи;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1 сентября - День знаний.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14. Задачи основного этапа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: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1) осуществление комплекса мер по достижению 100-процентного охвата несовершеннолетних, состоящих на всех видах профилактического </w:t>
      </w:r>
      <w:r w:rsidRPr="00D427F5">
        <w:rPr>
          <w:rFonts w:ascii="Times New Roman" w:hAnsi="Times New Roman" w:cs="Times New Roman"/>
          <w:sz w:val="28"/>
          <w:szCs w:val="28"/>
        </w:rPr>
        <w:lastRenderedPageBreak/>
        <w:t>учета, организованными формами отдыха, оздоровления и занятости (в том числе временного трудоустройства несовершеннолетних в возрасте от 14 до 18 лет), а также максимального охвата указанными формами детей, находящихся в трудной жизненной ситуации, детей-сирот и детей, оставшихся без попечения родителей, детей-инвалидов, детей из малообеспеченных и неполных семей, других категорий детей, нуждающихся в помощи государства;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2) проведение профилактических мероприятий (операций) в соответствии с планом основного этапа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силами органов и учреждений системы профилактики, в том числе в форме рейдов в семьи, находящиеся в социально опасном положении;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3) изучение состояния воспитательной работы с подростками в образовательных организациях, организациях культуры, загородных оздоровительных лагерях и лагерях с дневным пребыванием, спортивных школах и иных оздоровительных организациях;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4) проведение индивидуальной профилактической работы с несовершеннолетними, состоящими на различных видах профилактического учета, обеспечение контроля за данными категориями несовершеннолетних с целью профилактики безнадзорности и правонарушений;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5) оказание адресной помощи детям и семьям, находящимся в социально опасном положении;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6) постановка при наличии оснований несовершеннолетних и семей на учет в органы и учреждения системы профилактики для проведения с ними профилактической работы, оказания необходимой социально-правовой и медицинской помощи;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7) привлечение к ответственности в соответствии с законодательством Российской Федерации родителей (иных законных представителей), иных лиц, вовлекающих подростков в совершение преступлений или антиобщественные действия, нарушающих права несовершеннолетних;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8) освещение в средствах массовой информации, на информационных ресурсах в сети Интернет мероприятий по проведению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9) мониторинг промежуточных результатов и эффективности проведенных мероприятий в рамках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, рассмотрение результатов на заседаниях территориальн</w:t>
      </w:r>
      <w:r w:rsidR="00C7313E">
        <w:rPr>
          <w:rFonts w:ascii="Times New Roman" w:hAnsi="Times New Roman" w:cs="Times New Roman"/>
          <w:sz w:val="28"/>
          <w:szCs w:val="28"/>
        </w:rPr>
        <w:t>ой</w:t>
      </w:r>
      <w:r w:rsidRPr="00D427F5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C7313E">
        <w:rPr>
          <w:rFonts w:ascii="Times New Roman" w:hAnsi="Times New Roman" w:cs="Times New Roman"/>
          <w:sz w:val="28"/>
          <w:szCs w:val="28"/>
        </w:rPr>
        <w:t>и</w:t>
      </w:r>
      <w:r w:rsidRPr="00D427F5">
        <w:rPr>
          <w:rFonts w:ascii="Times New Roman" w:hAnsi="Times New Roman" w:cs="Times New Roman"/>
          <w:sz w:val="28"/>
          <w:szCs w:val="28"/>
        </w:rPr>
        <w:t xml:space="preserve">, на совещаниях у </w:t>
      </w:r>
      <w:r w:rsidR="00C7313E">
        <w:rPr>
          <w:rFonts w:ascii="Times New Roman" w:hAnsi="Times New Roman" w:cs="Times New Roman"/>
          <w:sz w:val="28"/>
          <w:szCs w:val="28"/>
        </w:rPr>
        <w:t>Г</w:t>
      </w:r>
      <w:r w:rsidRPr="00D427F5">
        <w:rPr>
          <w:rFonts w:ascii="Times New Roman" w:hAnsi="Times New Roman" w:cs="Times New Roman"/>
          <w:sz w:val="28"/>
          <w:szCs w:val="28"/>
        </w:rPr>
        <w:t>лав</w:t>
      </w:r>
      <w:r w:rsidR="00C7313E">
        <w:rPr>
          <w:rFonts w:ascii="Times New Roman" w:hAnsi="Times New Roman" w:cs="Times New Roman"/>
          <w:sz w:val="28"/>
          <w:szCs w:val="28"/>
        </w:rPr>
        <w:t>ы</w:t>
      </w:r>
      <w:r w:rsidRPr="00D427F5">
        <w:rPr>
          <w:rFonts w:ascii="Times New Roman" w:hAnsi="Times New Roman" w:cs="Times New Roman"/>
          <w:sz w:val="28"/>
          <w:szCs w:val="28"/>
        </w:rPr>
        <w:t xml:space="preserve"> (заместител</w:t>
      </w:r>
      <w:r w:rsidR="00C7313E">
        <w:rPr>
          <w:rFonts w:ascii="Times New Roman" w:hAnsi="Times New Roman" w:cs="Times New Roman"/>
          <w:sz w:val="28"/>
          <w:szCs w:val="28"/>
        </w:rPr>
        <w:t>я</w:t>
      </w:r>
      <w:r w:rsidRPr="00D427F5">
        <w:rPr>
          <w:rFonts w:ascii="Times New Roman" w:hAnsi="Times New Roman" w:cs="Times New Roman"/>
          <w:sz w:val="28"/>
          <w:szCs w:val="28"/>
        </w:rPr>
        <w:t xml:space="preserve"> глав</w:t>
      </w:r>
      <w:r w:rsidR="00C7313E">
        <w:rPr>
          <w:rFonts w:ascii="Times New Roman" w:hAnsi="Times New Roman" w:cs="Times New Roman"/>
          <w:sz w:val="28"/>
          <w:szCs w:val="28"/>
        </w:rPr>
        <w:t>ы</w:t>
      </w:r>
      <w:r w:rsidR="00DC1D7E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427F5">
        <w:rPr>
          <w:rFonts w:ascii="Times New Roman" w:hAnsi="Times New Roman" w:cs="Times New Roman"/>
          <w:sz w:val="28"/>
          <w:szCs w:val="28"/>
        </w:rPr>
        <w:t xml:space="preserve">) </w:t>
      </w:r>
      <w:r w:rsidR="00C7313E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15. Заключительный этап предусматривает проведение анализа достижения целей и выполнения задач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и статистических данных, характеризующих результаты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16. Задачи заключительного этапа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: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1) подведение итогов проведения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на заседани</w:t>
      </w:r>
      <w:r w:rsidR="002012B2">
        <w:rPr>
          <w:rFonts w:ascii="Times New Roman" w:hAnsi="Times New Roman" w:cs="Times New Roman"/>
          <w:sz w:val="28"/>
          <w:szCs w:val="28"/>
        </w:rPr>
        <w:t>и</w:t>
      </w:r>
      <w:r w:rsidRPr="00D427F5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C7313E">
        <w:rPr>
          <w:rFonts w:ascii="Times New Roman" w:hAnsi="Times New Roman" w:cs="Times New Roman"/>
          <w:sz w:val="28"/>
          <w:szCs w:val="28"/>
        </w:rPr>
        <w:t>ой</w:t>
      </w:r>
      <w:r w:rsidRPr="00D427F5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C7313E">
        <w:rPr>
          <w:rFonts w:ascii="Times New Roman" w:hAnsi="Times New Roman" w:cs="Times New Roman"/>
          <w:sz w:val="28"/>
          <w:szCs w:val="28"/>
        </w:rPr>
        <w:t>и</w:t>
      </w:r>
      <w:r w:rsidRPr="00D427F5">
        <w:rPr>
          <w:rFonts w:ascii="Times New Roman" w:hAnsi="Times New Roman" w:cs="Times New Roman"/>
          <w:sz w:val="28"/>
          <w:szCs w:val="28"/>
        </w:rPr>
        <w:t>, на совещани</w:t>
      </w:r>
      <w:r w:rsidR="00C7313E">
        <w:rPr>
          <w:rFonts w:ascii="Times New Roman" w:hAnsi="Times New Roman" w:cs="Times New Roman"/>
          <w:sz w:val="28"/>
          <w:szCs w:val="28"/>
        </w:rPr>
        <w:t>и у Г</w:t>
      </w:r>
      <w:r w:rsidRPr="00D427F5">
        <w:rPr>
          <w:rFonts w:ascii="Times New Roman" w:hAnsi="Times New Roman" w:cs="Times New Roman"/>
          <w:sz w:val="28"/>
          <w:szCs w:val="28"/>
        </w:rPr>
        <w:t>лав</w:t>
      </w:r>
      <w:r w:rsidR="00C7313E">
        <w:rPr>
          <w:rFonts w:ascii="Times New Roman" w:hAnsi="Times New Roman" w:cs="Times New Roman"/>
          <w:sz w:val="28"/>
          <w:szCs w:val="28"/>
        </w:rPr>
        <w:t>ы</w:t>
      </w:r>
      <w:r w:rsidRPr="00D427F5">
        <w:rPr>
          <w:rFonts w:ascii="Times New Roman" w:hAnsi="Times New Roman" w:cs="Times New Roman"/>
          <w:sz w:val="28"/>
          <w:szCs w:val="28"/>
        </w:rPr>
        <w:t xml:space="preserve"> (заместител</w:t>
      </w:r>
      <w:r w:rsidR="00C7313E">
        <w:rPr>
          <w:rFonts w:ascii="Times New Roman" w:hAnsi="Times New Roman" w:cs="Times New Roman"/>
          <w:sz w:val="28"/>
          <w:szCs w:val="28"/>
        </w:rPr>
        <w:t>я</w:t>
      </w:r>
      <w:r w:rsidRPr="00D427F5">
        <w:rPr>
          <w:rFonts w:ascii="Times New Roman" w:hAnsi="Times New Roman" w:cs="Times New Roman"/>
          <w:sz w:val="28"/>
          <w:szCs w:val="28"/>
        </w:rPr>
        <w:t xml:space="preserve"> глав</w:t>
      </w:r>
      <w:r w:rsidR="00C7313E">
        <w:rPr>
          <w:rFonts w:ascii="Times New Roman" w:hAnsi="Times New Roman" w:cs="Times New Roman"/>
          <w:sz w:val="28"/>
          <w:szCs w:val="28"/>
        </w:rPr>
        <w:t>ы</w:t>
      </w:r>
      <w:r w:rsidR="00404ED4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427F5">
        <w:rPr>
          <w:rFonts w:ascii="Times New Roman" w:hAnsi="Times New Roman" w:cs="Times New Roman"/>
          <w:sz w:val="28"/>
          <w:szCs w:val="28"/>
        </w:rPr>
        <w:t xml:space="preserve">) </w:t>
      </w:r>
      <w:r w:rsidR="00C7313E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>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lastRenderedPageBreak/>
        <w:t>2) обобщение опыта работы территориальных органов федеральных органов государственной власти, органов государственной власти Свердловской области, органов местного самоуправления муниципальн</w:t>
      </w:r>
      <w:r w:rsidR="00333D15">
        <w:rPr>
          <w:rFonts w:ascii="Times New Roman" w:hAnsi="Times New Roman" w:cs="Times New Roman"/>
          <w:sz w:val="28"/>
          <w:szCs w:val="28"/>
        </w:rPr>
        <w:t>ого</w:t>
      </w:r>
      <w:r w:rsidRPr="00333D15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333D15">
        <w:rPr>
          <w:rFonts w:ascii="Times New Roman" w:hAnsi="Times New Roman" w:cs="Times New Roman"/>
          <w:sz w:val="28"/>
          <w:szCs w:val="28"/>
        </w:rPr>
        <w:t>я</w:t>
      </w:r>
      <w:r w:rsidRPr="00333D15">
        <w:rPr>
          <w:rFonts w:ascii="Times New Roman" w:hAnsi="Times New Roman" w:cs="Times New Roman"/>
          <w:sz w:val="28"/>
          <w:szCs w:val="28"/>
        </w:rPr>
        <w:t>, организаций и общественных объединений по защите прав несовершеннолетних, профилактике безнадзорности и правонарушений несовершеннолетних;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3) направление информации, сообщений (представлений) на предприятия и в организации по выявленным недостаткам работы, касающимся защиты прав несовершеннолетних, профилактики безнадзорности и правонарушений несовершеннолетних, с конкретными предложениями по их устранению;</w:t>
      </w: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4) освещение в средствах массовой информации, на информационных ресурсах в сети Интернет результатов проведения операции </w:t>
      </w:r>
      <w:r w:rsidR="00C7313E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C7313E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8B23F5" w:rsidP="00C731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3. УПРАВЛЕНИЕ ОПЕРАЦИЕЙ «</w:t>
      </w:r>
      <w:r w:rsidR="00262459" w:rsidRPr="00D427F5">
        <w:rPr>
          <w:rFonts w:ascii="Times New Roman" w:hAnsi="Times New Roman" w:cs="Times New Roman"/>
          <w:sz w:val="28"/>
          <w:szCs w:val="28"/>
        </w:rPr>
        <w:t>ПОДРОСТОК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62459" w:rsidRPr="00D427F5" w:rsidRDefault="00262459" w:rsidP="00C731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>И ПОРЯДОК ПОДВЕДЕНИЯ ИТОГОВ</w:t>
      </w:r>
    </w:p>
    <w:p w:rsidR="00262459" w:rsidRPr="00D427F5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Pr="00D427F5" w:rsidRDefault="00262459" w:rsidP="00C731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17. </w:t>
      </w:r>
      <w:r w:rsidR="003635CA">
        <w:rPr>
          <w:rFonts w:ascii="Times New Roman" w:hAnsi="Times New Roman" w:cs="Times New Roman"/>
          <w:sz w:val="28"/>
          <w:szCs w:val="28"/>
        </w:rPr>
        <w:t xml:space="preserve"> </w:t>
      </w:r>
      <w:r w:rsidRPr="003635CA">
        <w:rPr>
          <w:rFonts w:ascii="Times New Roman" w:hAnsi="Times New Roman" w:cs="Times New Roman"/>
          <w:sz w:val="28"/>
          <w:szCs w:val="28"/>
        </w:rPr>
        <w:t xml:space="preserve">Координацию действий органов и учреждений системы профилактики при проведении операции </w:t>
      </w:r>
      <w:r w:rsidR="003635CA" w:rsidRPr="003635CA">
        <w:rPr>
          <w:rFonts w:ascii="Times New Roman" w:hAnsi="Times New Roman" w:cs="Times New Roman"/>
          <w:sz w:val="28"/>
          <w:szCs w:val="28"/>
        </w:rPr>
        <w:t>«</w:t>
      </w:r>
      <w:r w:rsidRPr="003635CA">
        <w:rPr>
          <w:rFonts w:ascii="Times New Roman" w:hAnsi="Times New Roman" w:cs="Times New Roman"/>
          <w:sz w:val="28"/>
          <w:szCs w:val="28"/>
        </w:rPr>
        <w:t>Подросток</w:t>
      </w:r>
      <w:r w:rsidR="003635CA" w:rsidRPr="003635CA">
        <w:rPr>
          <w:rFonts w:ascii="Times New Roman" w:hAnsi="Times New Roman" w:cs="Times New Roman"/>
          <w:sz w:val="28"/>
          <w:szCs w:val="28"/>
        </w:rPr>
        <w:t>»</w:t>
      </w:r>
      <w:r w:rsidRPr="003635CA">
        <w:rPr>
          <w:rFonts w:ascii="Times New Roman" w:hAnsi="Times New Roman" w:cs="Times New Roman"/>
          <w:sz w:val="28"/>
          <w:szCs w:val="28"/>
        </w:rPr>
        <w:t xml:space="preserve"> на территори</w:t>
      </w:r>
      <w:r w:rsidR="003635CA" w:rsidRPr="003635CA">
        <w:rPr>
          <w:rFonts w:ascii="Times New Roman" w:hAnsi="Times New Roman" w:cs="Times New Roman"/>
          <w:sz w:val="28"/>
          <w:szCs w:val="28"/>
        </w:rPr>
        <w:t>и</w:t>
      </w:r>
      <w:r w:rsidRPr="003635CA">
        <w:rPr>
          <w:rFonts w:ascii="Times New Roman" w:hAnsi="Times New Roman" w:cs="Times New Roman"/>
          <w:sz w:val="28"/>
          <w:szCs w:val="28"/>
        </w:rPr>
        <w:t xml:space="preserve"> </w:t>
      </w:r>
      <w:r w:rsidR="003635CA" w:rsidRPr="003635CA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3635CA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3635CA" w:rsidRPr="003635CA">
        <w:rPr>
          <w:rFonts w:ascii="Times New Roman" w:hAnsi="Times New Roman" w:cs="Times New Roman"/>
          <w:sz w:val="28"/>
          <w:szCs w:val="28"/>
        </w:rPr>
        <w:t>е</w:t>
      </w:r>
      <w:r w:rsidRPr="003635CA">
        <w:rPr>
          <w:rFonts w:ascii="Times New Roman" w:hAnsi="Times New Roman" w:cs="Times New Roman"/>
          <w:sz w:val="28"/>
          <w:szCs w:val="28"/>
        </w:rPr>
        <w:t>т территориальн</w:t>
      </w:r>
      <w:r w:rsidR="003635CA" w:rsidRPr="003635CA">
        <w:rPr>
          <w:rFonts w:ascii="Times New Roman" w:hAnsi="Times New Roman" w:cs="Times New Roman"/>
          <w:sz w:val="28"/>
          <w:szCs w:val="28"/>
        </w:rPr>
        <w:t>ая</w:t>
      </w:r>
      <w:r w:rsidRPr="003635CA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635CA" w:rsidRPr="003635CA">
        <w:rPr>
          <w:rFonts w:ascii="Times New Roman" w:hAnsi="Times New Roman" w:cs="Times New Roman"/>
          <w:sz w:val="28"/>
          <w:szCs w:val="28"/>
        </w:rPr>
        <w:t>я</w:t>
      </w:r>
      <w:r w:rsidRPr="003635CA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1" w:history="1">
        <w:r w:rsidRPr="008B23F5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8B23F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07.12.2005 </w:t>
      </w:r>
      <w:r w:rsidR="003635CA" w:rsidRPr="008B23F5">
        <w:rPr>
          <w:rFonts w:ascii="Times New Roman" w:hAnsi="Times New Roman" w:cs="Times New Roman"/>
          <w:sz w:val="28"/>
          <w:szCs w:val="28"/>
        </w:rPr>
        <w:t>№ 1043-ПП «</w:t>
      </w:r>
      <w:r w:rsidRPr="008B23F5">
        <w:rPr>
          <w:rFonts w:ascii="Times New Roman" w:hAnsi="Times New Roman" w:cs="Times New Roman"/>
          <w:sz w:val="28"/>
          <w:szCs w:val="28"/>
        </w:rPr>
        <w:t>Об</w:t>
      </w:r>
      <w:r w:rsidRPr="003635CA">
        <w:rPr>
          <w:rFonts w:ascii="Times New Roman" w:hAnsi="Times New Roman" w:cs="Times New Roman"/>
          <w:sz w:val="28"/>
          <w:szCs w:val="28"/>
        </w:rPr>
        <w:t xml:space="preserve"> образовании территориальных комиссий Свердловской области по делам несовершеннолетних и защите их прав</w:t>
      </w:r>
      <w:r w:rsidR="003635CA" w:rsidRPr="003635CA">
        <w:rPr>
          <w:rFonts w:ascii="Times New Roman" w:hAnsi="Times New Roman" w:cs="Times New Roman"/>
          <w:sz w:val="28"/>
          <w:szCs w:val="28"/>
        </w:rPr>
        <w:t>»</w:t>
      </w:r>
      <w:r w:rsidRPr="003635CA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3635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19. Ход проведения операции </w:t>
      </w:r>
      <w:r w:rsidR="003635CA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635CA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ежемесячно анализируется на заседаниях территориальн</w:t>
      </w:r>
      <w:r w:rsidR="003635CA">
        <w:rPr>
          <w:rFonts w:ascii="Times New Roman" w:hAnsi="Times New Roman" w:cs="Times New Roman"/>
          <w:sz w:val="28"/>
          <w:szCs w:val="28"/>
        </w:rPr>
        <w:t>ой</w:t>
      </w:r>
      <w:r w:rsidRPr="00D427F5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635CA">
        <w:rPr>
          <w:rFonts w:ascii="Times New Roman" w:hAnsi="Times New Roman" w:cs="Times New Roman"/>
          <w:sz w:val="28"/>
          <w:szCs w:val="28"/>
        </w:rPr>
        <w:t xml:space="preserve">и в присутствии </w:t>
      </w:r>
      <w:r w:rsidR="008B23F5">
        <w:rPr>
          <w:rFonts w:ascii="Times New Roman" w:hAnsi="Times New Roman" w:cs="Times New Roman"/>
          <w:sz w:val="28"/>
          <w:szCs w:val="28"/>
        </w:rPr>
        <w:t>Главы (</w:t>
      </w:r>
      <w:r w:rsidR="003635CA">
        <w:rPr>
          <w:rFonts w:ascii="Times New Roman" w:hAnsi="Times New Roman" w:cs="Times New Roman"/>
          <w:sz w:val="28"/>
          <w:szCs w:val="28"/>
        </w:rPr>
        <w:t>заместителя главы Администрации</w:t>
      </w:r>
      <w:r w:rsidR="008B23F5">
        <w:rPr>
          <w:rFonts w:ascii="Times New Roman" w:hAnsi="Times New Roman" w:cs="Times New Roman"/>
          <w:sz w:val="28"/>
          <w:szCs w:val="28"/>
        </w:rPr>
        <w:t>)</w:t>
      </w:r>
      <w:r w:rsidR="003635CA">
        <w:rPr>
          <w:rFonts w:ascii="Times New Roman" w:hAnsi="Times New Roman" w:cs="Times New Roman"/>
          <w:sz w:val="28"/>
          <w:szCs w:val="28"/>
        </w:rPr>
        <w:t xml:space="preserve"> городского округа Сухой Лог </w:t>
      </w:r>
      <w:r w:rsidRPr="00D427F5">
        <w:rPr>
          <w:rFonts w:ascii="Times New Roman" w:hAnsi="Times New Roman" w:cs="Times New Roman"/>
          <w:sz w:val="28"/>
          <w:szCs w:val="28"/>
        </w:rPr>
        <w:t>и корректируется принимаемыми решениями.</w:t>
      </w:r>
    </w:p>
    <w:p w:rsidR="00262459" w:rsidRPr="00D427F5" w:rsidRDefault="00262459" w:rsidP="003635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27F5">
        <w:rPr>
          <w:rFonts w:ascii="Times New Roman" w:hAnsi="Times New Roman" w:cs="Times New Roman"/>
          <w:sz w:val="28"/>
          <w:szCs w:val="28"/>
        </w:rPr>
        <w:t xml:space="preserve">20. Итоги проведения операции </w:t>
      </w:r>
      <w:r w:rsidR="003635CA">
        <w:rPr>
          <w:rFonts w:ascii="Times New Roman" w:hAnsi="Times New Roman" w:cs="Times New Roman"/>
          <w:sz w:val="28"/>
          <w:szCs w:val="28"/>
        </w:rPr>
        <w:t>«</w:t>
      </w:r>
      <w:r w:rsidRPr="00D427F5">
        <w:rPr>
          <w:rFonts w:ascii="Times New Roman" w:hAnsi="Times New Roman" w:cs="Times New Roman"/>
          <w:sz w:val="28"/>
          <w:szCs w:val="28"/>
        </w:rPr>
        <w:t>Подросток</w:t>
      </w:r>
      <w:r w:rsidR="003635CA">
        <w:rPr>
          <w:rFonts w:ascii="Times New Roman" w:hAnsi="Times New Roman" w:cs="Times New Roman"/>
          <w:sz w:val="28"/>
          <w:szCs w:val="28"/>
        </w:rPr>
        <w:t>»</w:t>
      </w:r>
      <w:r w:rsidRPr="00D427F5">
        <w:rPr>
          <w:rFonts w:ascii="Times New Roman" w:hAnsi="Times New Roman" w:cs="Times New Roman"/>
          <w:sz w:val="28"/>
          <w:szCs w:val="28"/>
        </w:rPr>
        <w:t xml:space="preserve"> подводятся на заседании </w:t>
      </w:r>
      <w:r w:rsidR="003635CA">
        <w:rPr>
          <w:rFonts w:ascii="Times New Roman" w:hAnsi="Times New Roman" w:cs="Times New Roman"/>
          <w:sz w:val="28"/>
          <w:szCs w:val="28"/>
        </w:rPr>
        <w:t>территориаль</w:t>
      </w:r>
      <w:r w:rsidRPr="00D427F5">
        <w:rPr>
          <w:rFonts w:ascii="Times New Roman" w:hAnsi="Times New Roman" w:cs="Times New Roman"/>
          <w:sz w:val="28"/>
          <w:szCs w:val="28"/>
        </w:rPr>
        <w:t>ной комиссии</w:t>
      </w:r>
      <w:r w:rsidR="003635CA">
        <w:rPr>
          <w:rFonts w:ascii="Times New Roman" w:hAnsi="Times New Roman" w:cs="Times New Roman"/>
          <w:sz w:val="28"/>
          <w:szCs w:val="28"/>
        </w:rPr>
        <w:t xml:space="preserve"> и на совещании при Главе </w:t>
      </w:r>
      <w:r w:rsidR="002012B2">
        <w:rPr>
          <w:rFonts w:ascii="Times New Roman" w:hAnsi="Times New Roman" w:cs="Times New Roman"/>
          <w:sz w:val="28"/>
          <w:szCs w:val="28"/>
        </w:rPr>
        <w:t xml:space="preserve">(заместителе главы Администрации) </w:t>
      </w:r>
      <w:r w:rsidR="003635CA">
        <w:rPr>
          <w:rFonts w:ascii="Times New Roman" w:hAnsi="Times New Roman" w:cs="Times New Roman"/>
          <w:sz w:val="28"/>
          <w:szCs w:val="28"/>
        </w:rPr>
        <w:t>городского округа Сухой Лог</w:t>
      </w:r>
      <w:r w:rsidRPr="00D427F5">
        <w:rPr>
          <w:rFonts w:ascii="Times New Roman" w:hAnsi="Times New Roman" w:cs="Times New Roman"/>
          <w:sz w:val="28"/>
          <w:szCs w:val="28"/>
        </w:rPr>
        <w:t>.</w:t>
      </w:r>
    </w:p>
    <w:p w:rsidR="00262459" w:rsidRPr="00D427F5" w:rsidRDefault="00262459" w:rsidP="00D427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2459" w:rsidRDefault="00262459">
      <w:pPr>
        <w:pStyle w:val="ConsPlusNormal"/>
      </w:pPr>
    </w:p>
    <w:p w:rsidR="00262459" w:rsidRDefault="00262459">
      <w:pPr>
        <w:pStyle w:val="ConsPlusNormal"/>
      </w:pPr>
    </w:p>
    <w:p w:rsidR="00262459" w:rsidRDefault="00262459">
      <w:pPr>
        <w:pStyle w:val="ConsPlusNormal"/>
      </w:pPr>
    </w:p>
    <w:p w:rsidR="00262459" w:rsidRDefault="00262459">
      <w:pPr>
        <w:pStyle w:val="ConsPlusNormal"/>
      </w:pPr>
    </w:p>
    <w:p w:rsidR="00262459" w:rsidRDefault="00262459">
      <w:pPr>
        <w:sectPr w:rsidR="00262459" w:rsidSect="00A5603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729ED" w:rsidRDefault="004729ED" w:rsidP="008B23F5">
      <w:pPr>
        <w:pStyle w:val="ConsPlusNormal"/>
        <w:jc w:val="right"/>
        <w:outlineLvl w:val="0"/>
      </w:pPr>
    </w:p>
    <w:sectPr w:rsidR="004729ED" w:rsidSect="002C06B0">
      <w:pgSz w:w="16838" w:h="11905" w:orient="landscape"/>
      <w:pgMar w:top="1701" w:right="1134" w:bottom="850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2459"/>
    <w:rsid w:val="00060D7D"/>
    <w:rsid w:val="0010175A"/>
    <w:rsid w:val="002012B2"/>
    <w:rsid w:val="00262459"/>
    <w:rsid w:val="00263001"/>
    <w:rsid w:val="002D136C"/>
    <w:rsid w:val="00333D15"/>
    <w:rsid w:val="003635CA"/>
    <w:rsid w:val="003C1AD0"/>
    <w:rsid w:val="003E1096"/>
    <w:rsid w:val="003E769C"/>
    <w:rsid w:val="00404ED4"/>
    <w:rsid w:val="004729ED"/>
    <w:rsid w:val="00527DF6"/>
    <w:rsid w:val="005E436C"/>
    <w:rsid w:val="005F3C11"/>
    <w:rsid w:val="00611FA6"/>
    <w:rsid w:val="006300EB"/>
    <w:rsid w:val="006A2275"/>
    <w:rsid w:val="007442FC"/>
    <w:rsid w:val="008858AE"/>
    <w:rsid w:val="008B23F5"/>
    <w:rsid w:val="00A409BE"/>
    <w:rsid w:val="00A5603E"/>
    <w:rsid w:val="00A625EE"/>
    <w:rsid w:val="00AE733A"/>
    <w:rsid w:val="00AF00FA"/>
    <w:rsid w:val="00B37ABD"/>
    <w:rsid w:val="00BD2639"/>
    <w:rsid w:val="00BE1517"/>
    <w:rsid w:val="00C7313E"/>
    <w:rsid w:val="00D401A4"/>
    <w:rsid w:val="00D427F5"/>
    <w:rsid w:val="00DC1D7E"/>
    <w:rsid w:val="00FA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F386B4-4FD7-4D79-9BFA-FF1E2EC0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24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24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24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BD26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2D9222F20A85E0628DD48574E53D0BEE9C5A8849CA9E410C6CEDB60AC4DE1300w0KA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32D9222F20A85E0628DCA8862896301ED96008248CE9015503EEBE155w9K4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32D9222F20A85E0628DCA8862896301ED96038C4BC29015503EEBE155w9K4I" TargetMode="External"/><Relationship Id="rId11" Type="http://schemas.openxmlformats.org/officeDocument/2006/relationships/hyperlink" Target="consultantplus://offline/ref=D32D9222F20A85E0628DD48574E53D0BEE9C5A8849CB9D460B6CEDB60AC4DE1300w0KAI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D32D9222F20A85E0628DD48574E53D0BEE9C5A8849CA9E410C6CEDB60AC4DE1300w0K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2D9222F20A85E0628DD48574E53D0BEE9C5A8849CB92400E6BEDB60AC4DE1300w0K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A194C-806B-4078-817A-ADA38A830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10</Pages>
  <Words>2804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Соловьев Никита Андреевич</cp:lastModifiedBy>
  <cp:revision>25</cp:revision>
  <cp:lastPrinted>2018-05-17T07:17:00Z</cp:lastPrinted>
  <dcterms:created xsi:type="dcterms:W3CDTF">2018-05-16T03:59:00Z</dcterms:created>
  <dcterms:modified xsi:type="dcterms:W3CDTF">2018-05-30T05:52:00Z</dcterms:modified>
</cp:coreProperties>
</file>