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52" w:rsidRPr="006271DF" w:rsidRDefault="00E35152" w:rsidP="00D7501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271DF">
        <w:rPr>
          <w:rFonts w:ascii="Times New Roman" w:hAnsi="Times New Roman" w:cs="Times New Roman"/>
          <w:b/>
          <w:bCs/>
          <w:sz w:val="27"/>
          <w:szCs w:val="27"/>
        </w:rPr>
        <w:t xml:space="preserve">Единовременная денежная выплата на проведение ремонта жилых помещений, принадлежащих на праве собственности детям-сиротам и детям, оставшимся без попечения родителей </w:t>
      </w:r>
    </w:p>
    <w:p w:rsidR="00D7501F" w:rsidRPr="006271DF" w:rsidRDefault="00D7501F" w:rsidP="00D750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71DF">
        <w:rPr>
          <w:rFonts w:ascii="Times New Roman" w:hAnsi="Times New Roman" w:cs="Times New Roman"/>
          <w:b/>
          <w:sz w:val="27"/>
          <w:szCs w:val="27"/>
        </w:rPr>
        <w:t>Нормативные акты</w:t>
      </w:r>
    </w:p>
    <w:p w:rsidR="00D7501F" w:rsidRPr="006271DF" w:rsidRDefault="00D7501F" w:rsidP="00D7501F">
      <w:pPr>
        <w:pStyle w:val="ConsPlusNormal"/>
        <w:ind w:firstLine="540"/>
        <w:jc w:val="both"/>
        <w:rPr>
          <w:sz w:val="27"/>
          <w:szCs w:val="27"/>
        </w:rPr>
      </w:pPr>
      <w:r w:rsidRPr="006271DF">
        <w:rPr>
          <w:sz w:val="27"/>
          <w:szCs w:val="27"/>
        </w:rPr>
        <w:t>Областной закон от 23.10.1995 N 28-ОЗ "О защите прав ребенка"</w:t>
      </w:r>
    </w:p>
    <w:p w:rsidR="00D7501F" w:rsidRPr="006271DF" w:rsidRDefault="00D7501F" w:rsidP="00D7501F">
      <w:pPr>
        <w:pStyle w:val="ConsPlusNormal"/>
        <w:ind w:firstLine="540"/>
        <w:jc w:val="both"/>
        <w:rPr>
          <w:sz w:val="27"/>
          <w:szCs w:val="27"/>
        </w:rPr>
      </w:pPr>
      <w:r w:rsidRPr="006271DF">
        <w:rPr>
          <w:sz w:val="27"/>
          <w:szCs w:val="27"/>
        </w:rPr>
        <w:t>Постановление Правительства Свердловской области от 08.02.2012 N 100-ПП "О реализации дополнительной меры социальной поддержки детей-сирот и детей, оставшихся без попечения родителей, установленной частями тринадцатой и четырнадцатой статьи 26 Областного закона от 23 октября 1995 года N 28-ОЗ "О защите прав ребенка"</w:t>
      </w:r>
    </w:p>
    <w:p w:rsidR="00D7501F" w:rsidRPr="006271DF" w:rsidRDefault="00D7501F" w:rsidP="00D7501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7501F" w:rsidRPr="006271DF" w:rsidRDefault="00D7501F" w:rsidP="00D7501F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6271DF">
        <w:rPr>
          <w:rFonts w:ascii="Times New Roman" w:hAnsi="Times New Roman" w:cs="Times New Roman"/>
          <w:b/>
          <w:bCs/>
          <w:sz w:val="27"/>
          <w:szCs w:val="27"/>
        </w:rPr>
        <w:t>Условия осуществления выплаты</w:t>
      </w:r>
    </w:p>
    <w:p w:rsidR="008760E5" w:rsidRPr="006271DF" w:rsidRDefault="008760E5" w:rsidP="008760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271DF">
        <w:rPr>
          <w:rFonts w:ascii="Times New Roman" w:hAnsi="Times New Roman" w:cs="Times New Roman"/>
          <w:bCs/>
          <w:sz w:val="27"/>
          <w:szCs w:val="27"/>
        </w:rPr>
        <w:t>ребенок-сирота, ребенок, оставшийся без попечения родителей, имеет жилое помещение, расположенное на территории Свердловской области;</w:t>
      </w:r>
    </w:p>
    <w:p w:rsidR="008760E5" w:rsidRDefault="008760E5" w:rsidP="008760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271DF">
        <w:rPr>
          <w:rFonts w:ascii="Times New Roman" w:hAnsi="Times New Roman" w:cs="Times New Roman"/>
          <w:bCs/>
          <w:sz w:val="27"/>
          <w:szCs w:val="27"/>
        </w:rPr>
        <w:t>ребенок-сирота, ребенок, оставшийся без попечения родителей, является единственным собственником жилого помещения либо сособственником жилого помещения при условии, если другими сособственниками жилого помещения являются исключительно дети-сироты и дети, оставшиеся без попечения родителей.</w:t>
      </w:r>
    </w:p>
    <w:p w:rsidR="00690B6C" w:rsidRPr="006271DF" w:rsidRDefault="00690B6C" w:rsidP="00690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271DF">
        <w:rPr>
          <w:rFonts w:ascii="Times New Roman" w:hAnsi="Times New Roman" w:cs="Times New Roman"/>
          <w:bCs/>
          <w:sz w:val="27"/>
          <w:szCs w:val="27"/>
        </w:rPr>
        <w:t>Единовременные денежные выплаты на проведение ремонта жилого помещения не предоставляются в целях ремонта жилого помещения, признанного непригодным для проживания или находящимся в многоквартирном доме, признанном аварийным и подлежащим сносу или реконструкции.</w:t>
      </w:r>
    </w:p>
    <w:p w:rsidR="00D7501F" w:rsidRPr="006271DF" w:rsidRDefault="00D7501F" w:rsidP="00D7501F">
      <w:pPr>
        <w:pStyle w:val="ConsPlusNormal"/>
        <w:ind w:firstLine="540"/>
        <w:jc w:val="center"/>
        <w:rPr>
          <w:sz w:val="27"/>
          <w:szCs w:val="27"/>
        </w:rPr>
      </w:pPr>
    </w:p>
    <w:p w:rsidR="00D7501F" w:rsidRPr="006271DF" w:rsidRDefault="00D7501F" w:rsidP="00D750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71DF">
        <w:rPr>
          <w:rStyle w:val="a5"/>
          <w:rFonts w:ascii="Times New Roman" w:hAnsi="Times New Roman" w:cs="Times New Roman"/>
          <w:b/>
          <w:i w:val="0"/>
          <w:sz w:val="27"/>
          <w:szCs w:val="27"/>
        </w:rPr>
        <w:t>Документы</w:t>
      </w:r>
      <w:r w:rsidR="00690B6C">
        <w:rPr>
          <w:rStyle w:val="a5"/>
          <w:rFonts w:ascii="Times New Roman" w:hAnsi="Times New Roman" w:cs="Times New Roman"/>
          <w:b/>
          <w:i w:val="0"/>
          <w:sz w:val="27"/>
          <w:szCs w:val="27"/>
        </w:rPr>
        <w:t>,</w:t>
      </w:r>
      <w:r w:rsidRPr="006271DF">
        <w:rPr>
          <w:rStyle w:val="a5"/>
          <w:rFonts w:ascii="Times New Roman" w:hAnsi="Times New Roman" w:cs="Times New Roman"/>
          <w:b/>
          <w:i w:val="0"/>
          <w:sz w:val="27"/>
          <w:szCs w:val="27"/>
        </w:rPr>
        <w:t xml:space="preserve">  необходимые для назначения</w:t>
      </w:r>
      <w:r w:rsidRPr="006271DF">
        <w:rPr>
          <w:rStyle w:val="a5"/>
          <w:rFonts w:ascii="Times New Roman" w:hAnsi="Times New Roman" w:cs="Times New Roman"/>
          <w:b/>
          <w:sz w:val="27"/>
          <w:szCs w:val="27"/>
        </w:rPr>
        <w:t> </w:t>
      </w:r>
      <w:r w:rsidR="00690B6C">
        <w:rPr>
          <w:rFonts w:ascii="Times New Roman" w:hAnsi="Times New Roman" w:cs="Times New Roman"/>
          <w:b/>
          <w:sz w:val="27"/>
          <w:szCs w:val="27"/>
        </w:rPr>
        <w:t>единовременной выплаты</w:t>
      </w:r>
      <w:r w:rsidRPr="006271D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E3D5B" w:rsidRPr="006271DF" w:rsidRDefault="00BE3D5B" w:rsidP="00BE3D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271DF">
        <w:rPr>
          <w:rFonts w:ascii="Times New Roman" w:hAnsi="Times New Roman" w:cs="Times New Roman"/>
          <w:bCs/>
          <w:sz w:val="27"/>
          <w:szCs w:val="27"/>
        </w:rPr>
        <w:t>заявление, подаваемое в отношении ребенка-сироты, ребенка, оставшегося без попечения родителей, помещенного под надзор в организацию для детей-сирот и детей, оставшихся без попечения родителей;</w:t>
      </w:r>
    </w:p>
    <w:p w:rsidR="00BE3D5B" w:rsidRPr="006271DF" w:rsidRDefault="00BE3D5B" w:rsidP="00BE3D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271DF">
        <w:rPr>
          <w:rFonts w:ascii="Times New Roman" w:hAnsi="Times New Roman" w:cs="Times New Roman"/>
          <w:bCs/>
          <w:sz w:val="27"/>
          <w:szCs w:val="27"/>
        </w:rPr>
        <w:t>документ, удостоверяющий личность законного представителя ребенка-сироты, ребенка, оставшегося без попечения родителей: для граждан Российской Федерации - паспорт гражданина Российской Федерации или временное удостоверение личности гражданина Российской Федерации, для иностранных граждан и лиц без гражданства - разрешение на временное проживание либо вид на жительство;</w:t>
      </w:r>
    </w:p>
    <w:p w:rsidR="00BE3D5B" w:rsidRPr="006271DF" w:rsidRDefault="00BE3D5B" w:rsidP="00BE3D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271DF">
        <w:rPr>
          <w:rFonts w:ascii="Times New Roman" w:hAnsi="Times New Roman" w:cs="Times New Roman"/>
          <w:bCs/>
          <w:sz w:val="27"/>
          <w:szCs w:val="27"/>
        </w:rPr>
        <w:t xml:space="preserve">документ, подтверждающий полномочия законного представителя ребенка-сироты, ребенка, оставшегося без попечения родителей, - акт органа опеки и попечительства о назначении гражданина опекуном, попечителем, приемным, патронатным родителем или о помещении ребенка под надзор в организацию для детей-сирот и детей, оставшихся без попечения родителей. Полномочия представителя организации для детей-сирот и детей, оставшихся без попечения родителей, подтверждаются доверенностью, удостоверенной в соответствии с Гражданским </w:t>
      </w:r>
      <w:hyperlink r:id="rId6" w:history="1">
        <w:r w:rsidRPr="006271DF">
          <w:rPr>
            <w:rFonts w:ascii="Times New Roman" w:hAnsi="Times New Roman" w:cs="Times New Roman"/>
            <w:bCs/>
            <w:sz w:val="27"/>
            <w:szCs w:val="27"/>
          </w:rPr>
          <w:t>кодексом</w:t>
        </w:r>
      </w:hyperlink>
      <w:r w:rsidRPr="006271DF">
        <w:rPr>
          <w:rFonts w:ascii="Times New Roman" w:hAnsi="Times New Roman" w:cs="Times New Roman"/>
          <w:bCs/>
          <w:sz w:val="27"/>
          <w:szCs w:val="27"/>
        </w:rPr>
        <w:t xml:space="preserve"> Российской Федерации;</w:t>
      </w:r>
    </w:p>
    <w:p w:rsidR="00BE3D5B" w:rsidRPr="006271DF" w:rsidRDefault="00BE3D5B" w:rsidP="00BE3D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6271DF">
        <w:rPr>
          <w:rFonts w:ascii="Times New Roman" w:hAnsi="Times New Roman" w:cs="Times New Roman"/>
          <w:bCs/>
          <w:sz w:val="27"/>
          <w:szCs w:val="27"/>
        </w:rPr>
        <w:t xml:space="preserve">акт органа опеки и попечительства о сохранении за ребенком-сиротой, ребенком, оставшимся без попечения родителей, права собственности на жилое помещение, при отсутствии отдельного акта о сохранении права собственности на жилое помещение - акт о назначении ребенку опекуна, попечителя, приемного, </w:t>
      </w:r>
      <w:r w:rsidRPr="006271DF">
        <w:rPr>
          <w:rFonts w:ascii="Times New Roman" w:hAnsi="Times New Roman" w:cs="Times New Roman"/>
          <w:bCs/>
          <w:sz w:val="27"/>
          <w:szCs w:val="27"/>
        </w:rPr>
        <w:lastRenderedPageBreak/>
        <w:t>патронатного родителя или о помещении ребенка под надзор в организацию для детей-сирот и детей, оставшихся без попечения родителей, предусматривающий также сохранение за ребенком-сиротой</w:t>
      </w:r>
      <w:proofErr w:type="gramEnd"/>
      <w:r w:rsidRPr="006271DF">
        <w:rPr>
          <w:rFonts w:ascii="Times New Roman" w:hAnsi="Times New Roman" w:cs="Times New Roman"/>
          <w:bCs/>
          <w:sz w:val="27"/>
          <w:szCs w:val="27"/>
        </w:rPr>
        <w:t>, ребенком, оставшимся без попечения родителей, права собственности на жилое помещение;</w:t>
      </w:r>
    </w:p>
    <w:p w:rsidR="00BE3D5B" w:rsidRPr="006271DF" w:rsidRDefault="00BE3D5B" w:rsidP="00BE3D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271DF">
        <w:rPr>
          <w:rFonts w:ascii="Times New Roman" w:hAnsi="Times New Roman" w:cs="Times New Roman"/>
          <w:bCs/>
          <w:sz w:val="27"/>
          <w:szCs w:val="27"/>
        </w:rPr>
        <w:t xml:space="preserve">правоустанавливающий документ на жилое помещение, принадлежащее ребенку-сироте, ребенку, оставшемуся без попечения родителей, на праве собственности, - свидетельство о государственной регистрации права собственности на жилое помещение или иной правоустанавливающий документ на жилое помещение, право </w:t>
      </w:r>
      <w:proofErr w:type="gramStart"/>
      <w:r w:rsidRPr="006271DF">
        <w:rPr>
          <w:rFonts w:ascii="Times New Roman" w:hAnsi="Times New Roman" w:cs="Times New Roman"/>
          <w:bCs/>
          <w:sz w:val="27"/>
          <w:szCs w:val="27"/>
        </w:rPr>
        <w:t>собственности</w:t>
      </w:r>
      <w:proofErr w:type="gramEnd"/>
      <w:r w:rsidRPr="006271DF">
        <w:rPr>
          <w:rFonts w:ascii="Times New Roman" w:hAnsi="Times New Roman" w:cs="Times New Roman"/>
          <w:bCs/>
          <w:sz w:val="27"/>
          <w:szCs w:val="27"/>
        </w:rPr>
        <w:t xml:space="preserve"> на которое не зарегистрировано в Едином государственном реестре прав на недвижимое имущество и сделок с ним;</w:t>
      </w:r>
    </w:p>
    <w:p w:rsidR="00BE3D5B" w:rsidRPr="006271DF" w:rsidRDefault="00BE3D5B" w:rsidP="00BE3D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271DF">
        <w:rPr>
          <w:rFonts w:ascii="Times New Roman" w:hAnsi="Times New Roman" w:cs="Times New Roman"/>
          <w:bCs/>
          <w:sz w:val="27"/>
          <w:szCs w:val="27"/>
        </w:rPr>
        <w:t xml:space="preserve">письменные согласия сособственников жилого помещения (в случае принадлежности жилого помещения ребенку-сироте, ребенку, оставшемуся без попечения родителей, на праве долевой, совместной собственности) на осуществление единовременной денежной выплаты. </w:t>
      </w:r>
      <w:proofErr w:type="gramStart"/>
      <w:r w:rsidRPr="006271DF">
        <w:rPr>
          <w:rFonts w:ascii="Times New Roman" w:hAnsi="Times New Roman" w:cs="Times New Roman"/>
          <w:bCs/>
          <w:sz w:val="27"/>
          <w:szCs w:val="27"/>
        </w:rPr>
        <w:t>Письменные согласия сособственников жилого помещения на осуществление единовременной денежной выплаты ребенку, от имени и в интересах которого подано заявление его законным представителем, могут быть оформлены и подписаны сособственниками жилого помещения в присутствии специалиста, осуществляющего прием документов для назначения единовременной денежной выплаты, или в случае раздельного проживания сособственников жилого помещения удостоверены органом опеки и попечительства по месту учета детей-сирот, детей, оставшихся</w:t>
      </w:r>
      <w:proofErr w:type="gramEnd"/>
      <w:r w:rsidRPr="006271DF">
        <w:rPr>
          <w:rFonts w:ascii="Times New Roman" w:hAnsi="Times New Roman" w:cs="Times New Roman"/>
          <w:bCs/>
          <w:sz w:val="27"/>
          <w:szCs w:val="27"/>
        </w:rPr>
        <w:t xml:space="preserve"> без попечения родителей.</w:t>
      </w:r>
    </w:p>
    <w:p w:rsidR="00D7501F" w:rsidRPr="006271DF" w:rsidRDefault="00D7501F" w:rsidP="00D750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  <w:u w:val="single"/>
        </w:rPr>
      </w:pPr>
    </w:p>
    <w:p w:rsidR="00D7501F" w:rsidRPr="006271DF" w:rsidRDefault="00D7501F" w:rsidP="00D750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271DF">
        <w:rPr>
          <w:rFonts w:ascii="Times New Roman" w:hAnsi="Times New Roman" w:cs="Times New Roman"/>
          <w:bCs/>
          <w:sz w:val="27"/>
          <w:szCs w:val="27"/>
          <w:u w:val="single"/>
        </w:rPr>
        <w:t>Выплата пособия производится на счет заявителя в кредитном учреждении.</w:t>
      </w:r>
      <w:r w:rsidRPr="006271DF">
        <w:rPr>
          <w:rFonts w:ascii="Times New Roman" w:hAnsi="Times New Roman" w:cs="Times New Roman"/>
          <w:bCs/>
          <w:sz w:val="27"/>
          <w:szCs w:val="27"/>
        </w:rPr>
        <w:t xml:space="preserve"> Для перечисления пособия необходимо представить документ с реквизитами счета и кредитного учреждения.</w:t>
      </w:r>
    </w:p>
    <w:p w:rsidR="00D7501F" w:rsidRPr="006271DF" w:rsidRDefault="00D7501F" w:rsidP="00D317C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7501F" w:rsidRPr="00690B6C" w:rsidRDefault="00D7501F" w:rsidP="00D750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0B6C">
        <w:rPr>
          <w:rFonts w:ascii="Times New Roman" w:hAnsi="Times New Roman" w:cs="Times New Roman"/>
          <w:b/>
          <w:sz w:val="27"/>
          <w:szCs w:val="27"/>
        </w:rPr>
        <w:t xml:space="preserve">Размер </w:t>
      </w:r>
      <w:r w:rsidR="00690B6C" w:rsidRPr="00690B6C">
        <w:rPr>
          <w:rFonts w:ascii="Times New Roman" w:hAnsi="Times New Roman" w:cs="Times New Roman"/>
          <w:b/>
          <w:sz w:val="27"/>
          <w:szCs w:val="27"/>
        </w:rPr>
        <w:t xml:space="preserve">единовременной денежной выплаты </w:t>
      </w:r>
    </w:p>
    <w:p w:rsidR="00D7501F" w:rsidRPr="006271DF" w:rsidRDefault="00D7501F" w:rsidP="00690B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271DF">
        <w:rPr>
          <w:rFonts w:ascii="Times New Roman" w:hAnsi="Times New Roman" w:cs="Times New Roman"/>
          <w:bCs/>
          <w:sz w:val="27"/>
          <w:szCs w:val="27"/>
        </w:rPr>
        <w:t>100</w:t>
      </w:r>
      <w:r w:rsidR="00690B6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271DF">
        <w:rPr>
          <w:rFonts w:ascii="Times New Roman" w:hAnsi="Times New Roman" w:cs="Times New Roman"/>
          <w:bCs/>
          <w:sz w:val="27"/>
          <w:szCs w:val="27"/>
        </w:rPr>
        <w:t xml:space="preserve">000 </w:t>
      </w:r>
      <w:r w:rsidR="00690B6C">
        <w:rPr>
          <w:rFonts w:ascii="Times New Roman" w:hAnsi="Times New Roman" w:cs="Times New Roman"/>
          <w:bCs/>
          <w:sz w:val="27"/>
          <w:szCs w:val="27"/>
        </w:rPr>
        <w:t xml:space="preserve">(сто тысяч) </w:t>
      </w:r>
      <w:r w:rsidRPr="006271DF">
        <w:rPr>
          <w:rFonts w:ascii="Times New Roman" w:hAnsi="Times New Roman" w:cs="Times New Roman"/>
          <w:bCs/>
          <w:sz w:val="27"/>
          <w:szCs w:val="27"/>
        </w:rPr>
        <w:t>рублей</w:t>
      </w:r>
    </w:p>
    <w:p w:rsidR="00F7368F" w:rsidRPr="006271DF" w:rsidRDefault="00F7368F" w:rsidP="00D7501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7"/>
          <w:szCs w:val="27"/>
        </w:rPr>
      </w:pPr>
    </w:p>
    <w:p w:rsidR="00D7501F" w:rsidRPr="006271DF" w:rsidRDefault="00D7501F" w:rsidP="00D7501F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71DF">
        <w:rPr>
          <w:rFonts w:ascii="Times New Roman" w:hAnsi="Times New Roman" w:cs="Times New Roman"/>
          <w:b/>
          <w:sz w:val="27"/>
          <w:szCs w:val="27"/>
        </w:rPr>
        <w:t>Основания для отказа в приеме заявления</w:t>
      </w:r>
    </w:p>
    <w:p w:rsidR="002B2E04" w:rsidRPr="006271DF" w:rsidRDefault="002B2E04" w:rsidP="002B2E04">
      <w:pPr>
        <w:pStyle w:val="ConsPlusNormal"/>
        <w:numPr>
          <w:ilvl w:val="0"/>
          <w:numId w:val="10"/>
        </w:numPr>
        <w:ind w:left="426"/>
        <w:jc w:val="both"/>
        <w:rPr>
          <w:sz w:val="27"/>
          <w:szCs w:val="27"/>
        </w:rPr>
      </w:pPr>
      <w:r w:rsidRPr="006271DF">
        <w:rPr>
          <w:sz w:val="27"/>
          <w:szCs w:val="27"/>
        </w:rPr>
        <w:t>заявление подано лицом, не имеющим на это полномочий;</w:t>
      </w:r>
    </w:p>
    <w:p w:rsidR="002B2E04" w:rsidRPr="006271DF" w:rsidRDefault="002B2E04" w:rsidP="002B2E04">
      <w:pPr>
        <w:pStyle w:val="ConsPlusNormal"/>
        <w:numPr>
          <w:ilvl w:val="0"/>
          <w:numId w:val="10"/>
        </w:numPr>
        <w:ind w:left="426"/>
        <w:jc w:val="both"/>
        <w:rPr>
          <w:sz w:val="27"/>
          <w:szCs w:val="27"/>
        </w:rPr>
      </w:pPr>
      <w:r w:rsidRPr="006271DF">
        <w:rPr>
          <w:sz w:val="27"/>
          <w:szCs w:val="27"/>
        </w:rPr>
        <w:t>к заявлению, поданному в отношении ребенка-сироты, ребенка, оставшегося без попечения родителей, находящегося на воспитании в семье опекуна, попечителя, приемного, патронатного родителя, не приложены необходимые документы;</w:t>
      </w:r>
    </w:p>
    <w:p w:rsidR="002B2E04" w:rsidRPr="006271DF" w:rsidRDefault="002B2E04" w:rsidP="002B2E04">
      <w:pPr>
        <w:pStyle w:val="ConsPlusNormal"/>
        <w:numPr>
          <w:ilvl w:val="0"/>
          <w:numId w:val="10"/>
        </w:numPr>
        <w:ind w:left="426"/>
        <w:jc w:val="both"/>
        <w:rPr>
          <w:sz w:val="27"/>
          <w:szCs w:val="27"/>
        </w:rPr>
      </w:pPr>
      <w:r w:rsidRPr="006271DF">
        <w:rPr>
          <w:sz w:val="27"/>
          <w:szCs w:val="27"/>
        </w:rPr>
        <w:t>заявление и документы, направленные в форме электронных документов, не подписаны усиленной квалифицированной электронной подписью.</w:t>
      </w:r>
    </w:p>
    <w:p w:rsidR="00612679" w:rsidRPr="006271DF" w:rsidRDefault="00612679" w:rsidP="00541CD7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4D003E" w:rsidRPr="006271DF" w:rsidRDefault="004D003E" w:rsidP="00F113F6">
      <w:pPr>
        <w:pStyle w:val="ConsPlusNormal"/>
        <w:spacing w:after="240"/>
        <w:ind w:firstLine="540"/>
        <w:jc w:val="center"/>
        <w:rPr>
          <w:b/>
          <w:sz w:val="27"/>
          <w:szCs w:val="27"/>
        </w:rPr>
      </w:pPr>
      <w:proofErr w:type="gramStart"/>
      <w:r w:rsidRPr="006271DF">
        <w:rPr>
          <w:b/>
          <w:sz w:val="27"/>
          <w:szCs w:val="27"/>
        </w:rPr>
        <w:t>Контроль за</w:t>
      </w:r>
      <w:proofErr w:type="gramEnd"/>
      <w:r w:rsidRPr="006271DF">
        <w:rPr>
          <w:b/>
          <w:sz w:val="27"/>
          <w:szCs w:val="27"/>
        </w:rPr>
        <w:t xml:space="preserve"> целевым расходованием единовременной денежной выплаты</w:t>
      </w:r>
    </w:p>
    <w:p w:rsidR="004D003E" w:rsidRPr="006271DF" w:rsidRDefault="00690B6C" w:rsidP="00690B6C">
      <w:pPr>
        <w:pStyle w:val="ConsPlusNormal"/>
        <w:ind w:left="426" w:firstLine="11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 w:rsidR="004D003E" w:rsidRPr="00690B6C">
        <w:rPr>
          <w:b/>
          <w:sz w:val="27"/>
          <w:szCs w:val="27"/>
        </w:rPr>
        <w:t>Срок расходования</w:t>
      </w:r>
      <w:r w:rsidR="004D003E" w:rsidRPr="006271DF">
        <w:rPr>
          <w:sz w:val="27"/>
          <w:szCs w:val="27"/>
        </w:rPr>
        <w:t xml:space="preserve"> единовременной денежной выплаты не может превышать </w:t>
      </w:r>
      <w:r w:rsidR="004D003E" w:rsidRPr="00690B6C">
        <w:rPr>
          <w:sz w:val="27"/>
          <w:szCs w:val="27"/>
          <w:u w:val="single"/>
        </w:rPr>
        <w:t>один год</w:t>
      </w:r>
      <w:r w:rsidR="004D003E" w:rsidRPr="006271DF">
        <w:rPr>
          <w:sz w:val="27"/>
          <w:szCs w:val="27"/>
        </w:rPr>
        <w:t xml:space="preserve"> с месяца, следующего за месяцем, в котором законному представителю ребенка-сироты, ребенка, оставшегося без попечения родителей, было выдано письменное предварительное разрешение органа опеки и попечительства по месту учета ребенка-сироты, ребенка, оставшегося без попечения родителей (далее - письменное предварительное разрешение), на снятие единовременной денежной выплаты в кредитной организации со счета ребенка-сироты, ребенка, оставшегося</w:t>
      </w:r>
      <w:proofErr w:type="gramEnd"/>
      <w:r w:rsidR="004D003E" w:rsidRPr="006271DF">
        <w:rPr>
          <w:sz w:val="27"/>
          <w:szCs w:val="27"/>
        </w:rPr>
        <w:t xml:space="preserve"> без попечения родителей, или на получение единовременной </w:t>
      </w:r>
      <w:r w:rsidR="004D003E" w:rsidRPr="006271DF">
        <w:rPr>
          <w:sz w:val="27"/>
          <w:szCs w:val="27"/>
        </w:rPr>
        <w:lastRenderedPageBreak/>
        <w:t>денежной выплаты, доставленной организацией почтовой связи или иным субъектом, осуществляющим деятельность по доставке социальных пособий.</w:t>
      </w:r>
    </w:p>
    <w:p w:rsidR="004D003E" w:rsidRPr="006271DF" w:rsidRDefault="004D003E" w:rsidP="00690B6C">
      <w:pPr>
        <w:pStyle w:val="ConsPlusNormal"/>
        <w:ind w:left="426" w:firstLine="850"/>
        <w:jc w:val="both"/>
        <w:rPr>
          <w:sz w:val="27"/>
          <w:szCs w:val="27"/>
        </w:rPr>
      </w:pPr>
      <w:proofErr w:type="gramStart"/>
      <w:r w:rsidRPr="006271DF">
        <w:rPr>
          <w:sz w:val="27"/>
          <w:szCs w:val="27"/>
        </w:rPr>
        <w:t>Законный представитель ребенка-сироты, ребенка, оставшегося без попечения родителей, получивший письменное предварительное разрешение на снятие единовременной денежной выплаты,</w:t>
      </w:r>
      <w:r w:rsidR="00690B6C">
        <w:rPr>
          <w:sz w:val="27"/>
          <w:szCs w:val="27"/>
        </w:rPr>
        <w:t xml:space="preserve"> </w:t>
      </w:r>
      <w:r w:rsidRPr="006271DF">
        <w:rPr>
          <w:sz w:val="27"/>
          <w:szCs w:val="27"/>
        </w:rPr>
        <w:t xml:space="preserve">представляет в управление социальной политики </w:t>
      </w:r>
      <w:hyperlink r:id="rId7" w:history="1">
        <w:r w:rsidRPr="006271DF">
          <w:rPr>
            <w:sz w:val="27"/>
            <w:szCs w:val="27"/>
          </w:rPr>
          <w:t>отчет</w:t>
        </w:r>
      </w:hyperlink>
      <w:r w:rsidRPr="006271DF">
        <w:rPr>
          <w:sz w:val="27"/>
          <w:szCs w:val="27"/>
        </w:rPr>
        <w:t xml:space="preserve"> о расходовании единовременной денежной выплаты по прилагаемой к настоящему Порядку форме </w:t>
      </w:r>
      <w:r w:rsidRPr="00690B6C">
        <w:rPr>
          <w:sz w:val="27"/>
          <w:szCs w:val="27"/>
          <w:u w:val="single"/>
        </w:rPr>
        <w:t>в течение 30 дней</w:t>
      </w:r>
      <w:r w:rsidRPr="006271DF">
        <w:rPr>
          <w:sz w:val="27"/>
          <w:szCs w:val="27"/>
        </w:rPr>
        <w:t xml:space="preserve"> со дня истечения срока</w:t>
      </w:r>
      <w:r w:rsidR="00F113F6" w:rsidRPr="006271DF">
        <w:rPr>
          <w:sz w:val="27"/>
          <w:szCs w:val="27"/>
        </w:rPr>
        <w:t>.</w:t>
      </w:r>
      <w:proofErr w:type="gramEnd"/>
    </w:p>
    <w:p w:rsidR="004D003E" w:rsidRPr="006271DF" w:rsidRDefault="004D003E" w:rsidP="00690B6C">
      <w:pPr>
        <w:pStyle w:val="ConsPlusNormal"/>
        <w:ind w:left="426" w:firstLine="850"/>
        <w:jc w:val="both"/>
        <w:rPr>
          <w:sz w:val="27"/>
          <w:szCs w:val="27"/>
        </w:rPr>
      </w:pPr>
      <w:r w:rsidRPr="006271DF">
        <w:rPr>
          <w:sz w:val="27"/>
          <w:szCs w:val="27"/>
        </w:rPr>
        <w:t>К отчету прилагаются копии документов, подтверждающих оплату товаров, работ и услуг, приобретенных (оказанных) в целях осуществления ремонта жилого помещения, принадлежащего на праве собственности ребенку-сироте, ребенку, оставшемуся без попечения родителей.</w:t>
      </w:r>
    </w:p>
    <w:p w:rsidR="004D003E" w:rsidRPr="006271DF" w:rsidRDefault="004D003E" w:rsidP="00690B6C">
      <w:pPr>
        <w:pStyle w:val="ConsPlusNormal"/>
        <w:ind w:left="426" w:firstLine="850"/>
        <w:jc w:val="both"/>
        <w:rPr>
          <w:sz w:val="27"/>
          <w:szCs w:val="27"/>
        </w:rPr>
      </w:pPr>
      <w:proofErr w:type="gramStart"/>
      <w:r w:rsidRPr="006271DF">
        <w:rPr>
          <w:sz w:val="27"/>
          <w:szCs w:val="27"/>
        </w:rPr>
        <w:t>В качестве документов, подтверждающих оплату товаров, работ и услуг, приобретенных (оказанных) в целях осуществления ремонта жилого помещения, принадлежащего на праве собственности ребенку-сироте, ребенку, оставшемуся без попечения родителей, лицами представляются: чеки контрольно-кассовой техники и прилагаемые к ним товарные чеки, квитанции к приходным кассовым ордерам, при оплате работ и (или) услуг - копия договора подряда на производство работ по ремонту жилого помещения и</w:t>
      </w:r>
      <w:proofErr w:type="gramEnd"/>
      <w:r w:rsidRPr="006271DF">
        <w:rPr>
          <w:sz w:val="27"/>
          <w:szCs w:val="27"/>
        </w:rPr>
        <w:t xml:space="preserve"> (или) копия договора на оказание платных услуг, акт о выполненных работах и (или) оказанных услугах.</w:t>
      </w:r>
    </w:p>
    <w:p w:rsidR="004D003E" w:rsidRPr="00690B6C" w:rsidRDefault="004D003E" w:rsidP="00690B6C">
      <w:pPr>
        <w:autoSpaceDE w:val="0"/>
        <w:autoSpaceDN w:val="0"/>
        <w:adjustRightInd w:val="0"/>
        <w:spacing w:after="0" w:line="240" w:lineRule="auto"/>
        <w:ind w:left="426" w:firstLine="850"/>
        <w:jc w:val="both"/>
        <w:rPr>
          <w:rFonts w:ascii="Times New Roman" w:hAnsi="Times New Roman" w:cs="Times New Roman"/>
          <w:bCs/>
          <w:sz w:val="27"/>
          <w:szCs w:val="27"/>
        </w:rPr>
      </w:pPr>
      <w:bookmarkStart w:id="0" w:name="_GoBack"/>
      <w:bookmarkEnd w:id="0"/>
      <w:r w:rsidRPr="00690B6C">
        <w:rPr>
          <w:rFonts w:ascii="Times New Roman" w:hAnsi="Times New Roman" w:cs="Times New Roman"/>
          <w:bCs/>
          <w:sz w:val="27"/>
          <w:szCs w:val="27"/>
        </w:rPr>
        <w:t>Нецелевым расходованием единовременной денежной выплаты является оплата за счет средств единовременной денежной выплаты товаров, работ и услуг, не относящихся к ремонту жилого помещения, принадлежащего на праве собственности ребенку-сироте, ребенку, оставшемуся без попечения родителей.</w:t>
      </w:r>
    </w:p>
    <w:p w:rsidR="004D003E" w:rsidRPr="006271DF" w:rsidRDefault="004D003E" w:rsidP="00541CD7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sectPr w:rsidR="004D003E" w:rsidRPr="006271DF" w:rsidSect="004D003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1FAD"/>
    <w:multiLevelType w:val="hybridMultilevel"/>
    <w:tmpl w:val="E766D1A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504AB3"/>
    <w:multiLevelType w:val="hybridMultilevel"/>
    <w:tmpl w:val="C4CC8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74166A">
      <w:start w:val="1"/>
      <w:numFmt w:val="decimal"/>
      <w:lvlText w:val="%2)"/>
      <w:lvlJc w:val="left"/>
      <w:pPr>
        <w:ind w:left="196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FC7"/>
    <w:multiLevelType w:val="hybridMultilevel"/>
    <w:tmpl w:val="339A10C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9727D5"/>
    <w:multiLevelType w:val="hybridMultilevel"/>
    <w:tmpl w:val="9F32C4C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81574BE"/>
    <w:multiLevelType w:val="hybridMultilevel"/>
    <w:tmpl w:val="CD5A8E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0146E8"/>
    <w:multiLevelType w:val="hybridMultilevel"/>
    <w:tmpl w:val="968E526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7F25176"/>
    <w:multiLevelType w:val="hybridMultilevel"/>
    <w:tmpl w:val="BC2C586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08F31B0"/>
    <w:multiLevelType w:val="hybridMultilevel"/>
    <w:tmpl w:val="F7E8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927EB"/>
    <w:multiLevelType w:val="hybridMultilevel"/>
    <w:tmpl w:val="BF64EB76"/>
    <w:lvl w:ilvl="0" w:tplc="769EE8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8329FE"/>
    <w:multiLevelType w:val="hybridMultilevel"/>
    <w:tmpl w:val="6906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72A86"/>
    <w:multiLevelType w:val="hybridMultilevel"/>
    <w:tmpl w:val="6EA88782"/>
    <w:lvl w:ilvl="0" w:tplc="E46A7C4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9C07CE"/>
    <w:multiLevelType w:val="hybridMultilevel"/>
    <w:tmpl w:val="5060F7C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01F"/>
    <w:rsid w:val="00202F0D"/>
    <w:rsid w:val="002B2E04"/>
    <w:rsid w:val="004D003E"/>
    <w:rsid w:val="00541CD7"/>
    <w:rsid w:val="005D4F5E"/>
    <w:rsid w:val="00612679"/>
    <w:rsid w:val="006271DF"/>
    <w:rsid w:val="00690B6C"/>
    <w:rsid w:val="007964F8"/>
    <w:rsid w:val="007E6079"/>
    <w:rsid w:val="008760E5"/>
    <w:rsid w:val="00A13D14"/>
    <w:rsid w:val="00B02BA5"/>
    <w:rsid w:val="00BE3D5B"/>
    <w:rsid w:val="00D317CF"/>
    <w:rsid w:val="00D7501F"/>
    <w:rsid w:val="00E35152"/>
    <w:rsid w:val="00F113F6"/>
    <w:rsid w:val="00F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1F"/>
  </w:style>
  <w:style w:type="paragraph" w:styleId="1">
    <w:name w:val="heading 1"/>
    <w:basedOn w:val="a"/>
    <w:next w:val="a"/>
    <w:link w:val="10"/>
    <w:uiPriority w:val="9"/>
    <w:qFormat/>
    <w:rsid w:val="00D7501F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01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D75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750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50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7E143E319DE84134D363C562B756736AF7E6A410C54CFF7B35C523D85D9682F2F564CD2A5B9DAD6BFB0998z8e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0C8CEE6FF023A1AF7FA991A88F059272BA6D265ABA385856DD2C6EB6H9T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us00202</dc:creator>
  <cp:keywords/>
  <dc:description/>
  <cp:lastModifiedBy>us00033</cp:lastModifiedBy>
  <cp:revision>18</cp:revision>
  <dcterms:created xsi:type="dcterms:W3CDTF">2016-06-14T05:14:00Z</dcterms:created>
  <dcterms:modified xsi:type="dcterms:W3CDTF">2016-06-21T05:41:00Z</dcterms:modified>
</cp:coreProperties>
</file>