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46E" w:rsidRPr="00B14926" w:rsidRDefault="003B546E" w:rsidP="003B546E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>Государственное бюджетное учреждение социального обслуживания  населения Свердловской области  «Социально-реабилитационный центр для несовершеннолетних Новолялинского района»</w:t>
      </w:r>
    </w:p>
    <w:p w:rsidR="003B546E" w:rsidRPr="00B14926" w:rsidRDefault="003B546E" w:rsidP="003B546E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>«18» февраля  2016 года</w:t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sz w:val="24"/>
          <w:szCs w:val="24"/>
        </w:rPr>
        <w:tab/>
        <w:t>№ 18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 xml:space="preserve">    г</w:t>
      </w:r>
      <w:proofErr w:type="gramStart"/>
      <w:r w:rsidRPr="00B14926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B14926">
        <w:rPr>
          <w:rFonts w:ascii="Times New Roman" w:hAnsi="Times New Roman" w:cs="Times New Roman"/>
          <w:b/>
          <w:sz w:val="24"/>
          <w:szCs w:val="24"/>
        </w:rPr>
        <w:t>овая Ляля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i/>
          <w:sz w:val="24"/>
          <w:szCs w:val="24"/>
        </w:rPr>
        <w:t xml:space="preserve">«Об утверждении плана </w:t>
      </w:r>
      <w:r w:rsidR="008666FA">
        <w:rPr>
          <w:rFonts w:ascii="Times New Roman" w:hAnsi="Times New Roman" w:cs="Times New Roman"/>
          <w:b/>
          <w:i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b/>
          <w:i/>
          <w:sz w:val="24"/>
          <w:szCs w:val="24"/>
        </w:rPr>
        <w:t xml:space="preserve"> по противодействию коррупции»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ab/>
        <w:t xml:space="preserve">В целях исполнения федерального закона от 25.12.2008 года №273-ФЗ «О противодействии коррупции», 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ПРИКАЗЫВАЮ: 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Утвердить план </w:t>
      </w:r>
      <w:r w:rsidR="008666FA">
        <w:rPr>
          <w:rFonts w:ascii="Times New Roman" w:hAnsi="Times New Roman" w:cs="Times New Roman"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sz w:val="24"/>
          <w:szCs w:val="24"/>
        </w:rPr>
        <w:t xml:space="preserve"> ГБУ СОН СО «СРЦН Новолялинского района» по противодействию коррупции на 2016-2017 годы.</w:t>
      </w:r>
    </w:p>
    <w:p w:rsidR="003B546E" w:rsidRPr="00B14926" w:rsidRDefault="003B546E" w:rsidP="003B546E">
      <w:pPr>
        <w:pStyle w:val="a4"/>
        <w:jc w:val="both"/>
      </w:pPr>
      <w:r w:rsidRPr="00B14926">
        <w:t xml:space="preserve"> </w:t>
      </w: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ind w:left="1416"/>
        <w:jc w:val="both"/>
      </w:pPr>
      <w:r w:rsidRPr="00B14926">
        <w:t>Директор</w:t>
      </w:r>
      <w:r w:rsidRPr="00B14926">
        <w:tab/>
      </w:r>
      <w:r w:rsidRPr="00B14926">
        <w:tab/>
      </w:r>
      <w:r w:rsidRPr="00B14926">
        <w:tab/>
      </w:r>
      <w:r w:rsidRPr="00B14926">
        <w:tab/>
      </w:r>
      <w:r w:rsidRPr="00B14926">
        <w:tab/>
      </w:r>
      <w:r w:rsidRPr="00B14926">
        <w:tab/>
        <w:t>А.Я.Прокопович</w:t>
      </w: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right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№18 от «18» февраля 2016г.</w:t>
      </w:r>
    </w:p>
    <w:p w:rsidR="00B14926" w:rsidRPr="00B14926" w:rsidRDefault="00B14926" w:rsidP="00B14926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План </w:t>
      </w:r>
      <w:r w:rsidR="008666FA">
        <w:rPr>
          <w:rFonts w:ascii="Times New Roman" w:hAnsi="Times New Roman" w:cs="Times New Roman"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на 2016-2017 годы</w:t>
      </w:r>
    </w:p>
    <w:tbl>
      <w:tblPr>
        <w:tblStyle w:val="a3"/>
        <w:tblW w:w="0" w:type="auto"/>
        <w:tblLook w:val="04A0"/>
      </w:tblPr>
      <w:tblGrid>
        <w:gridCol w:w="581"/>
        <w:gridCol w:w="4891"/>
        <w:gridCol w:w="2090"/>
        <w:gridCol w:w="2009"/>
      </w:tblGrid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Внесение изменений и дополнений в локальные нормативные акты по совершенствованию правового регулирования противодействия коррупции в соответствии с изменениями в федеральном и областном законодательстве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14926">
              <w:rPr>
                <w:rFonts w:ascii="Times New Roman" w:hAnsi="Times New Roman" w:cs="Times New Roman"/>
              </w:rPr>
              <w:t>и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трех месяцев со дня изменения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внутренней правовой экспертизы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сотрудников с нормативными актами по противодействию коррупции, проведение разъяснительной работы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  <w:proofErr w:type="gramStart"/>
            <w:r w:rsidRPr="00B14926">
              <w:rPr>
                <w:rFonts w:ascii="Times New Roman" w:hAnsi="Times New Roman" w:cs="Times New Roman"/>
              </w:rPr>
              <w:t>.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14926">
              <w:rPr>
                <w:rFonts w:ascii="Times New Roman" w:hAnsi="Times New Roman" w:cs="Times New Roman"/>
              </w:rPr>
              <w:t>ю</w:t>
            </w:r>
            <w:proofErr w:type="gramEnd"/>
            <w:r w:rsidRPr="00B14926">
              <w:rPr>
                <w:rFonts w:ascii="Times New Roman" w:hAnsi="Times New Roman" w:cs="Times New Roman"/>
              </w:rPr>
              <w:t>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 нормативно-правовыми актами в области противодействия коррупции вновь принятых сотрудников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официальном сайте учреждения о противодействии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Заведующий КО /секретарь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тему противодействия коррупции  на информационных стендах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мероприятий по предотвращению возникновения конфликта интересов на работе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Обеспечение повышения уровня правовой грамотности работниками учреждения в области  противодействия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директора. юрисконсульт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Внесение изменений в должностные инструкции лиц, ответственных за проведение </w:t>
            </w:r>
            <w:proofErr w:type="spellStart"/>
            <w:r w:rsidRPr="00B14926">
              <w:rPr>
                <w:rFonts w:ascii="Times New Roman" w:hAnsi="Times New Roman" w:cs="Times New Roman"/>
              </w:rPr>
              <w:t>антикоррупционных</w:t>
            </w:r>
            <w:proofErr w:type="spellEnd"/>
            <w:r w:rsidRPr="00B14926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Юрисконсульт, специалист по кадрам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Организация учета и рассмотрение обращений о фактах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соцопроса восприятия уровня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Ежеквартально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 обязательствах имущественного характера руководителем учреждения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Ежегодно, до 1 апреля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Взаимодействие с УСП МСП по Новолялинскому району по вопросам противодействия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Директор, заместитель директора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Осуществление контроля по реализации мер, направленных на противодействие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</w:tbl>
    <w:p w:rsidR="00B14926" w:rsidRPr="00B14926" w:rsidRDefault="00B14926" w:rsidP="00B149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4926" w:rsidRDefault="00B14926" w:rsidP="00B14926">
      <w:pPr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926" w:rsidRPr="00B14926" w:rsidSect="00B81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12021"/>
    <w:multiLevelType w:val="multilevel"/>
    <w:tmpl w:val="9962B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00232"/>
    <w:multiLevelType w:val="multilevel"/>
    <w:tmpl w:val="3DB0DB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7716B7"/>
    <w:multiLevelType w:val="hybridMultilevel"/>
    <w:tmpl w:val="373436BE"/>
    <w:lvl w:ilvl="0" w:tplc="AFCA7E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4926"/>
    <w:rsid w:val="00010D2A"/>
    <w:rsid w:val="000F1CF9"/>
    <w:rsid w:val="0016466B"/>
    <w:rsid w:val="003B546E"/>
    <w:rsid w:val="007956A5"/>
    <w:rsid w:val="008666FA"/>
    <w:rsid w:val="00B14926"/>
    <w:rsid w:val="00B8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49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kadr-zsrn</dc:creator>
  <cp:lastModifiedBy>csrn74</cp:lastModifiedBy>
  <cp:revision>2</cp:revision>
  <dcterms:created xsi:type="dcterms:W3CDTF">2019-12-13T08:44:00Z</dcterms:created>
  <dcterms:modified xsi:type="dcterms:W3CDTF">2019-12-13T08:44:00Z</dcterms:modified>
</cp:coreProperties>
</file>