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F649D4">
        <w:rPr>
          <w:sz w:val="24"/>
          <w:szCs w:val="24"/>
          <w:u w:val="single"/>
        </w:rPr>
        <w:t>3</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01.03.</w:t>
            </w:r>
            <w:r w:rsidR="00A94278">
              <w:rPr>
                <w:sz w:val="24"/>
                <w:szCs w:val="24"/>
              </w:rPr>
              <w:t xml:space="preserve">2016 года – </w:t>
            </w:r>
          </w:p>
          <w:p w:rsidR="00A94278" w:rsidRPr="004C0F14" w:rsidRDefault="00F04A4B" w:rsidP="002D31FA">
            <w:pPr>
              <w:jc w:val="center"/>
              <w:rPr>
                <w:sz w:val="24"/>
                <w:szCs w:val="24"/>
              </w:rPr>
            </w:pPr>
            <w:r>
              <w:rPr>
                <w:sz w:val="24"/>
                <w:szCs w:val="24"/>
              </w:rPr>
              <w:t>5</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0E6388">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w:t>
            </w:r>
            <w:r w:rsidRPr="004C0F14">
              <w:rPr>
                <w:sz w:val="24"/>
                <w:szCs w:val="24"/>
              </w:rPr>
              <w:lastRenderedPageBreak/>
              <w:t xml:space="preserve">мая 2012 года № 602 «Об обеспечении межнационального согласия», от 07 мая 2012 года№ 606 «О мерах по реализации демографической политики Российской Федерации». </w:t>
            </w:r>
          </w:p>
          <w:p w:rsidR="005061AB" w:rsidRPr="004C0F14" w:rsidRDefault="00705E7F" w:rsidP="000E6388">
            <w:pPr>
              <w:autoSpaceDE w:val="0"/>
              <w:autoSpaceDN w:val="0"/>
              <w:adjustRightInd w:val="0"/>
              <w:jc w:val="both"/>
              <w:rPr>
                <w:sz w:val="24"/>
                <w:szCs w:val="24"/>
              </w:rPr>
            </w:pPr>
            <w:r>
              <w:rPr>
                <w:sz w:val="24"/>
                <w:szCs w:val="24"/>
              </w:rPr>
              <w:t xml:space="preserve">Разработан проект </w:t>
            </w:r>
            <w:r w:rsidR="004E4993" w:rsidRPr="004C0F14">
              <w:rPr>
                <w:sz w:val="24"/>
                <w:szCs w:val="24"/>
              </w:rPr>
              <w:t>постановлени</w:t>
            </w:r>
            <w:r>
              <w:rPr>
                <w:sz w:val="24"/>
                <w:szCs w:val="24"/>
              </w:rPr>
              <w:t xml:space="preserve">я </w:t>
            </w:r>
            <w:r w:rsidR="004E4993" w:rsidRPr="004C0F14">
              <w:rPr>
                <w:sz w:val="24"/>
                <w:szCs w:val="24"/>
              </w:rPr>
              <w:t>Правительства Свердловской области</w:t>
            </w:r>
            <w:r>
              <w:rPr>
                <w:sz w:val="24"/>
                <w:szCs w:val="24"/>
              </w:rPr>
              <w:t xml:space="preserve"> </w:t>
            </w:r>
            <w:r w:rsidR="004E4993" w:rsidRPr="004C0F14">
              <w:rPr>
                <w:sz w:val="24"/>
                <w:szCs w:val="24"/>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в 201</w:t>
            </w:r>
            <w:r>
              <w:rPr>
                <w:sz w:val="24"/>
                <w:szCs w:val="24"/>
              </w:rPr>
              <w:t>6</w:t>
            </w:r>
            <w:r w:rsidR="004E4993" w:rsidRPr="004C0F14">
              <w:rPr>
                <w:sz w:val="24"/>
                <w:szCs w:val="24"/>
              </w:rPr>
              <w:t xml:space="preserve"> году».</w:t>
            </w:r>
          </w:p>
          <w:p w:rsidR="00DD5151" w:rsidRPr="004C0F14" w:rsidRDefault="00705E7F" w:rsidP="00F04A4B">
            <w:pPr>
              <w:autoSpaceDE w:val="0"/>
              <w:autoSpaceDN w:val="0"/>
              <w:adjustRightInd w:val="0"/>
              <w:jc w:val="both"/>
              <w:rPr>
                <w:sz w:val="24"/>
                <w:szCs w:val="24"/>
              </w:rPr>
            </w:pPr>
            <w:r w:rsidRPr="00A85516">
              <w:rPr>
                <w:sz w:val="24"/>
                <w:szCs w:val="24"/>
              </w:rPr>
              <w:t>По состоянию на 01.0</w:t>
            </w:r>
            <w:r w:rsidR="00F04A4B">
              <w:rPr>
                <w:sz w:val="24"/>
                <w:szCs w:val="24"/>
              </w:rPr>
              <w:t>3</w:t>
            </w:r>
            <w:r w:rsidRPr="00A85516">
              <w:rPr>
                <w:sz w:val="24"/>
                <w:szCs w:val="24"/>
              </w:rPr>
              <w:t>.2016 в системе социальной защиты населения</w:t>
            </w:r>
            <w:r>
              <w:rPr>
                <w:sz w:val="24"/>
                <w:szCs w:val="24"/>
              </w:rPr>
              <w:t xml:space="preserve"> </w:t>
            </w:r>
            <w:r w:rsidRPr="00A85516">
              <w:rPr>
                <w:sz w:val="24"/>
                <w:szCs w:val="24"/>
              </w:rPr>
              <w:t xml:space="preserve">создано </w:t>
            </w:r>
            <w:r w:rsidR="00F04A4B">
              <w:rPr>
                <w:sz w:val="24"/>
                <w:szCs w:val="24"/>
              </w:rPr>
              <w:br/>
              <w:t>5</w:t>
            </w:r>
            <w:r w:rsidRPr="00A85516">
              <w:rPr>
                <w:sz w:val="24"/>
                <w:szCs w:val="24"/>
              </w:rPr>
              <w:t xml:space="preserve"> рабочих мест в соответствии с постановлением Правительства Свердловской области от 08.10.2013 № 1213-ПП «О создании государственного казенного учреждения Свердловской области «Областной информационно-расчетный центр».</w:t>
            </w:r>
            <w:r w:rsidR="00EE4583">
              <w:rPr>
                <w:sz w:val="24"/>
                <w:szCs w:val="24"/>
              </w:rPr>
              <w:t xml:space="preserve"> </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w:t>
            </w:r>
            <w:r w:rsidRPr="002D31FA">
              <w:rPr>
                <w:sz w:val="24"/>
                <w:szCs w:val="24"/>
              </w:rPr>
              <w:lastRenderedPageBreak/>
              <w:t>оплаты труда работников бюджетного сектора экономики, обусловив повышение оплаты 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 xml:space="preserve">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w:t>
            </w:r>
            <w:r w:rsidRPr="002D31FA">
              <w:rPr>
                <w:sz w:val="24"/>
                <w:szCs w:val="24"/>
              </w:rPr>
              <w:lastRenderedPageBreak/>
              <w:t>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r>
            <w:r w:rsidR="00202B94" w:rsidRPr="002D31FA">
              <w:rPr>
                <w:sz w:val="24"/>
                <w:szCs w:val="24"/>
              </w:rPr>
              <w:lastRenderedPageBreak/>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5B4494"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 xml:space="preserve">-февраль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 xml:space="preserve">проектному 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5B4494">
              <w:rPr>
                <w:sz w:val="24"/>
                <w:szCs w:val="24"/>
              </w:rPr>
              <w:lastRenderedPageBreak/>
              <w:t xml:space="preserve">социальных работников – </w:t>
            </w:r>
            <w:r w:rsidR="005D5212">
              <w:rPr>
                <w:sz w:val="24"/>
                <w:szCs w:val="24"/>
              </w:rPr>
              <w:t>7</w:t>
            </w:r>
            <w:r w:rsidR="006E0B1B">
              <w:rPr>
                <w:sz w:val="24"/>
                <w:szCs w:val="24"/>
              </w:rPr>
              <w:t>2,4</w:t>
            </w:r>
            <w:r w:rsidRPr="005B4494">
              <w:rPr>
                <w:sz w:val="24"/>
                <w:szCs w:val="24"/>
              </w:rPr>
              <w:t xml:space="preserve"> </w:t>
            </w:r>
            <w:r w:rsidR="00202B94" w:rsidRPr="005B4494">
              <w:rPr>
                <w:sz w:val="24"/>
                <w:szCs w:val="24"/>
              </w:rPr>
              <w:t>%;</w:t>
            </w:r>
            <w:r w:rsidR="006E0B1B">
              <w:rPr>
                <w:sz w:val="24"/>
                <w:szCs w:val="24"/>
              </w:rPr>
              <w:t xml:space="preserve"> </w:t>
            </w:r>
            <w:r w:rsidR="00202B94" w:rsidRPr="005B4494">
              <w:rPr>
                <w:sz w:val="24"/>
                <w:szCs w:val="24"/>
              </w:rPr>
              <w:t>врачей</w:t>
            </w:r>
            <w:r w:rsidR="00CA2243" w:rsidRPr="005B4494">
              <w:rPr>
                <w:sz w:val="24"/>
                <w:szCs w:val="24"/>
              </w:rPr>
              <w:t xml:space="preserve"> – </w:t>
            </w:r>
            <w:r w:rsidR="005D5212">
              <w:rPr>
                <w:sz w:val="24"/>
                <w:szCs w:val="24"/>
              </w:rPr>
              <w:t>181,</w:t>
            </w:r>
            <w:r w:rsidR="006E0B1B">
              <w:rPr>
                <w:sz w:val="24"/>
                <w:szCs w:val="24"/>
              </w:rPr>
              <w:t>5</w:t>
            </w:r>
            <w:r w:rsidR="009D2F63" w:rsidRPr="005B4494">
              <w:rPr>
                <w:sz w:val="24"/>
                <w:szCs w:val="24"/>
              </w:rPr>
              <w:t xml:space="preserve"> </w:t>
            </w:r>
            <w:r w:rsidR="00202B94" w:rsidRPr="005B4494">
              <w:rPr>
                <w:sz w:val="24"/>
                <w:szCs w:val="24"/>
              </w:rPr>
              <w:t xml:space="preserve">%; среднего медицинского персонала – </w:t>
            </w:r>
            <w:r w:rsidR="006E0B1B">
              <w:rPr>
                <w:sz w:val="24"/>
                <w:szCs w:val="24"/>
              </w:rPr>
              <w:t>96,8</w:t>
            </w:r>
            <w:r w:rsidR="0068301E">
              <w:rPr>
                <w:sz w:val="24"/>
                <w:szCs w:val="24"/>
              </w:rPr>
              <w:t xml:space="preserve"> </w:t>
            </w:r>
            <w:r w:rsidR="00202B94" w:rsidRPr="005B4494">
              <w:rPr>
                <w:sz w:val="24"/>
                <w:szCs w:val="24"/>
              </w:rPr>
              <w:t xml:space="preserve">%; младшего медицинского персонала – </w:t>
            </w:r>
            <w:r w:rsidR="006E0B1B">
              <w:rPr>
                <w:bCs/>
                <w:sz w:val="24"/>
                <w:szCs w:val="24"/>
              </w:rPr>
              <w:t>58,4</w:t>
            </w:r>
            <w:r w:rsidR="00CA2243" w:rsidRPr="005B4494">
              <w:rPr>
                <w:bCs/>
                <w:sz w:val="24"/>
                <w:szCs w:val="24"/>
              </w:rPr>
              <w:t xml:space="preserve"> </w:t>
            </w:r>
            <w:r w:rsidR="00202B94" w:rsidRPr="005B4494">
              <w:rPr>
                <w:sz w:val="24"/>
                <w:szCs w:val="24"/>
              </w:rPr>
              <w:t xml:space="preserve">%; педагогических работников, оказывающих услуги детям-сиротам и детям, оставшимся без попечения родителей – </w:t>
            </w:r>
            <w:r w:rsidR="006E0B1B">
              <w:rPr>
                <w:bCs/>
                <w:sz w:val="24"/>
                <w:szCs w:val="24"/>
              </w:rPr>
              <w:t>105,8</w:t>
            </w:r>
            <w:r w:rsidR="004E4993" w:rsidRPr="005B4494">
              <w:rPr>
                <w:bCs/>
                <w:sz w:val="24"/>
                <w:szCs w:val="24"/>
              </w:rPr>
              <w:t xml:space="preserve"> </w:t>
            </w:r>
            <w:r w:rsidR="00202B94" w:rsidRPr="005B4494">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lastRenderedPageBreak/>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присоединения. </w:t>
            </w:r>
            <w:proofErr w:type="gramStart"/>
            <w:r w:rsidR="005C31AE" w:rsidRPr="00AD7BF1">
              <w:rPr>
                <w:rFonts w:eastAsia="Calibri"/>
                <w:sz w:val="24"/>
                <w:szCs w:val="24"/>
                <w:lang w:eastAsia="ru-RU"/>
              </w:rPr>
              <w:t>Высвобожденные в результате 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lastRenderedPageBreak/>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t xml:space="preserve">«О внесении изменений в постановление Правительства Свердловской области от 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 xml:space="preserve">-февраль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B8567F" w:rsidRDefault="00202B94" w:rsidP="00F67B6D">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социальных работников составил </w:t>
            </w:r>
            <w:r w:rsidR="005B096C">
              <w:rPr>
                <w:rFonts w:ascii="Times New Roman" w:hAnsi="Times New Roman" w:cs="Times New Roman"/>
                <w:sz w:val="24"/>
                <w:szCs w:val="24"/>
              </w:rPr>
              <w:t>20379,98</w:t>
            </w:r>
            <w:r w:rsidRPr="00B8567F">
              <w:rPr>
                <w:rFonts w:ascii="Times New Roman" w:hAnsi="Times New Roman" w:cs="Times New Roman"/>
                <w:sz w:val="24"/>
                <w:szCs w:val="24"/>
              </w:rPr>
              <w:t xml:space="preserve"> рублей (</w:t>
            </w:r>
            <w:r w:rsidR="00AD7BF1">
              <w:rPr>
                <w:rFonts w:ascii="Times New Roman" w:hAnsi="Times New Roman" w:cs="Times New Roman"/>
                <w:sz w:val="24"/>
                <w:szCs w:val="24"/>
              </w:rPr>
              <w:t>91</w:t>
            </w:r>
            <w:r w:rsidR="005B096C">
              <w:rPr>
                <w:rFonts w:ascii="Times New Roman" w:hAnsi="Times New Roman" w:cs="Times New Roman"/>
                <w:sz w:val="24"/>
                <w:szCs w:val="24"/>
              </w:rPr>
              <w:t>,6</w:t>
            </w:r>
            <w:r w:rsidR="00AD7BF1">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w:t>
            </w:r>
            <w:r w:rsidR="005C31AE" w:rsidRPr="00B8567F">
              <w:rPr>
                <w:rFonts w:ascii="Times New Roman" w:hAnsi="Times New Roman" w:cs="Times New Roman"/>
                <w:sz w:val="24"/>
                <w:szCs w:val="24"/>
              </w:rPr>
              <w:br/>
            </w:r>
            <w:r w:rsidRPr="00B8567F">
              <w:rPr>
                <w:rFonts w:ascii="Times New Roman" w:hAnsi="Times New Roman" w:cs="Times New Roman"/>
                <w:sz w:val="24"/>
                <w:szCs w:val="24"/>
              </w:rPr>
              <w:t>(</w:t>
            </w:r>
            <w:r w:rsidR="00AD7BF1">
              <w:rPr>
                <w:rFonts w:ascii="Times New Roman" w:hAnsi="Times New Roman" w:cs="Times New Roman"/>
                <w:sz w:val="24"/>
                <w:szCs w:val="24"/>
              </w:rPr>
              <w:t>22 237,7</w:t>
            </w:r>
            <w:r w:rsidRPr="00B8567F">
              <w:rPr>
                <w:rFonts w:ascii="Times New Roman" w:hAnsi="Times New Roman" w:cs="Times New Roman"/>
                <w:sz w:val="24"/>
                <w:szCs w:val="24"/>
              </w:rPr>
              <w:t xml:space="preserve"> рублей);</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xml:space="preserve">- врачей – </w:t>
            </w:r>
            <w:r w:rsidR="005B096C">
              <w:rPr>
                <w:rFonts w:ascii="Times New Roman" w:hAnsi="Times New Roman" w:cs="Times New Roman"/>
                <w:sz w:val="24"/>
                <w:szCs w:val="24"/>
              </w:rPr>
              <w:t xml:space="preserve">51093,80 </w:t>
            </w:r>
            <w:r w:rsidRPr="00B8567F">
              <w:rPr>
                <w:rFonts w:ascii="Times New Roman" w:hAnsi="Times New Roman" w:cs="Times New Roman"/>
                <w:sz w:val="24"/>
                <w:szCs w:val="24"/>
              </w:rPr>
              <w:t>рублей (</w:t>
            </w:r>
            <w:r w:rsidR="00AD7BF1">
              <w:rPr>
                <w:rFonts w:ascii="Times New Roman" w:hAnsi="Times New Roman" w:cs="Times New Roman"/>
                <w:sz w:val="24"/>
                <w:szCs w:val="24"/>
              </w:rPr>
              <w:t>98,</w:t>
            </w:r>
            <w:r w:rsidR="005B096C">
              <w:rPr>
                <w:rFonts w:ascii="Times New Roman" w:hAnsi="Times New Roman" w:cs="Times New Roman"/>
                <w:sz w:val="24"/>
                <w:szCs w:val="24"/>
              </w:rPr>
              <w:t>7</w:t>
            </w:r>
            <w:r w:rsidR="00781819"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F67B6D" w:rsidRPr="00B8567F">
              <w:rPr>
                <w:rFonts w:ascii="Times New Roman" w:hAnsi="Times New Roman" w:cs="Times New Roman"/>
                <w:sz w:val="24"/>
                <w:szCs w:val="24"/>
              </w:rPr>
              <w:t xml:space="preserve">51 788,74 </w:t>
            </w:r>
            <w:r w:rsidRPr="00B8567F">
              <w:rPr>
                <w:rFonts w:ascii="Times New Roman" w:hAnsi="Times New Roman" w:cs="Times New Roman"/>
                <w:sz w:val="24"/>
                <w:szCs w:val="24"/>
              </w:rPr>
              <w:t>рублей);</w:t>
            </w:r>
            <w:r w:rsidR="00A63D51" w:rsidRPr="00B8567F">
              <w:rPr>
                <w:rFonts w:ascii="Times New Roman" w:hAnsi="Times New Roman" w:cs="Times New Roman"/>
                <w:sz w:val="24"/>
                <w:szCs w:val="24"/>
              </w:rPr>
              <w:t xml:space="preserve"> </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среднего медицинского персонала –</w:t>
            </w:r>
            <w:r w:rsidRPr="00B8567F">
              <w:rPr>
                <w:rFonts w:ascii="Times New Roman" w:hAnsi="Times New Roman" w:cs="Times New Roman"/>
                <w:sz w:val="24"/>
                <w:szCs w:val="24"/>
              </w:rPr>
              <w:br/>
            </w:r>
            <w:r w:rsidR="005B096C">
              <w:rPr>
                <w:rFonts w:ascii="Times New Roman" w:hAnsi="Times New Roman" w:cs="Times New Roman"/>
                <w:sz w:val="24"/>
                <w:szCs w:val="24"/>
              </w:rPr>
              <w:t xml:space="preserve">27251,41 </w:t>
            </w:r>
            <w:r w:rsidRPr="00B8567F">
              <w:rPr>
                <w:rFonts w:ascii="Times New Roman" w:hAnsi="Times New Roman" w:cs="Times New Roman"/>
                <w:sz w:val="24"/>
                <w:szCs w:val="24"/>
              </w:rPr>
              <w:t>рублей (</w:t>
            </w:r>
            <w:r w:rsidR="005B096C">
              <w:rPr>
                <w:rFonts w:ascii="Times New Roman" w:hAnsi="Times New Roman" w:cs="Times New Roman"/>
                <w:sz w:val="24"/>
                <w:szCs w:val="24"/>
              </w:rPr>
              <w:t xml:space="preserve">104,6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5B096C">
              <w:rPr>
                <w:rFonts w:ascii="Times New Roman" w:hAnsi="Times New Roman" w:cs="Times New Roman"/>
                <w:sz w:val="24"/>
                <w:szCs w:val="24"/>
              </w:rPr>
              <w:t>26 047,41</w:t>
            </w:r>
            <w:r w:rsidR="00AD7BF1">
              <w:rPr>
                <w:rFonts w:ascii="Times New Roman" w:hAnsi="Times New Roman" w:cs="Times New Roman"/>
                <w:sz w:val="24"/>
                <w:szCs w:val="24"/>
              </w:rPr>
              <w:t xml:space="preserve"> </w:t>
            </w:r>
            <w:r w:rsidRPr="00B8567F">
              <w:rPr>
                <w:rFonts w:ascii="Times New Roman" w:hAnsi="Times New Roman" w:cs="Times New Roman"/>
                <w:sz w:val="24"/>
                <w:szCs w:val="24"/>
              </w:rPr>
              <w:t>рубл</w:t>
            </w:r>
            <w:r w:rsidR="005B096C">
              <w:rPr>
                <w:rFonts w:ascii="Times New Roman" w:hAnsi="Times New Roman" w:cs="Times New Roman"/>
                <w:sz w:val="24"/>
                <w:szCs w:val="24"/>
              </w:rPr>
              <w:t>ей</w:t>
            </w:r>
            <w:r w:rsidRPr="00B8567F">
              <w:rPr>
                <w:rFonts w:ascii="Times New Roman" w:hAnsi="Times New Roman" w:cs="Times New Roman"/>
                <w:sz w:val="24"/>
                <w:szCs w:val="24"/>
              </w:rPr>
              <w:t>);</w:t>
            </w:r>
          </w:p>
          <w:p w:rsidR="00202B94" w:rsidRPr="00B8567F" w:rsidRDefault="00202B94" w:rsidP="00F67B6D">
            <w:pPr>
              <w:pStyle w:val="ConsPlusNormal"/>
              <w:jc w:val="both"/>
              <w:rPr>
                <w:rFonts w:ascii="Times New Roman" w:hAnsi="Times New Roman" w:cs="Times New Roman"/>
                <w:sz w:val="24"/>
                <w:szCs w:val="24"/>
              </w:rPr>
            </w:pPr>
            <w:r w:rsidRPr="00B8567F">
              <w:rPr>
                <w:rFonts w:ascii="Times New Roman" w:hAnsi="Times New Roman" w:cs="Times New Roman"/>
                <w:sz w:val="24"/>
                <w:szCs w:val="24"/>
              </w:rPr>
              <w:t>- младшего медицинского персонала –</w:t>
            </w:r>
            <w:r w:rsidRPr="00B8567F">
              <w:rPr>
                <w:rFonts w:ascii="Times New Roman" w:hAnsi="Times New Roman" w:cs="Times New Roman"/>
                <w:sz w:val="24"/>
                <w:szCs w:val="24"/>
              </w:rPr>
              <w:br/>
            </w:r>
            <w:r w:rsidR="00D532CA">
              <w:rPr>
                <w:rFonts w:ascii="Times New Roman" w:hAnsi="Times New Roman" w:cs="Times New Roman"/>
                <w:sz w:val="24"/>
                <w:szCs w:val="24"/>
              </w:rPr>
              <w:t xml:space="preserve">16435,44 </w:t>
            </w:r>
            <w:r w:rsidRPr="00B8567F">
              <w:rPr>
                <w:rFonts w:ascii="Times New Roman" w:hAnsi="Times New Roman" w:cs="Times New Roman"/>
                <w:sz w:val="24"/>
                <w:szCs w:val="24"/>
              </w:rPr>
              <w:t>рублей (</w:t>
            </w:r>
            <w:r w:rsidR="00D532CA">
              <w:rPr>
                <w:rFonts w:ascii="Times New Roman" w:hAnsi="Times New Roman" w:cs="Times New Roman"/>
                <w:sz w:val="24"/>
                <w:szCs w:val="24"/>
              </w:rPr>
              <w:t>82,8</w:t>
            </w:r>
            <w:r w:rsidR="00F67B6D"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5C31AE"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AD7BF1">
              <w:rPr>
                <w:rFonts w:ascii="Times New Roman" w:hAnsi="Times New Roman" w:cs="Times New Roman"/>
                <w:sz w:val="24"/>
                <w:szCs w:val="24"/>
              </w:rPr>
              <w:t>19845,05</w:t>
            </w:r>
            <w:r w:rsidR="00905295"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w:t>
            </w:r>
          </w:p>
          <w:p w:rsidR="00202B94" w:rsidRPr="00AD7BF1" w:rsidRDefault="00202B94" w:rsidP="00D532CA">
            <w:pPr>
              <w:pStyle w:val="ConsPlusNormal"/>
              <w:jc w:val="both"/>
              <w:rPr>
                <w:rFonts w:ascii="Times New Roman" w:hAnsi="Times New Roman" w:cs="Times New Roman"/>
                <w:sz w:val="24"/>
                <w:szCs w:val="24"/>
              </w:rPr>
            </w:pPr>
            <w:proofErr w:type="gramStart"/>
            <w:r w:rsidRPr="00B8567F">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B8567F">
              <w:rPr>
                <w:rFonts w:ascii="Times New Roman" w:hAnsi="Times New Roman" w:cs="Times New Roman"/>
                <w:sz w:val="24"/>
                <w:szCs w:val="24"/>
              </w:rPr>
              <w:t>,</w:t>
            </w:r>
            <w:r w:rsidRPr="00B8567F">
              <w:rPr>
                <w:rFonts w:ascii="Times New Roman" w:hAnsi="Times New Roman" w:cs="Times New Roman"/>
                <w:sz w:val="24"/>
                <w:szCs w:val="24"/>
              </w:rPr>
              <w:t xml:space="preserve"> –</w:t>
            </w:r>
            <w:r w:rsidRPr="00B8567F">
              <w:rPr>
                <w:rFonts w:ascii="Times New Roman" w:hAnsi="Times New Roman" w:cs="Times New Roman"/>
                <w:sz w:val="24"/>
                <w:szCs w:val="24"/>
              </w:rPr>
              <w:br/>
            </w:r>
            <w:r w:rsidR="00D532CA">
              <w:rPr>
                <w:rFonts w:ascii="Times New Roman" w:hAnsi="Times New Roman" w:cs="Times New Roman"/>
                <w:sz w:val="24"/>
                <w:szCs w:val="24"/>
              </w:rPr>
              <w:t>29777,82</w:t>
            </w:r>
            <w:r w:rsidR="00B64B13" w:rsidRPr="00B8567F">
              <w:rPr>
                <w:rFonts w:ascii="Times New Roman" w:hAnsi="Times New Roman" w:cs="Times New Roman"/>
                <w:sz w:val="24"/>
                <w:szCs w:val="24"/>
              </w:rPr>
              <w:t xml:space="preserve"> </w:t>
            </w:r>
            <w:r w:rsidRPr="00B8567F">
              <w:rPr>
                <w:rFonts w:ascii="Times New Roman" w:hAnsi="Times New Roman" w:cs="Times New Roman"/>
                <w:sz w:val="24"/>
                <w:szCs w:val="24"/>
              </w:rPr>
              <w:t>рублей (</w:t>
            </w:r>
            <w:r w:rsidR="0068301E">
              <w:rPr>
                <w:rFonts w:ascii="Times New Roman" w:hAnsi="Times New Roman" w:cs="Times New Roman"/>
                <w:sz w:val="24"/>
                <w:szCs w:val="24"/>
              </w:rPr>
              <w:t>100,</w:t>
            </w:r>
            <w:r w:rsidR="00D532CA">
              <w:rPr>
                <w:rFonts w:ascii="Times New Roman" w:hAnsi="Times New Roman" w:cs="Times New Roman"/>
                <w:sz w:val="24"/>
                <w:szCs w:val="24"/>
              </w:rPr>
              <w:t>1</w:t>
            </w:r>
            <w:r w:rsidR="000E734E" w:rsidRPr="00B8567F">
              <w:rPr>
                <w:rFonts w:ascii="Times New Roman" w:hAnsi="Times New Roman" w:cs="Times New Roman"/>
                <w:sz w:val="24"/>
                <w:szCs w:val="24"/>
              </w:rPr>
              <w:t xml:space="preserve"> </w:t>
            </w:r>
            <w:r w:rsidRPr="00B8567F">
              <w:rPr>
                <w:rFonts w:ascii="Times New Roman" w:hAnsi="Times New Roman" w:cs="Times New Roman"/>
                <w:sz w:val="24"/>
                <w:szCs w:val="24"/>
              </w:rPr>
              <w:t xml:space="preserve">% от </w:t>
            </w:r>
            <w:r w:rsidR="00BE0DED" w:rsidRPr="00B8567F">
              <w:rPr>
                <w:rFonts w:ascii="Times New Roman" w:hAnsi="Times New Roman" w:cs="Times New Roman"/>
                <w:sz w:val="24"/>
                <w:szCs w:val="24"/>
              </w:rPr>
              <w:t>плановых</w:t>
            </w:r>
            <w:r w:rsidRPr="00B8567F">
              <w:rPr>
                <w:rFonts w:ascii="Times New Roman" w:hAnsi="Times New Roman" w:cs="Times New Roman"/>
                <w:sz w:val="24"/>
                <w:szCs w:val="24"/>
              </w:rPr>
              <w:t xml:space="preserve"> значений (</w:t>
            </w:r>
            <w:r w:rsidR="00905295" w:rsidRPr="00B8567F">
              <w:rPr>
                <w:rFonts w:ascii="Times New Roman" w:hAnsi="Times New Roman" w:cs="Times New Roman"/>
                <w:sz w:val="24"/>
                <w:szCs w:val="24"/>
              </w:rPr>
              <w:t>29</w:t>
            </w:r>
            <w:r w:rsidR="00AD7BF1">
              <w:rPr>
                <w:rFonts w:ascii="Times New Roman" w:hAnsi="Times New Roman" w:cs="Times New Roman"/>
                <w:sz w:val="24"/>
                <w:szCs w:val="24"/>
              </w:rPr>
              <w:t> </w:t>
            </w:r>
            <w:r w:rsidR="00905295" w:rsidRPr="00B8567F">
              <w:rPr>
                <w:rFonts w:ascii="Times New Roman" w:hAnsi="Times New Roman" w:cs="Times New Roman"/>
                <w:sz w:val="24"/>
                <w:szCs w:val="24"/>
              </w:rPr>
              <w:t>744</w:t>
            </w:r>
            <w:r w:rsidR="00AD7BF1">
              <w:rPr>
                <w:rFonts w:ascii="Times New Roman" w:hAnsi="Times New Roman" w:cs="Times New Roman"/>
                <w:sz w:val="24"/>
                <w:szCs w:val="24"/>
              </w:rPr>
              <w:t xml:space="preserve"> </w:t>
            </w:r>
            <w:r w:rsidR="009E1C54" w:rsidRPr="00B8567F">
              <w:rPr>
                <w:rFonts w:ascii="Times New Roman" w:hAnsi="Times New Roman" w:cs="Times New Roman"/>
                <w:sz w:val="24"/>
                <w:szCs w:val="24"/>
              </w:rPr>
              <w:t>рубл</w:t>
            </w:r>
            <w:r w:rsidR="00AD7BF1">
              <w:rPr>
                <w:rFonts w:ascii="Times New Roman" w:hAnsi="Times New Roman" w:cs="Times New Roman"/>
                <w:sz w:val="24"/>
                <w:szCs w:val="24"/>
              </w:rPr>
              <w:t>я</w:t>
            </w:r>
            <w:r w:rsidR="009E1C54" w:rsidRPr="00B8567F">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w:t>
            </w:r>
            <w:r w:rsidRPr="002D31FA">
              <w:rPr>
                <w:sz w:val="24"/>
                <w:szCs w:val="24"/>
              </w:rPr>
              <w:lastRenderedPageBreak/>
              <w:t>руководителей и работников этих организаций и предусмотрев представление руководителями этих организаций сведений о 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 xml:space="preserve">«Об утверждении перечня ключевых показателей эффективности деятельности государственных бюджетных, </w:t>
            </w:r>
            <w:r w:rsidRPr="002D31FA">
              <w:rPr>
                <w:rFonts w:ascii="Times New Roman" w:hAnsi="Times New Roman" w:cs="Times New Roman"/>
                <w:sz w:val="24"/>
                <w:szCs w:val="24"/>
              </w:rPr>
              <w:lastRenderedPageBreak/>
              <w:t>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BC3703">
              <w:rPr>
                <w:sz w:val="24"/>
                <w:szCs w:val="24"/>
              </w:rPr>
              <w:t>5</w:t>
            </w:r>
            <w:r w:rsidRPr="002D31FA">
              <w:rPr>
                <w:sz w:val="24"/>
                <w:szCs w:val="24"/>
              </w:rPr>
              <w:t xml:space="preserve"> году предоставили сведения о доходах, об имуществе и обязательствах имущественного характера</w:t>
            </w:r>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w:t>
            </w:r>
            <w:r w:rsidRPr="002D31FA">
              <w:rPr>
                <w:sz w:val="24"/>
                <w:szCs w:val="24"/>
              </w:rPr>
              <w:lastRenderedPageBreak/>
              <w:t>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lastRenderedPageBreak/>
              <w:t xml:space="preserve">нестационарных </w:t>
            </w:r>
            <w:r w:rsidRPr="002D31FA">
              <w:rPr>
                <w:sz w:val="24"/>
                <w:szCs w:val="24"/>
              </w:rPr>
              <w:t>учреждений социального обслуживания</w:t>
            </w:r>
            <w:r w:rsidR="00126AD3">
              <w:rPr>
                <w:sz w:val="24"/>
                <w:szCs w:val="24"/>
              </w:rPr>
              <w:t>, предоставляющих услуги различным 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 xml:space="preserve">Результаты рейтинга </w:t>
            </w:r>
            <w:r w:rsidRPr="002D31FA">
              <w:rPr>
                <w:color w:val="auto"/>
              </w:rPr>
              <w:lastRenderedPageBreak/>
              <w:t>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Актуальные 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1E78C5" w:rsidRPr="002D31FA" w:rsidRDefault="00B6491F" w:rsidP="0068301E">
            <w:pPr>
              <w:tabs>
                <w:tab w:val="left" w:pos="33"/>
                <w:tab w:val="left" w:pos="362"/>
              </w:tabs>
              <w:ind w:left="33"/>
              <w:jc w:val="both"/>
              <w:rPr>
                <w:sz w:val="24"/>
                <w:szCs w:val="24"/>
              </w:rPr>
            </w:pPr>
            <w:r w:rsidRPr="002D31FA">
              <w:rPr>
                <w:sz w:val="24"/>
                <w:szCs w:val="24"/>
              </w:rPr>
              <w:lastRenderedPageBreak/>
              <w:t xml:space="preserve">Приказом Министерства социальной </w:t>
            </w:r>
            <w:r w:rsidRPr="002D31FA">
              <w:rPr>
                <w:sz w:val="24"/>
                <w:szCs w:val="24"/>
              </w:rPr>
              <w:lastRenderedPageBreak/>
              <w:t>политики Свердловской области от 13.12.2013 № 847</w:t>
            </w:r>
            <w:r w:rsidR="001E78C5" w:rsidRPr="002D31FA">
              <w:rPr>
                <w:sz w:val="24"/>
                <w:szCs w:val="24"/>
              </w:rPr>
              <w:t xml:space="preserve"> «</w:t>
            </w:r>
            <w:r w:rsidRPr="002D31FA">
              <w:rPr>
                <w:sz w:val="24"/>
                <w:szCs w:val="24"/>
              </w:rPr>
              <w:t>О проведении независимой оценки качества работы</w:t>
            </w:r>
            <w:r w:rsidR="001E78C5" w:rsidRPr="002D31FA">
              <w:rPr>
                <w:sz w:val="24"/>
                <w:szCs w:val="24"/>
              </w:rPr>
              <w:t xml:space="preserve"> </w:t>
            </w:r>
            <w:r w:rsidRPr="002D31FA">
              <w:rPr>
                <w:sz w:val="24"/>
                <w:szCs w:val="24"/>
              </w:rPr>
              <w:t>учреждений социального обслуживания населения</w:t>
            </w:r>
            <w:r w:rsidR="001E78C5" w:rsidRPr="002D31FA">
              <w:rPr>
                <w:sz w:val="24"/>
                <w:szCs w:val="24"/>
              </w:rPr>
              <w:t xml:space="preserve"> </w:t>
            </w:r>
            <w:r w:rsidRPr="002D31FA">
              <w:rPr>
                <w:sz w:val="24"/>
                <w:szCs w:val="24"/>
              </w:rPr>
              <w:t>Свердловской области</w:t>
            </w:r>
            <w:r w:rsidR="001E78C5" w:rsidRPr="002D31FA">
              <w:rPr>
                <w:sz w:val="24"/>
                <w:szCs w:val="24"/>
              </w:rPr>
              <w:t>» утверждена и реализуется «Дорожная карта», в рамках которой:</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1.</w:t>
            </w:r>
            <w:r w:rsidR="0018208E">
              <w:rPr>
                <w:sz w:val="24"/>
                <w:szCs w:val="24"/>
              </w:rPr>
              <w:t xml:space="preserve"> В</w:t>
            </w:r>
            <w:r w:rsidRPr="002D31FA">
              <w:rPr>
                <w:sz w:val="24"/>
                <w:szCs w:val="24"/>
              </w:rPr>
              <w:t xml:space="preserve"> новом составе сформирован Общественный совет, </w:t>
            </w:r>
            <w:proofErr w:type="gramStart"/>
            <w:r w:rsidRPr="002D31FA">
              <w:rPr>
                <w:sz w:val="24"/>
                <w:szCs w:val="24"/>
              </w:rPr>
              <w:t>имеющий</w:t>
            </w:r>
            <w:proofErr w:type="gramEnd"/>
            <w:r w:rsidRPr="002D31FA">
              <w:rPr>
                <w:sz w:val="24"/>
                <w:szCs w:val="24"/>
              </w:rPr>
              <w:t xml:space="preserve"> в том числе полномочия по проведе</w:t>
            </w:r>
            <w:r w:rsidR="0018208E">
              <w:rPr>
                <w:sz w:val="24"/>
                <w:szCs w:val="24"/>
              </w:rPr>
              <w:t>нию независимой оценки качества.</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2. </w:t>
            </w:r>
            <w:r w:rsidR="0018208E">
              <w:rPr>
                <w:sz w:val="24"/>
                <w:szCs w:val="24"/>
              </w:rPr>
              <w:t>О</w:t>
            </w:r>
            <w:r w:rsidRPr="002D31FA">
              <w:rPr>
                <w:sz w:val="24"/>
                <w:szCs w:val="24"/>
              </w:rPr>
              <w:t>беспечена техническая возможность выражения мнений получателями услуг о качестве оказания услуг организациями на официальных сайтах в сети «Интернет». Организовано обобщени</w:t>
            </w:r>
            <w:r w:rsidR="0018208E">
              <w:rPr>
                <w:sz w:val="24"/>
                <w:szCs w:val="24"/>
              </w:rPr>
              <w:t>е и анализ общественного мнения.</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3. </w:t>
            </w:r>
            <w:r w:rsidR="0018208E">
              <w:rPr>
                <w:sz w:val="24"/>
                <w:szCs w:val="24"/>
              </w:rPr>
              <w:t>О</w:t>
            </w:r>
            <w:r w:rsidRPr="002D31FA">
              <w:rPr>
                <w:sz w:val="24"/>
                <w:szCs w:val="24"/>
              </w:rPr>
              <w:t>рганизован учет информации о результатах независимой оценки качества по учреждениям при выработке мер</w:t>
            </w:r>
            <w:r w:rsidR="0018208E">
              <w:rPr>
                <w:sz w:val="24"/>
                <w:szCs w:val="24"/>
              </w:rPr>
              <w:t xml:space="preserve"> по совершенствованию их работы.</w:t>
            </w:r>
          </w:p>
          <w:p w:rsidR="001E78C5" w:rsidRPr="002D31FA" w:rsidRDefault="0018208E" w:rsidP="0068301E">
            <w:pPr>
              <w:tabs>
                <w:tab w:val="left" w:pos="33"/>
                <w:tab w:val="left" w:pos="317"/>
                <w:tab w:val="left" w:pos="362"/>
              </w:tabs>
              <w:ind w:left="33"/>
              <w:contextualSpacing/>
              <w:jc w:val="both"/>
              <w:rPr>
                <w:sz w:val="24"/>
                <w:szCs w:val="24"/>
              </w:rPr>
            </w:pPr>
            <w:r>
              <w:rPr>
                <w:sz w:val="24"/>
                <w:szCs w:val="24"/>
              </w:rPr>
              <w:t>4. О</w:t>
            </w:r>
            <w:r w:rsidR="001E78C5" w:rsidRPr="002D31FA">
              <w:rPr>
                <w:sz w:val="24"/>
                <w:szCs w:val="24"/>
              </w:rPr>
              <w:t xml:space="preserve">беспечена открытость и доступность информации о деятельности учреждений – информация об их деятельности размещена на официальных сайтах учреждений и Министерства, а также на </w:t>
            </w:r>
            <w:r w:rsidR="00F34CE1" w:rsidRPr="002D31FA">
              <w:rPr>
                <w:sz w:val="24"/>
                <w:szCs w:val="24"/>
              </w:rPr>
              <w:t>Интернет</w:t>
            </w:r>
            <w:r w:rsidR="00F34CE1">
              <w:rPr>
                <w:sz w:val="24"/>
                <w:szCs w:val="24"/>
              </w:rPr>
              <w:t>-</w:t>
            </w:r>
            <w:r w:rsidR="001E78C5" w:rsidRPr="002D31FA">
              <w:rPr>
                <w:sz w:val="24"/>
                <w:szCs w:val="24"/>
              </w:rPr>
              <w:t xml:space="preserve">сайте </w:t>
            </w:r>
            <w:r w:rsidR="009937BC">
              <w:rPr>
                <w:sz w:val="24"/>
                <w:szCs w:val="24"/>
              </w:rPr>
              <w:t xml:space="preserve">по адресу </w:t>
            </w:r>
            <w:hyperlink r:id="rId11" w:history="1">
              <w:r w:rsidR="009937BC" w:rsidRPr="002B762D">
                <w:rPr>
                  <w:sz w:val="24"/>
                  <w:szCs w:val="24"/>
                </w:rPr>
                <w:t>www.bus.gov.ru</w:t>
              </w:r>
            </w:hyperlink>
            <w:r>
              <w:rPr>
                <w:sz w:val="24"/>
                <w:szCs w:val="24"/>
              </w:rPr>
              <w:t>.</w:t>
            </w:r>
          </w:p>
          <w:p w:rsidR="001E78C5" w:rsidRPr="002D31FA" w:rsidRDefault="0018208E" w:rsidP="0068301E">
            <w:pPr>
              <w:tabs>
                <w:tab w:val="left" w:pos="33"/>
                <w:tab w:val="left" w:pos="317"/>
                <w:tab w:val="left" w:pos="362"/>
              </w:tabs>
              <w:ind w:left="33"/>
              <w:contextualSpacing/>
              <w:jc w:val="both"/>
              <w:rPr>
                <w:sz w:val="24"/>
                <w:szCs w:val="24"/>
              </w:rPr>
            </w:pPr>
            <w:r>
              <w:rPr>
                <w:sz w:val="24"/>
                <w:szCs w:val="24"/>
              </w:rPr>
              <w:t>5. У</w:t>
            </w:r>
            <w:r w:rsidR="001E78C5" w:rsidRPr="002D31FA">
              <w:rPr>
                <w:sz w:val="24"/>
                <w:szCs w:val="24"/>
              </w:rPr>
              <w:t>твержден перечень учреждений для проведения независимой оценки и формирования рейтингов</w:t>
            </w:r>
            <w:r>
              <w:rPr>
                <w:sz w:val="24"/>
                <w:szCs w:val="24"/>
              </w:rPr>
              <w:t>.</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t xml:space="preserve">6. </w:t>
            </w:r>
            <w:r w:rsidR="0018208E">
              <w:rPr>
                <w:sz w:val="24"/>
                <w:szCs w:val="24"/>
              </w:rPr>
              <w:t>О</w:t>
            </w:r>
            <w:r w:rsidRPr="002D31FA">
              <w:rPr>
                <w:sz w:val="24"/>
                <w:szCs w:val="24"/>
              </w:rPr>
              <w:t>пределен оператор для проведения независимой оценки и формирования рейтингов – Общественный совет</w:t>
            </w:r>
            <w:r w:rsidR="0018208E">
              <w:rPr>
                <w:sz w:val="24"/>
                <w:szCs w:val="24"/>
              </w:rPr>
              <w:t>.</w:t>
            </w:r>
          </w:p>
          <w:p w:rsidR="001E78C5" w:rsidRPr="002D31FA" w:rsidRDefault="0018208E" w:rsidP="0068301E">
            <w:pPr>
              <w:tabs>
                <w:tab w:val="left" w:pos="33"/>
                <w:tab w:val="left" w:pos="362"/>
                <w:tab w:val="left" w:pos="458"/>
              </w:tabs>
              <w:ind w:left="33"/>
              <w:contextualSpacing/>
              <w:jc w:val="both"/>
              <w:rPr>
                <w:sz w:val="24"/>
                <w:szCs w:val="24"/>
              </w:rPr>
            </w:pPr>
            <w:r>
              <w:rPr>
                <w:sz w:val="24"/>
                <w:szCs w:val="24"/>
              </w:rPr>
              <w:t>7. О</w:t>
            </w:r>
            <w:r w:rsidR="001E78C5" w:rsidRPr="002D31FA">
              <w:rPr>
                <w:sz w:val="24"/>
                <w:szCs w:val="24"/>
              </w:rPr>
              <w:t>рганизовано информационное сопровождение проведе</w:t>
            </w:r>
            <w:r>
              <w:rPr>
                <w:sz w:val="24"/>
                <w:szCs w:val="24"/>
              </w:rPr>
              <w:t>ния независимой оценки качества.</w:t>
            </w:r>
          </w:p>
          <w:p w:rsidR="001E78C5" w:rsidRPr="002D31FA" w:rsidRDefault="001E78C5" w:rsidP="0068301E">
            <w:pPr>
              <w:tabs>
                <w:tab w:val="left" w:pos="33"/>
                <w:tab w:val="left" w:pos="317"/>
                <w:tab w:val="left" w:pos="362"/>
              </w:tabs>
              <w:ind w:left="33"/>
              <w:contextualSpacing/>
              <w:jc w:val="both"/>
              <w:rPr>
                <w:sz w:val="24"/>
                <w:szCs w:val="24"/>
              </w:rPr>
            </w:pPr>
            <w:r w:rsidRPr="002D31FA">
              <w:rPr>
                <w:sz w:val="24"/>
                <w:szCs w:val="24"/>
              </w:rPr>
              <w:lastRenderedPageBreak/>
              <w:t xml:space="preserve">8. </w:t>
            </w:r>
            <w:r w:rsidR="0018208E">
              <w:rPr>
                <w:sz w:val="24"/>
                <w:szCs w:val="24"/>
              </w:rPr>
              <w:t>В</w:t>
            </w:r>
            <w:r w:rsidRPr="002D31FA">
              <w:rPr>
                <w:sz w:val="24"/>
                <w:szCs w:val="24"/>
              </w:rPr>
              <w:t>ырабатываются предложения по улучшению работы учреждений, формируется мониторинг их реализации.</w:t>
            </w:r>
          </w:p>
          <w:p w:rsidR="002B762D" w:rsidRDefault="00BA23CD" w:rsidP="0068301E">
            <w:pPr>
              <w:tabs>
                <w:tab w:val="left" w:pos="33"/>
                <w:tab w:val="left" w:pos="362"/>
              </w:tabs>
              <w:ind w:left="33"/>
              <w:jc w:val="both"/>
              <w:outlineLvl w:val="1"/>
              <w:rPr>
                <w:sz w:val="24"/>
                <w:szCs w:val="24"/>
              </w:rPr>
            </w:pPr>
            <w:r w:rsidRPr="002D31FA">
              <w:rPr>
                <w:sz w:val="24"/>
                <w:szCs w:val="24"/>
              </w:rPr>
              <w:t xml:space="preserve">В связи с принятием Федерального закона от 21 июля 2014 года № 256-ФЗ «О внесении изменений в отдельные законодательные акты Российской Федерации по вопросам </w:t>
            </w:r>
            <w:proofErr w:type="gramStart"/>
            <w:r w:rsidRPr="002D31FA">
              <w:rPr>
                <w:sz w:val="24"/>
                <w:szCs w:val="24"/>
              </w:rPr>
              <w:t>проведения независимой оценки качества оказания услуг</w:t>
            </w:r>
            <w:proofErr w:type="gramEnd"/>
            <w:r w:rsidRPr="002D31FA">
              <w:rPr>
                <w:sz w:val="24"/>
                <w:szCs w:val="24"/>
              </w:rPr>
              <w:t xml:space="preserve"> организациями в сфере культуры, социального обслуживания, охраны здоровья и образования» изменились подходы к проведению независимой оценки. </w:t>
            </w:r>
            <w:r>
              <w:rPr>
                <w:sz w:val="24"/>
                <w:szCs w:val="24"/>
              </w:rPr>
              <w:br/>
              <w:t>Н</w:t>
            </w:r>
            <w:r w:rsidRPr="002D31FA">
              <w:rPr>
                <w:sz w:val="24"/>
                <w:szCs w:val="24"/>
              </w:rPr>
              <w:t xml:space="preserve">а федеральном уровне принят </w:t>
            </w:r>
            <w:hyperlink r:id="rId12" w:history="1">
              <w:r w:rsidRPr="002B762D">
                <w:rPr>
                  <w:sz w:val="24"/>
                  <w:szCs w:val="24"/>
                </w:rPr>
                <w:t xml:space="preserve">Приказ Минтруда России от 08 декабря 2014 года </w:t>
              </w:r>
              <w:r w:rsidR="002B762D">
                <w:rPr>
                  <w:sz w:val="24"/>
                  <w:szCs w:val="24"/>
                </w:rPr>
                <w:br/>
              </w:r>
              <w:r w:rsidRPr="002B762D">
                <w:rPr>
                  <w:sz w:val="24"/>
                  <w:szCs w:val="24"/>
                </w:rPr>
                <w:t>№ 995н</w:t>
              </w:r>
            </w:hyperlink>
            <w:r w:rsidRPr="002D31FA">
              <w:rPr>
                <w:sz w:val="24"/>
                <w:szCs w:val="24"/>
              </w:rPr>
              <w:t xml:space="preserve"> «Об утверждении показателей, характеризующих общие </w:t>
            </w:r>
            <w:r w:rsidRPr="0092088B">
              <w:rPr>
                <w:sz w:val="24"/>
                <w:szCs w:val="24"/>
              </w:rPr>
              <w:t>критерии оценки качества оказания услуг организациями социального обслуживания».</w:t>
            </w:r>
            <w:r>
              <w:rPr>
                <w:sz w:val="24"/>
                <w:szCs w:val="24"/>
              </w:rPr>
              <w:t xml:space="preserve"> </w:t>
            </w:r>
          </w:p>
          <w:p w:rsidR="002B762D" w:rsidRDefault="00BA23CD" w:rsidP="0068301E">
            <w:pPr>
              <w:tabs>
                <w:tab w:val="left" w:pos="33"/>
                <w:tab w:val="left" w:pos="362"/>
              </w:tabs>
              <w:ind w:left="33"/>
              <w:jc w:val="both"/>
              <w:outlineLvl w:val="1"/>
              <w:rPr>
                <w:sz w:val="24"/>
                <w:szCs w:val="24"/>
              </w:rPr>
            </w:pPr>
            <w:r w:rsidRPr="0092088B">
              <w:rPr>
                <w:sz w:val="24"/>
                <w:szCs w:val="24"/>
              </w:rPr>
              <w:t>Принят</w:t>
            </w:r>
            <w:r w:rsidR="002B762D">
              <w:rPr>
                <w:sz w:val="24"/>
                <w:szCs w:val="24"/>
              </w:rPr>
              <w:t xml:space="preserve">ы </w:t>
            </w:r>
            <w:r w:rsidRPr="0092088B">
              <w:rPr>
                <w:sz w:val="24"/>
                <w:szCs w:val="24"/>
              </w:rPr>
              <w:t>приказ</w:t>
            </w:r>
            <w:r w:rsidR="002B762D">
              <w:rPr>
                <w:sz w:val="24"/>
                <w:szCs w:val="24"/>
              </w:rPr>
              <w:t xml:space="preserve">ы </w:t>
            </w:r>
            <w:r w:rsidRPr="0092088B">
              <w:rPr>
                <w:sz w:val="24"/>
                <w:szCs w:val="24"/>
              </w:rPr>
              <w:t>Министерства социальной политики Свердловской области</w:t>
            </w:r>
            <w:r w:rsidR="002B762D">
              <w:rPr>
                <w:sz w:val="24"/>
                <w:szCs w:val="24"/>
              </w:rPr>
              <w:t>:</w:t>
            </w:r>
          </w:p>
          <w:p w:rsidR="00BA23CD" w:rsidRDefault="002B762D" w:rsidP="0068301E">
            <w:pPr>
              <w:tabs>
                <w:tab w:val="left" w:pos="33"/>
                <w:tab w:val="left" w:pos="362"/>
              </w:tabs>
              <w:ind w:left="33"/>
              <w:jc w:val="both"/>
              <w:outlineLvl w:val="1"/>
              <w:rPr>
                <w:sz w:val="24"/>
                <w:szCs w:val="24"/>
              </w:rPr>
            </w:pPr>
            <w:r>
              <w:rPr>
                <w:sz w:val="24"/>
                <w:szCs w:val="24"/>
              </w:rPr>
              <w:t xml:space="preserve">- </w:t>
            </w:r>
            <w:r w:rsidR="00BA23CD" w:rsidRPr="0092088B">
              <w:rPr>
                <w:sz w:val="24"/>
                <w:szCs w:val="24"/>
              </w:rPr>
              <w:t>от 12.05.2015 № 281 «О мерах, направленных на улучшение деятельности государственных учреждений социального обслуживания населения Свердловской области, по результатам проведенной в 2014 году независимой оценки качества оказания услуг государственными учреждениями социального обслуживания населения Свердловской области»</w:t>
            </w:r>
            <w:r>
              <w:rPr>
                <w:sz w:val="24"/>
                <w:szCs w:val="24"/>
              </w:rPr>
              <w:t>;</w:t>
            </w:r>
          </w:p>
          <w:p w:rsidR="0068301E" w:rsidRPr="0068301E" w:rsidRDefault="002B762D" w:rsidP="002B762D">
            <w:pPr>
              <w:tabs>
                <w:tab w:val="left" w:pos="33"/>
                <w:tab w:val="left" w:pos="362"/>
              </w:tabs>
              <w:ind w:left="33"/>
              <w:jc w:val="both"/>
              <w:outlineLvl w:val="1"/>
              <w:rPr>
                <w:sz w:val="24"/>
                <w:szCs w:val="24"/>
              </w:rPr>
            </w:pPr>
            <w:r>
              <w:rPr>
                <w:sz w:val="24"/>
                <w:szCs w:val="24"/>
              </w:rPr>
              <w:t xml:space="preserve">- </w:t>
            </w:r>
            <w:r w:rsidR="0068301E" w:rsidRPr="0068301E">
              <w:rPr>
                <w:sz w:val="24"/>
                <w:szCs w:val="24"/>
              </w:rPr>
              <w:t xml:space="preserve">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w:t>
            </w:r>
            <w:r w:rsidR="0068301E" w:rsidRPr="0068301E">
              <w:rPr>
                <w:sz w:val="24"/>
                <w:szCs w:val="24"/>
              </w:rPr>
              <w:lastRenderedPageBreak/>
              <w:t xml:space="preserve">организациями социального обслуживания, осуществляющими свою деятельность на территории Свердловской области», </w:t>
            </w:r>
            <w:proofErr w:type="gramStart"/>
            <w:r w:rsidR="0068301E" w:rsidRPr="0068301E">
              <w:rPr>
                <w:sz w:val="24"/>
                <w:szCs w:val="24"/>
              </w:rPr>
              <w:t>который</w:t>
            </w:r>
            <w:proofErr w:type="gramEnd"/>
            <w:r w:rsidR="0068301E" w:rsidRPr="0068301E">
              <w:rPr>
                <w:sz w:val="24"/>
                <w:szCs w:val="24"/>
              </w:rPr>
              <w:t xml:space="preserve"> включает в себя: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карту независимой оценки организаций социального обслуживания населения;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анкету по анализу удовлетворенности качеством оказания социальных услуг в организациях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показатели, характеризующие общие критерии оценки качества оказания услуг организациями социального обслуживания;</w:t>
            </w:r>
          </w:p>
          <w:p w:rsidR="0068301E" w:rsidRPr="0068301E" w:rsidRDefault="0068301E" w:rsidP="0068301E">
            <w:pPr>
              <w:numPr>
                <w:ilvl w:val="0"/>
                <w:numId w:val="3"/>
              </w:numPr>
              <w:tabs>
                <w:tab w:val="clear" w:pos="720"/>
                <w:tab w:val="left" w:pos="33"/>
                <w:tab w:val="num" w:pos="284"/>
                <w:tab w:val="left" w:pos="362"/>
                <w:tab w:val="left" w:pos="567"/>
                <w:tab w:val="left" w:pos="851"/>
              </w:tabs>
              <w:ind w:left="0" w:firstLine="0"/>
              <w:jc w:val="both"/>
              <w:rPr>
                <w:sz w:val="24"/>
                <w:szCs w:val="24"/>
              </w:rPr>
            </w:pPr>
            <w:r w:rsidRPr="0068301E">
              <w:rPr>
                <w:sz w:val="24"/>
                <w:szCs w:val="24"/>
              </w:rPr>
              <w:t>план мероприятий по улучшению качества оказания услуг организациями социального обслуживания  и отчет о его реализации.</w:t>
            </w:r>
          </w:p>
          <w:p w:rsidR="00BA23CD" w:rsidRDefault="00BA23CD" w:rsidP="0068301E">
            <w:pPr>
              <w:tabs>
                <w:tab w:val="left" w:pos="33"/>
                <w:tab w:val="left" w:pos="362"/>
              </w:tabs>
              <w:ind w:left="33"/>
              <w:contextualSpacing/>
              <w:jc w:val="both"/>
              <w:rPr>
                <w:sz w:val="24"/>
                <w:szCs w:val="24"/>
              </w:rPr>
            </w:pPr>
            <w:r>
              <w:rPr>
                <w:sz w:val="24"/>
                <w:szCs w:val="24"/>
              </w:rPr>
              <w:t xml:space="preserve">Информация о независимой оценке качества оказания услуг размещается на официальном сайте Министерства </w:t>
            </w:r>
            <w:r w:rsidRPr="00E421F3">
              <w:rPr>
                <w:sz w:val="24"/>
                <w:szCs w:val="24"/>
              </w:rPr>
              <w:t>в</w:t>
            </w:r>
            <w:r>
              <w:rPr>
                <w:sz w:val="24"/>
                <w:szCs w:val="24"/>
              </w:rPr>
              <w:t xml:space="preserve"> разделе «</w:t>
            </w:r>
            <w:hyperlink r:id="rId13" w:tooltip="Актуальные проекты" w:history="1">
              <w:r w:rsidRPr="009937BC">
                <w:rPr>
                  <w:sz w:val="24"/>
                  <w:szCs w:val="24"/>
                </w:rPr>
                <w:t>Актуальные проекты</w:t>
              </w:r>
            </w:hyperlink>
            <w:r>
              <w:rPr>
                <w:sz w:val="24"/>
                <w:szCs w:val="24"/>
              </w:rPr>
              <w:t>» подр</w:t>
            </w:r>
            <w:r w:rsidRPr="00E421F3">
              <w:rPr>
                <w:sz w:val="24"/>
                <w:szCs w:val="24"/>
              </w:rPr>
              <w:t>азделе</w:t>
            </w:r>
            <w:r>
              <w:rPr>
                <w:sz w:val="24"/>
                <w:szCs w:val="24"/>
              </w:rPr>
              <w:t xml:space="preserve"> «</w:t>
            </w:r>
            <w:r w:rsidRPr="009937BC">
              <w:rPr>
                <w:sz w:val="24"/>
                <w:szCs w:val="24"/>
              </w:rPr>
              <w:t>Независимая система оценки качества оказания</w:t>
            </w:r>
            <w:r>
              <w:rPr>
                <w:sz w:val="24"/>
                <w:szCs w:val="24"/>
              </w:rPr>
              <w:t xml:space="preserve"> услуг</w:t>
            </w:r>
            <w:bookmarkStart w:id="0" w:name="_GoBack"/>
            <w:bookmarkEnd w:id="0"/>
            <w:r w:rsidRPr="00E421F3">
              <w:rPr>
                <w:sz w:val="24"/>
                <w:szCs w:val="24"/>
              </w:rPr>
              <w:t>.</w:t>
            </w:r>
          </w:p>
          <w:p w:rsidR="004A548A" w:rsidRPr="00D93EBD" w:rsidRDefault="00D93EBD" w:rsidP="00D93EBD">
            <w:pPr>
              <w:pStyle w:val="ae"/>
              <w:tabs>
                <w:tab w:val="left" w:pos="33"/>
                <w:tab w:val="left" w:pos="175"/>
                <w:tab w:val="left" w:pos="362"/>
              </w:tabs>
              <w:jc w:val="both"/>
              <w:rPr>
                <w:rFonts w:eastAsiaTheme="minorHAnsi"/>
                <w:sz w:val="24"/>
                <w:szCs w:val="24"/>
              </w:rPr>
            </w:pPr>
            <w:r>
              <w:rPr>
                <w:rFonts w:eastAsiaTheme="minorHAnsi"/>
                <w:sz w:val="24"/>
                <w:szCs w:val="24"/>
              </w:rPr>
              <w:t xml:space="preserve">10 марта 2016 года на </w:t>
            </w:r>
            <w:r w:rsidR="00BA23CD" w:rsidRPr="00BA23CD">
              <w:rPr>
                <w:rFonts w:eastAsiaTheme="minorHAnsi"/>
                <w:sz w:val="24"/>
                <w:szCs w:val="24"/>
              </w:rPr>
              <w:t xml:space="preserve">заседании Общественного совета Министерства социальной политики Свердловской области был утверждён перечень из </w:t>
            </w:r>
            <w:r w:rsidR="00126AD3">
              <w:rPr>
                <w:rFonts w:eastAsiaTheme="minorHAnsi"/>
                <w:sz w:val="24"/>
                <w:szCs w:val="24"/>
              </w:rPr>
              <w:t>80</w:t>
            </w:r>
            <w:r w:rsidR="00BA23CD" w:rsidRPr="00BA23CD">
              <w:rPr>
                <w:rFonts w:eastAsiaTheme="minorHAnsi"/>
                <w:sz w:val="24"/>
                <w:szCs w:val="24"/>
              </w:rPr>
              <w:t xml:space="preserve"> </w:t>
            </w:r>
            <w:r>
              <w:rPr>
                <w:sz w:val="24"/>
                <w:szCs w:val="24"/>
              </w:rPr>
              <w:t xml:space="preserve">нестационарных </w:t>
            </w:r>
            <w:r w:rsidRPr="002D31FA">
              <w:rPr>
                <w:sz w:val="24"/>
                <w:szCs w:val="24"/>
              </w:rPr>
              <w:t>учреждений социального обслуживания</w:t>
            </w:r>
            <w:r>
              <w:rPr>
                <w:sz w:val="24"/>
                <w:szCs w:val="24"/>
              </w:rPr>
              <w:t>, предоставляющих услуги различным группам населения</w:t>
            </w:r>
            <w:r w:rsidR="00BA23CD" w:rsidRPr="00BA23CD">
              <w:rPr>
                <w:rFonts w:eastAsiaTheme="minorHAnsi"/>
                <w:sz w:val="24"/>
                <w:szCs w:val="24"/>
              </w:rPr>
              <w:t>, участвующих в проведении независимой оценки в 201</w:t>
            </w:r>
            <w:r>
              <w:rPr>
                <w:rFonts w:eastAsiaTheme="minorHAnsi"/>
                <w:sz w:val="24"/>
                <w:szCs w:val="24"/>
              </w:rPr>
              <w:t>6</w:t>
            </w:r>
            <w:r w:rsidR="00BA23CD" w:rsidRPr="00BA23CD">
              <w:rPr>
                <w:rFonts w:eastAsiaTheme="minorHAnsi"/>
                <w:sz w:val="24"/>
                <w:szCs w:val="24"/>
              </w:rPr>
              <w:t xml:space="preserve"> году</w:t>
            </w:r>
            <w:r>
              <w:rPr>
                <w:rFonts w:eastAsiaTheme="minorHAnsi"/>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4A548A" w:rsidP="00412D83">
            <w:pPr>
              <w:jc w:val="center"/>
              <w:rPr>
                <w:sz w:val="24"/>
                <w:szCs w:val="24"/>
              </w:rPr>
            </w:pPr>
            <w:r>
              <w:rPr>
                <w:sz w:val="24"/>
                <w:szCs w:val="24"/>
              </w:rPr>
              <w:t>0</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Default="00AB2648" w:rsidP="00AB2648">
            <w:pPr>
              <w:tabs>
                <w:tab w:val="left" w:pos="1276"/>
              </w:tabs>
              <w:suppressAutoHyphens/>
              <w:ind w:left="34"/>
              <w:jc w:val="both"/>
              <w:rPr>
                <w:sz w:val="24"/>
                <w:szCs w:val="24"/>
              </w:rPr>
            </w:pPr>
            <w:r w:rsidRPr="00061A13">
              <w:rPr>
                <w:sz w:val="24"/>
                <w:szCs w:val="24"/>
              </w:rPr>
              <w:t>Государственную поддержку планируется оказать 27 общественным организациям.</w:t>
            </w:r>
          </w:p>
          <w:p w:rsidR="00AB2648" w:rsidRPr="00061A13" w:rsidRDefault="00CB05F5" w:rsidP="00AB2648">
            <w:pPr>
              <w:tabs>
                <w:tab w:val="left" w:pos="1276"/>
              </w:tabs>
              <w:suppressAutoHyphens/>
              <w:ind w:left="34"/>
              <w:jc w:val="both"/>
              <w:rPr>
                <w:sz w:val="24"/>
                <w:szCs w:val="24"/>
              </w:rPr>
            </w:pPr>
            <w:r>
              <w:rPr>
                <w:sz w:val="24"/>
                <w:szCs w:val="24"/>
              </w:rPr>
              <w:t>На 01.03.2016 го</w:t>
            </w:r>
            <w:r w:rsidRPr="00CA1233">
              <w:rPr>
                <w:sz w:val="24"/>
                <w:szCs w:val="24"/>
              </w:rPr>
              <w:t>сударственная поддержка оказана 1 общественной организации</w:t>
            </w:r>
            <w:r>
              <w:rPr>
                <w:sz w:val="24"/>
                <w:szCs w:val="24"/>
              </w:rPr>
              <w:t>.</w:t>
            </w:r>
            <w:r w:rsidR="00AB2648" w:rsidRPr="00061A13">
              <w:rPr>
                <w:sz w:val="24"/>
                <w:szCs w:val="24"/>
              </w:rPr>
              <w:t xml:space="preserve"> </w:t>
            </w:r>
          </w:p>
          <w:p w:rsidR="00202B94" w:rsidRPr="009B33A4" w:rsidRDefault="00AB2648" w:rsidP="00AB2648">
            <w:pPr>
              <w:tabs>
                <w:tab w:val="left" w:pos="1276"/>
              </w:tabs>
              <w:suppressAutoHyphens/>
              <w:ind w:left="34"/>
              <w:jc w:val="both"/>
              <w:rPr>
                <w:sz w:val="24"/>
                <w:szCs w:val="24"/>
              </w:rPr>
            </w:pPr>
            <w:r w:rsidRPr="00061A13">
              <w:rPr>
                <w:sz w:val="24"/>
                <w:szCs w:val="24"/>
              </w:rPr>
              <w:t>Информация о проведении конкурсов на право получения субсидий размещается на официальном сайте Министерства в подразделе «</w:t>
            </w:r>
            <w:hyperlink r:id="rId14"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B93278" w:rsidRPr="002D31FA" w:rsidTr="00875511">
        <w:tc>
          <w:tcPr>
            <w:tcW w:w="913" w:type="dxa"/>
          </w:tcPr>
          <w:p w:rsidR="00B93278" w:rsidRPr="002D31FA" w:rsidRDefault="00B93278" w:rsidP="002D31FA">
            <w:pPr>
              <w:jc w:val="center"/>
              <w:rPr>
                <w:sz w:val="24"/>
                <w:szCs w:val="24"/>
              </w:rPr>
            </w:pPr>
            <w:r w:rsidRPr="002D31FA">
              <w:rPr>
                <w:sz w:val="24"/>
                <w:szCs w:val="24"/>
              </w:rPr>
              <w:t>9.</w:t>
            </w:r>
          </w:p>
        </w:tc>
        <w:tc>
          <w:tcPr>
            <w:tcW w:w="3606" w:type="dxa"/>
          </w:tcPr>
          <w:p w:rsidR="00B93278" w:rsidRPr="002D31FA" w:rsidRDefault="00B93278"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B93278" w:rsidRPr="002D31FA" w:rsidRDefault="00B93278"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B93278" w:rsidRPr="002D31FA" w:rsidRDefault="00B93278" w:rsidP="002D31FA">
            <w:pPr>
              <w:rPr>
                <w:sz w:val="24"/>
                <w:szCs w:val="24"/>
              </w:rPr>
            </w:pPr>
            <w:r w:rsidRPr="002D31FA">
              <w:rPr>
                <w:sz w:val="24"/>
                <w:szCs w:val="24"/>
              </w:rPr>
              <w:t>201</w:t>
            </w:r>
            <w:r w:rsidR="00AB2648">
              <w:rPr>
                <w:sz w:val="24"/>
                <w:szCs w:val="24"/>
              </w:rPr>
              <w:t>6</w:t>
            </w:r>
            <w:r w:rsidRPr="002D31FA">
              <w:rPr>
                <w:sz w:val="24"/>
                <w:szCs w:val="24"/>
              </w:rPr>
              <w:t xml:space="preserve"> году – не менее </w:t>
            </w:r>
            <w:r w:rsidR="00AB2648">
              <w:rPr>
                <w:sz w:val="24"/>
                <w:szCs w:val="24"/>
              </w:rPr>
              <w:t>8</w:t>
            </w:r>
            <w:r w:rsidRPr="002D31FA">
              <w:rPr>
                <w:sz w:val="24"/>
                <w:szCs w:val="24"/>
              </w:rPr>
              <w:t>0 %</w:t>
            </w:r>
          </w:p>
          <w:p w:rsidR="00B93278" w:rsidRPr="002D31FA" w:rsidRDefault="00B93278" w:rsidP="002D31FA">
            <w:pPr>
              <w:jc w:val="center"/>
              <w:rPr>
                <w:sz w:val="24"/>
                <w:szCs w:val="24"/>
              </w:rPr>
            </w:pPr>
          </w:p>
        </w:tc>
        <w:tc>
          <w:tcPr>
            <w:tcW w:w="3024" w:type="dxa"/>
          </w:tcPr>
          <w:p w:rsidR="00B93278" w:rsidRPr="002D31FA" w:rsidRDefault="00B93278" w:rsidP="002D31FA">
            <w:pPr>
              <w:jc w:val="center"/>
              <w:rPr>
                <w:sz w:val="24"/>
                <w:szCs w:val="24"/>
              </w:rPr>
            </w:pPr>
            <w:r w:rsidRPr="002D31FA">
              <w:rPr>
                <w:sz w:val="24"/>
                <w:szCs w:val="24"/>
              </w:rPr>
              <w:t xml:space="preserve">По итогам проведенного </w:t>
            </w:r>
            <w:r w:rsidR="009223AB">
              <w:rPr>
                <w:sz w:val="24"/>
                <w:szCs w:val="24"/>
              </w:rPr>
              <w:t xml:space="preserve">в </w:t>
            </w:r>
            <w:r w:rsidR="00400698">
              <w:rPr>
                <w:sz w:val="24"/>
                <w:szCs w:val="24"/>
              </w:rPr>
              <w:t>4</w:t>
            </w:r>
            <w:r w:rsidR="00DD289E">
              <w:rPr>
                <w:sz w:val="24"/>
                <w:szCs w:val="24"/>
              </w:rPr>
              <w:t xml:space="preserve"> квартал</w:t>
            </w:r>
            <w:r w:rsidR="009223AB">
              <w:rPr>
                <w:sz w:val="24"/>
                <w:szCs w:val="24"/>
              </w:rPr>
              <w:t xml:space="preserve">е </w:t>
            </w:r>
            <w:r w:rsidRPr="002D31FA">
              <w:rPr>
                <w:sz w:val="24"/>
                <w:szCs w:val="24"/>
              </w:rPr>
              <w:t>201</w:t>
            </w:r>
            <w:r w:rsidR="00DD289E">
              <w:rPr>
                <w:sz w:val="24"/>
                <w:szCs w:val="24"/>
              </w:rPr>
              <w:t>5</w:t>
            </w:r>
            <w:r w:rsidRPr="002D31FA">
              <w:rPr>
                <w:sz w:val="24"/>
                <w:szCs w:val="24"/>
              </w:rPr>
              <w:t xml:space="preserve">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w:t>
            </w:r>
            <w:r w:rsidRPr="002D31FA">
              <w:rPr>
                <w:sz w:val="24"/>
                <w:szCs w:val="24"/>
              </w:rPr>
              <w:lastRenderedPageBreak/>
              <w:t>области - Управлениями социальной политики Министерства социальной политики Свердловской области жалобы, обусловленные проблемами, возникающими при получении услуги, от заявителей не поступали.</w:t>
            </w:r>
          </w:p>
          <w:p w:rsidR="00B93278" w:rsidRPr="002D31FA" w:rsidRDefault="00B93278" w:rsidP="002D31FA">
            <w:pPr>
              <w:jc w:val="center"/>
              <w:rPr>
                <w:sz w:val="24"/>
                <w:szCs w:val="24"/>
              </w:rPr>
            </w:pPr>
            <w:r w:rsidRPr="002D31FA">
              <w:rPr>
                <w:sz w:val="24"/>
                <w:szCs w:val="24"/>
              </w:rPr>
              <w:t xml:space="preserve">   </w:t>
            </w:r>
          </w:p>
        </w:tc>
        <w:tc>
          <w:tcPr>
            <w:tcW w:w="5066" w:type="dxa"/>
          </w:tcPr>
          <w:p w:rsidR="00BC0126" w:rsidRDefault="00B93278" w:rsidP="00487E4F">
            <w:pPr>
              <w:jc w:val="both"/>
              <w:rPr>
                <w:sz w:val="24"/>
                <w:szCs w:val="24"/>
              </w:rPr>
            </w:pPr>
            <w:r w:rsidRPr="002D31FA">
              <w:rPr>
                <w:sz w:val="24"/>
                <w:szCs w:val="24"/>
              </w:rPr>
              <w:lastRenderedPageBreak/>
              <w:t xml:space="preserve">Реализуется приказ Министерства социальной </w:t>
            </w:r>
            <w:r w:rsidR="00487E4F" w:rsidRPr="00487E4F">
              <w:rPr>
                <w:sz w:val="24"/>
                <w:szCs w:val="24"/>
              </w:rPr>
              <w:t>политики Свердловской области от 23.07.2014 № 479 «О проведении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00BC0126">
              <w:rPr>
                <w:sz w:val="24"/>
                <w:szCs w:val="24"/>
              </w:rPr>
              <w:t>.</w:t>
            </w:r>
          </w:p>
          <w:p w:rsidR="00487E4F" w:rsidRPr="00E0053B" w:rsidRDefault="00487E4F" w:rsidP="00487E4F">
            <w:pPr>
              <w:jc w:val="both"/>
              <w:rPr>
                <w:sz w:val="24"/>
                <w:szCs w:val="24"/>
              </w:rPr>
            </w:pPr>
            <w:r w:rsidRPr="00E0053B">
              <w:rPr>
                <w:sz w:val="24"/>
                <w:szCs w:val="24"/>
              </w:rPr>
              <w:t xml:space="preserve">Результаты мониторинга ежеквартально </w:t>
            </w:r>
            <w:r w:rsidRPr="00E0053B">
              <w:rPr>
                <w:sz w:val="24"/>
                <w:szCs w:val="24"/>
              </w:rPr>
              <w:lastRenderedPageBreak/>
              <w:t xml:space="preserve">размещаются на официальном сайте Министерства социальной политики Свердловской области по адресу </w:t>
            </w:r>
            <w:hyperlink r:id="rId15" w:history="1">
              <w:r w:rsidR="00E0053B" w:rsidRPr="00E0053B">
                <w:rPr>
                  <w:rStyle w:val="a8"/>
                  <w:sz w:val="24"/>
                  <w:szCs w:val="24"/>
                </w:rPr>
                <w:t>http://msp.midural.ru/gosudarstvennye-uslugi/kontrol-kachestva-predostavlyaemyh-uslug.html</w:t>
              </w:r>
            </w:hyperlink>
            <w:r w:rsidR="00E0053B" w:rsidRPr="00E0053B">
              <w:rPr>
                <w:sz w:val="24"/>
                <w:szCs w:val="24"/>
              </w:rPr>
              <w:t xml:space="preserve"> </w:t>
            </w:r>
            <w:r w:rsidRPr="00E0053B">
              <w:rPr>
                <w:sz w:val="24"/>
                <w:szCs w:val="24"/>
              </w:rPr>
              <w:t xml:space="preserve"> в подразделе «Контроль качества предоставляемых услуг» раздела «Государственные услуги».</w:t>
            </w:r>
          </w:p>
          <w:p w:rsidR="00B93278" w:rsidRPr="002D31FA" w:rsidRDefault="00487E4F" w:rsidP="002D31FA">
            <w:pPr>
              <w:jc w:val="both"/>
              <w:rPr>
                <w:sz w:val="24"/>
                <w:szCs w:val="24"/>
              </w:rPr>
            </w:pPr>
            <w:r w:rsidRPr="00E0053B">
              <w:rPr>
                <w:sz w:val="24"/>
                <w:szCs w:val="24"/>
              </w:rPr>
              <w:t>В соответствии с постановлением Правительства Свердловской</w:t>
            </w:r>
            <w:r w:rsidRPr="00487E4F">
              <w:rPr>
                <w:sz w:val="24"/>
                <w:szCs w:val="24"/>
              </w:rPr>
              <w:t xml:space="preserve"> области от  29.01.2013 № 100-ПП</w:t>
            </w:r>
            <w:r>
              <w:rPr>
                <w:sz w:val="24"/>
                <w:szCs w:val="24"/>
              </w:rPr>
              <w:t xml:space="preserve"> </w:t>
            </w:r>
            <w:r w:rsidRPr="00487E4F">
              <w:rPr>
                <w:sz w:val="24"/>
                <w:szCs w:val="24"/>
              </w:rPr>
              <w:t>«Об организации проведения мониторинга качества государственных и муниципальных услуг в Свердловской области» данные ежеквартального мониторинга направляются в ГКУ Свердловской области «Многофункциональный центр</w:t>
            </w:r>
            <w:r>
              <w:rPr>
                <w:sz w:val="24"/>
                <w:szCs w:val="24"/>
              </w:rPr>
              <w:t xml:space="preserve"> </w:t>
            </w:r>
            <w:r w:rsidRPr="00487E4F">
              <w:rPr>
                <w:sz w:val="24"/>
                <w:szCs w:val="24"/>
              </w:rPr>
              <w:t xml:space="preserve">предоставления государственных и муниципальных услуг». </w:t>
            </w:r>
            <w:r w:rsidR="00B93278" w:rsidRPr="002D31FA">
              <w:rPr>
                <w:sz w:val="24"/>
                <w:szCs w:val="24"/>
              </w:rPr>
              <w:t xml:space="preserve"> </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AB2648" w:rsidRPr="00A85516" w:rsidRDefault="00AB2648" w:rsidP="00FE2FD2">
            <w:pPr>
              <w:autoSpaceDE w:val="0"/>
              <w:autoSpaceDN w:val="0"/>
              <w:ind w:firstLine="175"/>
              <w:jc w:val="both"/>
              <w:rPr>
                <w:sz w:val="24"/>
                <w:szCs w:val="24"/>
              </w:rPr>
            </w:pPr>
            <w:r w:rsidRPr="00A85516">
              <w:rPr>
                <w:sz w:val="24"/>
                <w:szCs w:val="24"/>
              </w:rPr>
              <w:t xml:space="preserve">В целях повышения рождаемости в Свердловской области установлена выплата  областного материнского (семейного) капитала.  </w:t>
            </w:r>
          </w:p>
          <w:p w:rsidR="00E07620" w:rsidRPr="00E07620" w:rsidRDefault="00E07620" w:rsidP="00E07620">
            <w:pPr>
              <w:shd w:val="clear" w:color="auto" w:fill="FFFFFF"/>
              <w:jc w:val="both"/>
              <w:rPr>
                <w:sz w:val="24"/>
                <w:szCs w:val="24"/>
              </w:rPr>
            </w:pPr>
            <w:r w:rsidRPr="00E07620">
              <w:rPr>
                <w:sz w:val="24"/>
                <w:szCs w:val="24"/>
              </w:rPr>
              <w:t xml:space="preserve">По состоянию на 01.03.2016 (нарастающим итогом с 2012 года) выдано гражданам сертификатов на областной материнский (семейный) капитал – 34 173, из них:  в 2012 году – 92, в 2013 году – 13 444, в 2014 году – 9731, в 2015 году – 9592, 2016 году – 1314. Из них: на </w:t>
            </w:r>
            <w:proofErr w:type="gramStart"/>
            <w:r w:rsidRPr="00E07620">
              <w:rPr>
                <w:sz w:val="24"/>
                <w:szCs w:val="24"/>
              </w:rPr>
              <w:t>детей</w:t>
            </w:r>
            <w:proofErr w:type="gramEnd"/>
            <w:r w:rsidRPr="00E07620">
              <w:rPr>
                <w:sz w:val="24"/>
                <w:szCs w:val="24"/>
              </w:rPr>
              <w:t xml:space="preserve"> рожденных в 2011 году – 5737; в 2012 году – 6956; 2013 году – 7750; в 2014 году – 7648; в 2015 году – 5867, в 2016 году – 71. </w:t>
            </w:r>
            <w:proofErr w:type="gramStart"/>
            <w:r w:rsidRPr="00E07620">
              <w:rPr>
                <w:sz w:val="24"/>
                <w:szCs w:val="24"/>
              </w:rPr>
              <w:t xml:space="preserve">Подано заявлений на распоряжение </w:t>
            </w:r>
            <w:r w:rsidRPr="00E07620">
              <w:rPr>
                <w:sz w:val="24"/>
                <w:szCs w:val="24"/>
              </w:rPr>
              <w:lastRenderedPageBreak/>
              <w:t>средствами областного материнского (семейного) капитала – 9365, из них: на приобретение (строительство) жилого помещения – 5679; на строительство, реконструкцию объекта индивидуального жилищного строительства – 1501; на оплату платных образовательных услуг – 663; на оплату иных, связанных с образованием расходов – 275; на оплату платных медицинских услуг – 328; на приобретение садовых, огородных, дачных земельных участков, а также дач, садовых домов – 919.</w:t>
            </w:r>
            <w:proofErr w:type="gramEnd"/>
            <w:r w:rsidRPr="00E07620">
              <w:rPr>
                <w:sz w:val="24"/>
                <w:szCs w:val="24"/>
              </w:rPr>
              <w:t xml:space="preserve"> </w:t>
            </w:r>
            <w:proofErr w:type="gramStart"/>
            <w:r w:rsidRPr="00E07620">
              <w:rPr>
                <w:sz w:val="24"/>
                <w:szCs w:val="24"/>
              </w:rPr>
              <w:t>Распорядилось (распоряжаются) средствами областного материнского (семейного) капитала 8556 семей (полностью 6912, частично 1644), в том числе: на приобретение (строительство) жилого помещения – 5260, из них 1610 досрочно; на строительство, реконструкцию объекта индивидуального жилищного строительства – 1410, из них 30 досрочно; на оплату платных образовательных услуг – 548; на оплату иных, связанных с образованием расходов – 196;</w:t>
            </w:r>
            <w:proofErr w:type="gramEnd"/>
            <w:r w:rsidRPr="00E07620">
              <w:rPr>
                <w:sz w:val="24"/>
                <w:szCs w:val="24"/>
              </w:rPr>
              <w:t xml:space="preserve"> на оплату платных медицинских услуг – 283; приобретение садовых, огородных, дачных земельных участков, а также дач, садовых домов – 859.</w:t>
            </w:r>
          </w:p>
          <w:p w:rsidR="00AB2648" w:rsidRPr="00E07620" w:rsidRDefault="00AB2648" w:rsidP="00FE2FD2">
            <w:pPr>
              <w:pStyle w:val="a6"/>
              <w:tabs>
                <w:tab w:val="left" w:pos="993"/>
              </w:tabs>
              <w:autoSpaceDE w:val="0"/>
              <w:autoSpaceDN w:val="0"/>
              <w:adjustRightInd w:val="0"/>
              <w:ind w:left="0" w:firstLine="142"/>
              <w:jc w:val="both"/>
              <w:rPr>
                <w:sz w:val="24"/>
                <w:szCs w:val="24"/>
              </w:rPr>
            </w:pPr>
            <w:proofErr w:type="gramStart"/>
            <w:r w:rsidRPr="00E07620">
              <w:rPr>
                <w:sz w:val="24"/>
                <w:szCs w:val="24"/>
              </w:rPr>
              <w:t xml:space="preserve">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w:t>
            </w:r>
            <w:r w:rsidRPr="00E07620">
              <w:rPr>
                <w:sz w:val="24"/>
                <w:szCs w:val="24"/>
              </w:rPr>
              <w:lastRenderedPageBreak/>
              <w:t>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E07620">
              <w:rPr>
                <w:sz w:val="24"/>
                <w:szCs w:val="24"/>
              </w:rPr>
              <w:t xml:space="preserve"> (или) ребенка лица, получившего сертификат.</w:t>
            </w:r>
          </w:p>
          <w:p w:rsidR="00AB2648" w:rsidRPr="00E07620" w:rsidRDefault="00AB2648" w:rsidP="00FE2FD2">
            <w:pPr>
              <w:autoSpaceDE w:val="0"/>
              <w:autoSpaceDN w:val="0"/>
              <w:adjustRightInd w:val="0"/>
              <w:ind w:firstLine="142"/>
              <w:jc w:val="both"/>
              <w:rPr>
                <w:sz w:val="24"/>
                <w:szCs w:val="24"/>
              </w:rPr>
            </w:pPr>
            <w:r w:rsidRPr="00E07620">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E07620">
              <w:rPr>
                <w:sz w:val="24"/>
                <w:szCs w:val="24"/>
              </w:rPr>
              <w:t>абилитации</w:t>
            </w:r>
            <w:proofErr w:type="spellEnd"/>
            <w:r w:rsidRPr="00E0762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253CA2" w:rsidRDefault="00514151" w:rsidP="002D31FA">
            <w:pPr>
              <w:jc w:val="center"/>
              <w:rPr>
                <w:sz w:val="24"/>
                <w:szCs w:val="24"/>
              </w:rPr>
            </w:pPr>
            <w:r w:rsidRPr="00253CA2">
              <w:rPr>
                <w:sz w:val="24"/>
                <w:szCs w:val="24"/>
              </w:rPr>
              <w:t>Выплата произведена</w:t>
            </w:r>
          </w:p>
          <w:p w:rsidR="004E23D0" w:rsidRPr="00253CA2" w:rsidRDefault="00AB2648" w:rsidP="00CB5646">
            <w:pPr>
              <w:jc w:val="center"/>
              <w:rPr>
                <w:sz w:val="24"/>
                <w:szCs w:val="24"/>
              </w:rPr>
            </w:pPr>
            <w:r>
              <w:rPr>
                <w:sz w:val="24"/>
                <w:szCs w:val="24"/>
              </w:rPr>
              <w:t>13 </w:t>
            </w:r>
            <w:r w:rsidR="00E07620">
              <w:rPr>
                <w:sz w:val="24"/>
                <w:szCs w:val="24"/>
              </w:rPr>
              <w:t>266</w:t>
            </w:r>
            <w:r>
              <w:rPr>
                <w:sz w:val="24"/>
                <w:szCs w:val="24"/>
              </w:rPr>
              <w:t xml:space="preserve"> </w:t>
            </w:r>
            <w:r w:rsidR="004E23D0" w:rsidRPr="00253CA2">
              <w:rPr>
                <w:sz w:val="24"/>
                <w:szCs w:val="24"/>
              </w:rPr>
              <w:t xml:space="preserve">гражданам </w:t>
            </w:r>
          </w:p>
          <w:p w:rsidR="00202B94" w:rsidRPr="00253CA2" w:rsidRDefault="004E23D0" w:rsidP="00E07620">
            <w:pPr>
              <w:jc w:val="center"/>
              <w:rPr>
                <w:sz w:val="24"/>
                <w:szCs w:val="24"/>
              </w:rPr>
            </w:pPr>
            <w:r w:rsidRPr="00253CA2">
              <w:rPr>
                <w:sz w:val="24"/>
                <w:szCs w:val="24"/>
              </w:rPr>
              <w:t xml:space="preserve">на </w:t>
            </w:r>
            <w:r w:rsidR="00AB2648">
              <w:rPr>
                <w:sz w:val="24"/>
                <w:szCs w:val="24"/>
              </w:rPr>
              <w:t>14</w:t>
            </w:r>
            <w:r w:rsidR="00E07620">
              <w:rPr>
                <w:sz w:val="24"/>
                <w:szCs w:val="24"/>
              </w:rPr>
              <w:t> 194 ребёнка</w:t>
            </w:r>
          </w:p>
        </w:tc>
        <w:tc>
          <w:tcPr>
            <w:tcW w:w="5066" w:type="dxa"/>
          </w:tcPr>
          <w:p w:rsidR="00E07620" w:rsidRPr="00585EC6" w:rsidRDefault="00E07620" w:rsidP="00E07620">
            <w:pPr>
              <w:shd w:val="clear" w:color="auto" w:fill="FFFFFF"/>
              <w:jc w:val="both"/>
              <w:rPr>
                <w:sz w:val="23"/>
                <w:szCs w:val="23"/>
              </w:rPr>
            </w:pPr>
            <w:proofErr w:type="gramStart"/>
            <w:r w:rsidRPr="00585EC6">
              <w:rPr>
                <w:sz w:val="23"/>
                <w:szCs w:val="23"/>
              </w:rPr>
              <w:t xml:space="preserve">В Свердловской области установлена ежемесячная денежная выплата </w:t>
            </w:r>
            <w:r w:rsidRPr="00585EC6">
              <w:rPr>
                <w:rStyle w:val="apple-style-span"/>
                <w:sz w:val="23"/>
                <w:szCs w:val="23"/>
                <w:shd w:val="clear" w:color="auto" w:fill="FFFFFF"/>
              </w:rPr>
              <w:t>многодетным</w:t>
            </w:r>
            <w:r>
              <w:rPr>
                <w:rStyle w:val="apple-style-span"/>
                <w:sz w:val="23"/>
                <w:szCs w:val="23"/>
                <w:shd w:val="clear" w:color="auto" w:fill="FFFFFF"/>
              </w:rPr>
              <w:t xml:space="preserve"> семьям, имеющим среднедушевой доход ниже установленной </w:t>
            </w:r>
            <w:r w:rsidRPr="00585EC6">
              <w:rPr>
                <w:rStyle w:val="apple-style-span"/>
                <w:sz w:val="23"/>
                <w:szCs w:val="23"/>
                <w:shd w:val="clear" w:color="auto" w:fill="FFFFFF"/>
              </w:rPr>
              <w:t>в Свердловской области величины   прожиточного минимума  на душу населения,</w:t>
            </w:r>
            <w:r w:rsidRPr="00585EC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E07620" w:rsidRPr="00585EC6" w:rsidRDefault="00E07620" w:rsidP="00E07620">
            <w:pPr>
              <w:pStyle w:val="ConsPlusTitle"/>
              <w:jc w:val="both"/>
              <w:rPr>
                <w:rFonts w:eastAsia="Calibri"/>
                <w:b w:val="0"/>
                <w:bCs w:val="0"/>
                <w:color w:val="FF0000"/>
                <w:sz w:val="23"/>
                <w:szCs w:val="23"/>
                <w:lang w:eastAsia="en-US"/>
              </w:rPr>
            </w:pPr>
            <w:r w:rsidRPr="00585EC6">
              <w:rPr>
                <w:rFonts w:eastAsia="Calibri"/>
                <w:b w:val="0"/>
                <w:bCs w:val="0"/>
                <w:sz w:val="23"/>
                <w:szCs w:val="23"/>
                <w:lang w:eastAsia="en-US"/>
              </w:rPr>
              <w:t>По состоянию на 01.0</w:t>
            </w:r>
            <w:r>
              <w:rPr>
                <w:rFonts w:eastAsia="Calibri"/>
                <w:b w:val="0"/>
                <w:bCs w:val="0"/>
                <w:sz w:val="23"/>
                <w:szCs w:val="23"/>
                <w:lang w:eastAsia="en-US"/>
              </w:rPr>
              <w:t>3</w:t>
            </w:r>
            <w:r w:rsidRPr="00585EC6">
              <w:rPr>
                <w:rFonts w:eastAsia="Calibri"/>
                <w:b w:val="0"/>
                <w:bCs w:val="0"/>
                <w:sz w:val="23"/>
                <w:szCs w:val="23"/>
                <w:lang w:eastAsia="en-US"/>
              </w:rPr>
              <w:t xml:space="preserve">.2016 </w:t>
            </w:r>
            <w:r>
              <w:rPr>
                <w:rFonts w:eastAsia="Calibri"/>
                <w:b w:val="0"/>
                <w:bCs w:val="0"/>
                <w:sz w:val="23"/>
                <w:szCs w:val="23"/>
                <w:lang w:eastAsia="en-US"/>
              </w:rPr>
              <w:t>о</w:t>
            </w:r>
            <w:r w:rsidRPr="00585EC6">
              <w:rPr>
                <w:rFonts w:eastAsia="Calibri"/>
                <w:b w:val="0"/>
                <w:bCs w:val="0"/>
                <w:sz w:val="23"/>
                <w:szCs w:val="23"/>
                <w:lang w:eastAsia="en-US"/>
              </w:rPr>
              <w:t xml:space="preserve">бъем финансирования составил </w:t>
            </w:r>
            <w:r>
              <w:rPr>
                <w:rFonts w:eastAsia="Calibri"/>
                <w:b w:val="0"/>
                <w:bCs w:val="0"/>
                <w:sz w:val="23"/>
                <w:szCs w:val="23"/>
                <w:lang w:eastAsia="en-US"/>
              </w:rPr>
              <w:t xml:space="preserve">344070,0 </w:t>
            </w:r>
            <w:r w:rsidRPr="00585EC6">
              <w:rPr>
                <w:rFonts w:eastAsia="Calibri"/>
                <w:b w:val="0"/>
                <w:bCs w:val="0"/>
                <w:sz w:val="23"/>
                <w:szCs w:val="23"/>
                <w:lang w:eastAsia="en-US"/>
              </w:rPr>
              <w:t>тыс. рублей.</w:t>
            </w:r>
          </w:p>
          <w:p w:rsidR="004E23D0" w:rsidRPr="00CB5646" w:rsidRDefault="004E23D0" w:rsidP="004E23D0">
            <w:pPr>
              <w:pStyle w:val="ConsPlusTitle"/>
              <w:jc w:val="both"/>
              <w:rPr>
                <w:sz w:val="24"/>
                <w:szCs w:val="24"/>
              </w:rPr>
            </w:pPr>
          </w:p>
        </w:tc>
      </w:tr>
    </w:tbl>
    <w:p w:rsidR="0062557B" w:rsidRDefault="0062557B" w:rsidP="006A5B23">
      <w:pPr>
        <w:jc w:val="center"/>
        <w:rPr>
          <w:vertAlign w:val="superscript"/>
        </w:rPr>
      </w:pPr>
    </w:p>
    <w:sectPr w:rsidR="0062557B" w:rsidSect="00266BE2">
      <w:headerReference w:type="default" r:id="rId16"/>
      <w:pgSz w:w="16838" w:h="11906" w:orient="landscape"/>
      <w:pgMar w:top="567" w:right="539" w:bottom="709"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D93EBD">
          <w:rPr>
            <w:noProof/>
          </w:rPr>
          <w:t>12</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3DF"/>
    <w:rsid w:val="002954AB"/>
    <w:rsid w:val="00295754"/>
    <w:rsid w:val="00295F21"/>
    <w:rsid w:val="00296396"/>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4BE"/>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ADF"/>
    <w:rsid w:val="00C47D23"/>
    <w:rsid w:val="00C50441"/>
    <w:rsid w:val="00C50D2A"/>
    <w:rsid w:val="00C512D3"/>
    <w:rsid w:val="00C52F83"/>
    <w:rsid w:val="00C52FE7"/>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7994"/>
    <w:rsid w:val="00C67A5A"/>
    <w:rsid w:val="00C70047"/>
    <w:rsid w:val="00C700F5"/>
    <w:rsid w:val="00C70235"/>
    <w:rsid w:val="00C704A5"/>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EDA"/>
    <w:rsid w:val="00D60A61"/>
    <w:rsid w:val="00D6102A"/>
    <w:rsid w:val="00D61282"/>
    <w:rsid w:val="00D61D0A"/>
    <w:rsid w:val="00D626AE"/>
    <w:rsid w:val="00D62A4F"/>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41D7"/>
    <w:rsid w:val="00DF4246"/>
    <w:rsid w:val="00DF46E6"/>
    <w:rsid w:val="00DF64B4"/>
    <w:rsid w:val="00DF7CE1"/>
    <w:rsid w:val="00E0053B"/>
    <w:rsid w:val="00E00C9E"/>
    <w:rsid w:val="00E01480"/>
    <w:rsid w:val="00E02E72"/>
    <w:rsid w:val="00E0441F"/>
    <w:rsid w:val="00E05584"/>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aktualnye-proekty.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osmintrud.ru/docs/mintrud/orders/33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gov.ru" TargetMode="External"/><Relationship Id="rId5" Type="http://schemas.openxmlformats.org/officeDocument/2006/relationships/settings" Target="settings.xml"/><Relationship Id="rId15" Type="http://schemas.openxmlformats.org/officeDocument/2006/relationships/hyperlink" Target="http://msp.midural.ru/gosudarstvennye-uslugi/kontrol-kachestva-predostavlyaemyh-uslug.html" TargetMode="Externa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yperlink" Target="http://msp.midural.ru/deyatelnost/podder-ka-nk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774ED-4520-4393-BE12-FB780E8D2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TotalTime>
  <Pages>12</Pages>
  <Words>3195</Words>
  <Characters>18216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197</cp:revision>
  <cp:lastPrinted>2013-09-02T12:58:00Z</cp:lastPrinted>
  <dcterms:created xsi:type="dcterms:W3CDTF">2014-08-11T09:55:00Z</dcterms:created>
  <dcterms:modified xsi:type="dcterms:W3CDTF">2016-03-15T06:16:00Z</dcterms:modified>
</cp:coreProperties>
</file>