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10C5" w:rsidRDefault="004B5B63" w:rsidP="004B5B63">
      <w:pPr>
        <w:pStyle w:val="a3"/>
      </w:pPr>
      <w:r>
        <w:t>Информация о результатах проведенной Министерством социальной политики Свердловской области проверки исполнения бюджетной сметы</w:t>
      </w:r>
      <w:r w:rsidR="00D93392">
        <w:t>, использования средств областного бюджета, выделенных на реализацию мероприятий государственной программы Свердловской области «Социальная поддержка и социальное обслуживание населения Свердловской области до 2024 года»</w:t>
      </w:r>
      <w:r w:rsidR="0066272E">
        <w:t>,</w:t>
      </w:r>
      <w:r w:rsidR="00D93392" w:rsidRPr="008D0B20">
        <w:t xml:space="preserve"> </w:t>
      </w:r>
      <w:r w:rsidR="00D93392">
        <w:t>а также использования, распоряжения</w:t>
      </w:r>
    </w:p>
    <w:p w:rsidR="00A410C5" w:rsidRDefault="00D93392" w:rsidP="004B5B63">
      <w:pPr>
        <w:pStyle w:val="a3"/>
      </w:pPr>
      <w:r>
        <w:t xml:space="preserve">и обеспечения сохранности государственного имущества </w:t>
      </w:r>
      <w:r w:rsidRPr="006269A7">
        <w:t xml:space="preserve">за </w:t>
      </w:r>
      <w:r>
        <w:t>2017</w:t>
      </w:r>
      <w:r w:rsidRPr="006269A7">
        <w:t xml:space="preserve"> год</w:t>
      </w:r>
    </w:p>
    <w:p w:rsidR="00CD703F" w:rsidRDefault="00D93392" w:rsidP="004B5B63">
      <w:pPr>
        <w:pStyle w:val="a3"/>
      </w:pPr>
      <w:r>
        <w:t>в территориальном отраслевом исполнительном</w:t>
      </w:r>
      <w:r w:rsidR="004B5B63">
        <w:t xml:space="preserve"> орган</w:t>
      </w:r>
      <w:r>
        <w:t>е</w:t>
      </w:r>
      <w:r w:rsidR="004B5B63">
        <w:t xml:space="preserve"> государственной власти С</w:t>
      </w:r>
      <w:r>
        <w:t>вердловской области – Управлении</w:t>
      </w:r>
      <w:r w:rsidR="004B5B63">
        <w:t xml:space="preserve"> социальной политики</w:t>
      </w:r>
      <w:r w:rsidR="00C37A5F">
        <w:t xml:space="preserve"> </w:t>
      </w:r>
      <w:r w:rsidR="004B5B63">
        <w:t>Министерства социальной политики Свер</w:t>
      </w:r>
      <w:r w:rsidR="00B635AE">
        <w:t>дловской области</w:t>
      </w:r>
    </w:p>
    <w:p w:rsidR="004B5B63" w:rsidRDefault="00B635AE" w:rsidP="004B5B63">
      <w:pPr>
        <w:pStyle w:val="a3"/>
      </w:pPr>
      <w:r>
        <w:t xml:space="preserve">по </w:t>
      </w:r>
      <w:r w:rsidR="00C37A5F">
        <w:t>Турин</w:t>
      </w:r>
      <w:r w:rsidR="00874FBF">
        <w:t>скому</w:t>
      </w:r>
      <w:r w:rsidR="00782C1E">
        <w:t xml:space="preserve"> району</w:t>
      </w:r>
      <w:r w:rsidR="004B5B63">
        <w:t xml:space="preserve"> </w:t>
      </w:r>
    </w:p>
    <w:p w:rsidR="004B5B63" w:rsidRDefault="004B5B63" w:rsidP="004B5B63">
      <w:pPr>
        <w:pStyle w:val="a5"/>
        <w:spacing w:line="240" w:lineRule="auto"/>
        <w:ind w:firstLine="720"/>
        <w:jc w:val="center"/>
        <w:rPr>
          <w:szCs w:val="28"/>
          <w:lang w:val="ru-RU"/>
        </w:rPr>
      </w:pPr>
    </w:p>
    <w:p w:rsidR="004B5B63" w:rsidRDefault="004B5B63" w:rsidP="004B5B63">
      <w:pPr>
        <w:pStyle w:val="a5"/>
        <w:spacing w:line="240" w:lineRule="auto"/>
        <w:ind w:firstLine="709"/>
        <w:rPr>
          <w:szCs w:val="28"/>
          <w:lang w:val="ru-RU"/>
        </w:rPr>
      </w:pPr>
    </w:p>
    <w:p w:rsidR="004B5B63" w:rsidRDefault="00B635AE" w:rsidP="004B5B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3D6D25">
        <w:rPr>
          <w:rFonts w:ascii="Times New Roman" w:hAnsi="Times New Roman" w:cs="Times New Roman"/>
          <w:sz w:val="28"/>
          <w:szCs w:val="28"/>
        </w:rPr>
        <w:t xml:space="preserve">период с </w:t>
      </w:r>
      <w:r w:rsidR="003D6D25" w:rsidRPr="003D6D25">
        <w:rPr>
          <w:rFonts w:ascii="Times New Roman" w:hAnsi="Times New Roman" w:cs="Times New Roman"/>
          <w:sz w:val="28"/>
          <w:szCs w:val="28"/>
        </w:rPr>
        <w:t>30</w:t>
      </w:r>
      <w:r w:rsidR="007F32CF" w:rsidRPr="003D6D25">
        <w:rPr>
          <w:rFonts w:ascii="Times New Roman" w:hAnsi="Times New Roman" w:cs="Times New Roman"/>
          <w:sz w:val="28"/>
          <w:szCs w:val="28"/>
        </w:rPr>
        <w:t xml:space="preserve"> </w:t>
      </w:r>
      <w:r w:rsidR="003D6D25" w:rsidRPr="003D6D25">
        <w:rPr>
          <w:rFonts w:ascii="Times New Roman" w:hAnsi="Times New Roman" w:cs="Times New Roman"/>
          <w:sz w:val="28"/>
          <w:szCs w:val="28"/>
        </w:rPr>
        <w:t>мая</w:t>
      </w:r>
      <w:r w:rsidR="007F32CF" w:rsidRPr="003D6D25">
        <w:rPr>
          <w:rFonts w:ascii="Times New Roman" w:hAnsi="Times New Roman" w:cs="Times New Roman"/>
          <w:sz w:val="28"/>
          <w:szCs w:val="28"/>
        </w:rPr>
        <w:t xml:space="preserve"> по </w:t>
      </w:r>
      <w:r w:rsidR="003D6D25" w:rsidRPr="003D6D25">
        <w:rPr>
          <w:rFonts w:ascii="Times New Roman" w:hAnsi="Times New Roman" w:cs="Times New Roman"/>
          <w:sz w:val="28"/>
          <w:szCs w:val="28"/>
        </w:rPr>
        <w:t>15</w:t>
      </w:r>
      <w:r w:rsidRPr="003D6D25">
        <w:rPr>
          <w:rFonts w:ascii="Times New Roman" w:hAnsi="Times New Roman" w:cs="Times New Roman"/>
          <w:sz w:val="28"/>
          <w:szCs w:val="28"/>
        </w:rPr>
        <w:t xml:space="preserve"> </w:t>
      </w:r>
      <w:r w:rsidR="003D6D25" w:rsidRPr="003D6D25">
        <w:rPr>
          <w:rFonts w:ascii="Times New Roman" w:hAnsi="Times New Roman" w:cs="Times New Roman"/>
          <w:sz w:val="28"/>
          <w:szCs w:val="28"/>
        </w:rPr>
        <w:t>июня</w:t>
      </w:r>
      <w:r w:rsidR="00BF6E7E" w:rsidRPr="003D6D25">
        <w:rPr>
          <w:rFonts w:ascii="Times New Roman" w:hAnsi="Times New Roman" w:cs="Times New Roman"/>
          <w:sz w:val="28"/>
          <w:szCs w:val="28"/>
        </w:rPr>
        <w:t xml:space="preserve"> 2018</w:t>
      </w:r>
      <w:r w:rsidR="004B5B63" w:rsidRPr="003D6D25">
        <w:rPr>
          <w:rFonts w:ascii="Times New Roman" w:hAnsi="Times New Roman" w:cs="Times New Roman"/>
          <w:sz w:val="28"/>
          <w:szCs w:val="28"/>
        </w:rPr>
        <w:t xml:space="preserve"> года </w:t>
      </w:r>
      <w:r w:rsidR="004B5B63">
        <w:rPr>
          <w:rFonts w:ascii="Times New Roman" w:hAnsi="Times New Roman" w:cs="Times New Roman"/>
          <w:sz w:val="28"/>
          <w:szCs w:val="28"/>
        </w:rPr>
        <w:t>Министерством социальной политики Свердловской области проведена проверка исполнения бюджетной сметы</w:t>
      </w:r>
      <w:r w:rsidR="00D93392">
        <w:rPr>
          <w:rFonts w:ascii="Times New Roman" w:hAnsi="Times New Roman" w:cs="Times New Roman"/>
          <w:sz w:val="28"/>
          <w:szCs w:val="28"/>
        </w:rPr>
        <w:t>,</w:t>
      </w:r>
      <w:r w:rsidR="00D93392" w:rsidRPr="00D93392">
        <w:rPr>
          <w:rFonts w:ascii="Times New Roman" w:hAnsi="Times New Roman" w:cs="Times New Roman"/>
          <w:sz w:val="28"/>
          <w:szCs w:val="28"/>
        </w:rPr>
        <w:t xml:space="preserve"> </w:t>
      </w:r>
      <w:r w:rsidR="00D93392">
        <w:rPr>
          <w:rFonts w:ascii="Times New Roman" w:hAnsi="Times New Roman" w:cs="Times New Roman"/>
          <w:sz w:val="28"/>
          <w:szCs w:val="28"/>
        </w:rPr>
        <w:t>использования средств областного бюджета, выделенных на реализацию мероприятий государственной программы Свердловской области «Социальная поддержка и социальное обслуживание населения Свердловской области до 2024</w:t>
      </w:r>
      <w:r w:rsidR="00D51E91">
        <w:rPr>
          <w:rFonts w:ascii="Times New Roman" w:hAnsi="Times New Roman" w:cs="Times New Roman"/>
          <w:sz w:val="28"/>
          <w:szCs w:val="28"/>
        </w:rPr>
        <w:t> </w:t>
      </w:r>
      <w:r w:rsidR="00D93392">
        <w:rPr>
          <w:rFonts w:ascii="Times New Roman" w:hAnsi="Times New Roman" w:cs="Times New Roman"/>
          <w:sz w:val="28"/>
          <w:szCs w:val="28"/>
        </w:rPr>
        <w:t>года»</w:t>
      </w:r>
      <w:r w:rsidR="0066272E">
        <w:rPr>
          <w:rFonts w:ascii="Times New Roman" w:hAnsi="Times New Roman" w:cs="Times New Roman"/>
          <w:sz w:val="28"/>
          <w:szCs w:val="28"/>
        </w:rPr>
        <w:t>,</w:t>
      </w:r>
      <w:r w:rsidR="00D93392">
        <w:rPr>
          <w:rFonts w:ascii="Times New Roman" w:hAnsi="Times New Roman" w:cs="Times New Roman"/>
          <w:sz w:val="28"/>
          <w:szCs w:val="28"/>
        </w:rPr>
        <w:t xml:space="preserve"> </w:t>
      </w:r>
      <w:r w:rsidR="00AB2C9A" w:rsidRPr="00AB2C9A">
        <w:rPr>
          <w:rFonts w:ascii="Times New Roman" w:hAnsi="Times New Roman" w:cs="Times New Roman"/>
          <w:sz w:val="28"/>
          <w:szCs w:val="28"/>
        </w:rPr>
        <w:t xml:space="preserve">а также использования, распоряжения и обеспечения сохранности государственного имущества </w:t>
      </w:r>
      <w:r w:rsidR="00D93392">
        <w:rPr>
          <w:rFonts w:ascii="Times New Roman" w:hAnsi="Times New Roman" w:cs="Times New Roman"/>
          <w:sz w:val="28"/>
          <w:szCs w:val="28"/>
        </w:rPr>
        <w:t>за 2017 год</w:t>
      </w:r>
      <w:r w:rsidR="004B5B63">
        <w:rPr>
          <w:rFonts w:ascii="Times New Roman" w:hAnsi="Times New Roman" w:cs="Times New Roman"/>
          <w:sz w:val="28"/>
          <w:szCs w:val="28"/>
        </w:rPr>
        <w:t xml:space="preserve"> </w:t>
      </w:r>
      <w:r w:rsidR="00AB2C9A">
        <w:rPr>
          <w:rFonts w:ascii="Times New Roman" w:hAnsi="Times New Roman" w:cs="Times New Roman"/>
          <w:sz w:val="28"/>
          <w:szCs w:val="28"/>
        </w:rPr>
        <w:t xml:space="preserve">в </w:t>
      </w:r>
      <w:r w:rsidR="004B5B63">
        <w:rPr>
          <w:rFonts w:ascii="Times New Roman" w:hAnsi="Times New Roman" w:cs="Times New Roman"/>
          <w:sz w:val="28"/>
          <w:szCs w:val="28"/>
        </w:rPr>
        <w:t>территориально</w:t>
      </w:r>
      <w:r w:rsidR="00AB2C9A">
        <w:rPr>
          <w:rFonts w:ascii="Times New Roman" w:hAnsi="Times New Roman" w:cs="Times New Roman"/>
          <w:sz w:val="28"/>
          <w:szCs w:val="28"/>
        </w:rPr>
        <w:t>м</w:t>
      </w:r>
      <w:r w:rsidR="004B5B63">
        <w:rPr>
          <w:rFonts w:ascii="Times New Roman" w:hAnsi="Times New Roman" w:cs="Times New Roman"/>
          <w:sz w:val="28"/>
          <w:szCs w:val="28"/>
        </w:rPr>
        <w:t xml:space="preserve"> отраслево</w:t>
      </w:r>
      <w:r w:rsidR="00AB2C9A">
        <w:rPr>
          <w:rFonts w:ascii="Times New Roman" w:hAnsi="Times New Roman" w:cs="Times New Roman"/>
          <w:sz w:val="28"/>
          <w:szCs w:val="28"/>
        </w:rPr>
        <w:t>м</w:t>
      </w:r>
      <w:r w:rsidR="004B5B63">
        <w:rPr>
          <w:rFonts w:ascii="Times New Roman" w:hAnsi="Times New Roman" w:cs="Times New Roman"/>
          <w:sz w:val="28"/>
          <w:szCs w:val="28"/>
        </w:rPr>
        <w:t xml:space="preserve"> исполнительно</w:t>
      </w:r>
      <w:r w:rsidR="00AB2C9A">
        <w:rPr>
          <w:rFonts w:ascii="Times New Roman" w:hAnsi="Times New Roman" w:cs="Times New Roman"/>
          <w:sz w:val="28"/>
          <w:szCs w:val="28"/>
        </w:rPr>
        <w:t>м</w:t>
      </w:r>
      <w:r w:rsidR="004B5B63">
        <w:rPr>
          <w:rFonts w:ascii="Times New Roman" w:hAnsi="Times New Roman" w:cs="Times New Roman"/>
          <w:sz w:val="28"/>
          <w:szCs w:val="28"/>
        </w:rPr>
        <w:t xml:space="preserve"> орган</w:t>
      </w:r>
      <w:r w:rsidR="00AB2C9A">
        <w:rPr>
          <w:rFonts w:ascii="Times New Roman" w:hAnsi="Times New Roman" w:cs="Times New Roman"/>
          <w:sz w:val="28"/>
          <w:szCs w:val="28"/>
        </w:rPr>
        <w:t>е</w:t>
      </w:r>
      <w:proofErr w:type="gramEnd"/>
      <w:r w:rsidR="004B5B63">
        <w:rPr>
          <w:rFonts w:ascii="Times New Roman" w:hAnsi="Times New Roman" w:cs="Times New Roman"/>
          <w:sz w:val="28"/>
          <w:szCs w:val="28"/>
        </w:rPr>
        <w:t xml:space="preserve"> государственной власти С</w:t>
      </w:r>
      <w:r w:rsidR="0066272E">
        <w:rPr>
          <w:rFonts w:ascii="Times New Roman" w:hAnsi="Times New Roman" w:cs="Times New Roman"/>
          <w:sz w:val="28"/>
          <w:szCs w:val="28"/>
        </w:rPr>
        <w:t xml:space="preserve">вердловской области – </w:t>
      </w:r>
      <w:proofErr w:type="gramStart"/>
      <w:r w:rsidR="0066272E">
        <w:rPr>
          <w:rFonts w:ascii="Times New Roman" w:hAnsi="Times New Roman" w:cs="Times New Roman"/>
          <w:sz w:val="28"/>
          <w:szCs w:val="28"/>
        </w:rPr>
        <w:t>Управлении</w:t>
      </w:r>
      <w:proofErr w:type="gramEnd"/>
      <w:r w:rsidR="004B5B63">
        <w:rPr>
          <w:rFonts w:ascii="Times New Roman" w:hAnsi="Times New Roman" w:cs="Times New Roman"/>
          <w:sz w:val="28"/>
          <w:szCs w:val="28"/>
        </w:rPr>
        <w:t xml:space="preserve"> социальной политики Министерства социальной политики Свердловской области </w:t>
      </w:r>
      <w:r w:rsidR="00E61121">
        <w:rPr>
          <w:rFonts w:ascii="Times New Roman" w:hAnsi="Times New Roman" w:cs="Times New Roman"/>
          <w:sz w:val="28"/>
          <w:szCs w:val="28"/>
        </w:rPr>
        <w:t xml:space="preserve">по </w:t>
      </w:r>
      <w:r w:rsidR="00F274AC">
        <w:rPr>
          <w:rFonts w:ascii="Times New Roman" w:hAnsi="Times New Roman" w:cs="Times New Roman"/>
          <w:sz w:val="28"/>
          <w:szCs w:val="28"/>
        </w:rPr>
        <w:t>Тур</w:t>
      </w:r>
      <w:r w:rsidR="00874FBF">
        <w:rPr>
          <w:rFonts w:ascii="Times New Roman" w:hAnsi="Times New Roman" w:cs="Times New Roman"/>
          <w:sz w:val="28"/>
          <w:szCs w:val="28"/>
        </w:rPr>
        <w:t>инскому</w:t>
      </w:r>
      <w:r w:rsidR="00C86C4E">
        <w:rPr>
          <w:rFonts w:ascii="Times New Roman" w:hAnsi="Times New Roman" w:cs="Times New Roman"/>
          <w:sz w:val="28"/>
          <w:szCs w:val="28"/>
        </w:rPr>
        <w:t xml:space="preserve"> району</w:t>
      </w:r>
      <w:r w:rsidR="004B5B63">
        <w:rPr>
          <w:rFonts w:ascii="Times New Roman" w:hAnsi="Times New Roman" w:cs="Times New Roman"/>
          <w:sz w:val="28"/>
          <w:szCs w:val="28"/>
        </w:rPr>
        <w:t xml:space="preserve"> (далее – Управление) </w:t>
      </w:r>
      <w:r>
        <w:rPr>
          <w:rFonts w:ascii="Times New Roman" w:hAnsi="Times New Roman" w:cs="Times New Roman"/>
          <w:sz w:val="28"/>
          <w:szCs w:val="28"/>
        </w:rPr>
        <w:t xml:space="preserve">(акт проверки от </w:t>
      </w:r>
      <w:r w:rsidR="00364587" w:rsidRPr="003D6D25">
        <w:rPr>
          <w:rFonts w:ascii="Times New Roman" w:hAnsi="Times New Roman" w:cs="Times New Roman"/>
          <w:sz w:val="28"/>
          <w:szCs w:val="28"/>
        </w:rPr>
        <w:t>15</w:t>
      </w:r>
      <w:r w:rsidR="00BF6E7E" w:rsidRPr="003D6D25">
        <w:rPr>
          <w:rFonts w:ascii="Times New Roman" w:hAnsi="Times New Roman" w:cs="Times New Roman"/>
          <w:sz w:val="28"/>
          <w:szCs w:val="28"/>
        </w:rPr>
        <w:t xml:space="preserve"> </w:t>
      </w:r>
      <w:r w:rsidR="00364587" w:rsidRPr="003D6D25">
        <w:rPr>
          <w:rFonts w:ascii="Times New Roman" w:hAnsi="Times New Roman" w:cs="Times New Roman"/>
          <w:sz w:val="28"/>
          <w:szCs w:val="28"/>
        </w:rPr>
        <w:t>июня</w:t>
      </w:r>
      <w:r w:rsidR="00BF6E7E" w:rsidRPr="003D6D25">
        <w:rPr>
          <w:rFonts w:ascii="Times New Roman" w:hAnsi="Times New Roman" w:cs="Times New Roman"/>
          <w:sz w:val="28"/>
          <w:szCs w:val="28"/>
        </w:rPr>
        <w:t xml:space="preserve"> 2018</w:t>
      </w:r>
      <w:r w:rsidR="004B5B63" w:rsidRPr="003D6D25">
        <w:rPr>
          <w:rFonts w:ascii="Times New Roman" w:hAnsi="Times New Roman" w:cs="Times New Roman"/>
          <w:sz w:val="28"/>
          <w:szCs w:val="28"/>
        </w:rPr>
        <w:t xml:space="preserve"> года).</w:t>
      </w:r>
    </w:p>
    <w:p w:rsidR="00460D96" w:rsidRDefault="004B5B63" w:rsidP="004B5B63">
      <w:pPr>
        <w:pStyle w:val="a5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Проверкой установлено:</w:t>
      </w:r>
    </w:p>
    <w:p w:rsidR="00BC0FDC" w:rsidRDefault="00A35A94" w:rsidP="00E61121">
      <w:pPr>
        <w:pStyle w:val="a5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неправомерные расход</w:t>
      </w:r>
      <w:r w:rsidR="00E61121">
        <w:rPr>
          <w:szCs w:val="28"/>
          <w:lang w:val="ru-RU"/>
        </w:rPr>
        <w:t>ование средств областного бюджета при выплате ежемесячной</w:t>
      </w:r>
      <w:r w:rsidR="00E61121" w:rsidRPr="00E61121">
        <w:rPr>
          <w:szCs w:val="28"/>
          <w:lang w:val="ru-RU"/>
        </w:rPr>
        <w:t xml:space="preserve"> </w:t>
      </w:r>
      <w:r w:rsidR="00E61121">
        <w:rPr>
          <w:szCs w:val="28"/>
          <w:lang w:val="ru-RU"/>
        </w:rPr>
        <w:t>надбавки за выслугу лет, при выплате вознаграждения, причитающегося приемным родителям, при перечислении средств областного материнского (семейного) капитала;</w:t>
      </w:r>
    </w:p>
    <w:p w:rsidR="000E181B" w:rsidRDefault="00782C99" w:rsidP="00CD703F">
      <w:pPr>
        <w:pStyle w:val="a5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нарушение</w:t>
      </w:r>
      <w:r w:rsidR="00E61121">
        <w:rPr>
          <w:szCs w:val="28"/>
          <w:lang w:val="ru-RU"/>
        </w:rPr>
        <w:t xml:space="preserve"> Управлением срока вынесения письменного решения о выдаче сертификата на областной материнс</w:t>
      </w:r>
      <w:r w:rsidR="000731C0">
        <w:rPr>
          <w:szCs w:val="28"/>
          <w:lang w:val="ru-RU"/>
        </w:rPr>
        <w:t>кий (семейный) капитал (1 случай), срока принятия решения об удовлетворении или отказе в удовлетворении заявления о распоряжении средствами (частью средств) областного материнского (семейного) капитала (</w:t>
      </w:r>
      <w:r w:rsidR="000E181B">
        <w:rPr>
          <w:szCs w:val="28"/>
          <w:lang w:val="ru-RU"/>
        </w:rPr>
        <w:t>3</w:t>
      </w:r>
      <w:r w:rsidR="000731C0">
        <w:rPr>
          <w:szCs w:val="28"/>
          <w:lang w:val="ru-RU"/>
        </w:rPr>
        <w:t xml:space="preserve"> случая), срока направления уведомления о принятом </w:t>
      </w:r>
      <w:proofErr w:type="gramStart"/>
      <w:r w:rsidR="000731C0">
        <w:rPr>
          <w:szCs w:val="28"/>
          <w:lang w:val="ru-RU"/>
        </w:rPr>
        <w:t>решении</w:t>
      </w:r>
      <w:proofErr w:type="gramEnd"/>
      <w:r w:rsidR="000731C0">
        <w:rPr>
          <w:szCs w:val="28"/>
          <w:lang w:val="ru-RU"/>
        </w:rPr>
        <w:t xml:space="preserve"> об удовлетворении заявления о выдаче сертификата (3 случая)</w:t>
      </w:r>
      <w:r w:rsidR="000E181B">
        <w:rPr>
          <w:szCs w:val="28"/>
          <w:lang w:val="ru-RU"/>
        </w:rPr>
        <w:t>;</w:t>
      </w:r>
    </w:p>
    <w:p w:rsidR="000E181B" w:rsidRDefault="000731C0" w:rsidP="00CD703F">
      <w:pPr>
        <w:pStyle w:val="a5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несоответствие формы заявления о выдаче дубликата сертификата на областной материнский (семейный) капитал</w:t>
      </w:r>
      <w:r w:rsidR="000E181B">
        <w:rPr>
          <w:szCs w:val="28"/>
          <w:lang w:val="ru-RU"/>
        </w:rPr>
        <w:t>;</w:t>
      </w:r>
    </w:p>
    <w:p w:rsidR="00363987" w:rsidRDefault="000731C0" w:rsidP="00CD703F">
      <w:pPr>
        <w:pStyle w:val="a5"/>
        <w:spacing w:line="240" w:lineRule="auto"/>
        <w:ind w:firstLine="720"/>
        <w:rPr>
          <w:szCs w:val="28"/>
          <w:lang w:val="ru-RU"/>
        </w:rPr>
      </w:pPr>
      <w:bookmarkStart w:id="0" w:name="_GoBack"/>
      <w:bookmarkEnd w:id="0"/>
      <w:r>
        <w:rPr>
          <w:szCs w:val="28"/>
          <w:lang w:val="ru-RU"/>
        </w:rPr>
        <w:t>несоблюдение требований по ведению журнала регистрации заявлений о выдаче сертификата на областной материнский (семейный) капитал</w:t>
      </w:r>
      <w:r w:rsidR="00363987">
        <w:rPr>
          <w:szCs w:val="28"/>
          <w:lang w:val="ru-RU"/>
        </w:rPr>
        <w:t>;</w:t>
      </w:r>
    </w:p>
    <w:p w:rsidR="00363987" w:rsidRDefault="00363987" w:rsidP="00363987">
      <w:pPr>
        <w:pStyle w:val="a5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сверх установленных норм расхода списан бензин;</w:t>
      </w:r>
    </w:p>
    <w:p w:rsidR="00E61121" w:rsidRDefault="00363987" w:rsidP="00CD703F">
      <w:pPr>
        <w:pStyle w:val="a5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 xml:space="preserve">нарушение порядка ведения бюджетного учета и порядка проведения инвентаризации. </w:t>
      </w:r>
    </w:p>
    <w:sectPr w:rsidR="00E61121" w:rsidSect="0032791E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6754"/>
    <w:rsid w:val="000572F5"/>
    <w:rsid w:val="00070C68"/>
    <w:rsid w:val="000731C0"/>
    <w:rsid w:val="000E181B"/>
    <w:rsid w:val="00123FAC"/>
    <w:rsid w:val="002036DA"/>
    <w:rsid w:val="00255B8A"/>
    <w:rsid w:val="002669F0"/>
    <w:rsid w:val="002E3F1B"/>
    <w:rsid w:val="0032791E"/>
    <w:rsid w:val="0033323A"/>
    <w:rsid w:val="00336203"/>
    <w:rsid w:val="003406EE"/>
    <w:rsid w:val="00363987"/>
    <w:rsid w:val="00364587"/>
    <w:rsid w:val="003D6D25"/>
    <w:rsid w:val="00460D96"/>
    <w:rsid w:val="00475861"/>
    <w:rsid w:val="004B5B63"/>
    <w:rsid w:val="004F6E5E"/>
    <w:rsid w:val="00527324"/>
    <w:rsid w:val="005412B5"/>
    <w:rsid w:val="00587AB2"/>
    <w:rsid w:val="0063363F"/>
    <w:rsid w:val="0066272E"/>
    <w:rsid w:val="00706884"/>
    <w:rsid w:val="00742166"/>
    <w:rsid w:val="00760262"/>
    <w:rsid w:val="00782C1E"/>
    <w:rsid w:val="00782C99"/>
    <w:rsid w:val="00793708"/>
    <w:rsid w:val="007D6A29"/>
    <w:rsid w:val="007F32CF"/>
    <w:rsid w:val="007F3BC4"/>
    <w:rsid w:val="00805F14"/>
    <w:rsid w:val="0084029B"/>
    <w:rsid w:val="00874FBF"/>
    <w:rsid w:val="008B0CE2"/>
    <w:rsid w:val="008D0B20"/>
    <w:rsid w:val="009344F3"/>
    <w:rsid w:val="00957385"/>
    <w:rsid w:val="00983FD1"/>
    <w:rsid w:val="009C6754"/>
    <w:rsid w:val="009C69E8"/>
    <w:rsid w:val="00A04DDC"/>
    <w:rsid w:val="00A35A94"/>
    <w:rsid w:val="00A410C5"/>
    <w:rsid w:val="00A909DF"/>
    <w:rsid w:val="00AB2C9A"/>
    <w:rsid w:val="00AD0A88"/>
    <w:rsid w:val="00B034C2"/>
    <w:rsid w:val="00B33FA9"/>
    <w:rsid w:val="00B635AE"/>
    <w:rsid w:val="00B67EAE"/>
    <w:rsid w:val="00B76507"/>
    <w:rsid w:val="00BC0FDC"/>
    <w:rsid w:val="00BF4B49"/>
    <w:rsid w:val="00BF6E7E"/>
    <w:rsid w:val="00C026BD"/>
    <w:rsid w:val="00C13C66"/>
    <w:rsid w:val="00C342EE"/>
    <w:rsid w:val="00C37A5F"/>
    <w:rsid w:val="00C41D24"/>
    <w:rsid w:val="00C86C4E"/>
    <w:rsid w:val="00CD703F"/>
    <w:rsid w:val="00D156F2"/>
    <w:rsid w:val="00D51D36"/>
    <w:rsid w:val="00D51E91"/>
    <w:rsid w:val="00D93392"/>
    <w:rsid w:val="00DC01BA"/>
    <w:rsid w:val="00E050B2"/>
    <w:rsid w:val="00E4527A"/>
    <w:rsid w:val="00E57227"/>
    <w:rsid w:val="00E61121"/>
    <w:rsid w:val="00EC0BB5"/>
    <w:rsid w:val="00F274AC"/>
    <w:rsid w:val="00F32204"/>
    <w:rsid w:val="00F653C9"/>
    <w:rsid w:val="00F73A24"/>
    <w:rsid w:val="00FE3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5B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4B5B63"/>
    <w:pPr>
      <w:spacing w:after="0" w:line="240" w:lineRule="auto"/>
      <w:jc w:val="center"/>
    </w:pPr>
    <w:rPr>
      <w:rFonts w:ascii="Times New Roman" w:hAnsi="Times New Roman" w:cs="Times New Roman"/>
      <w:b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sid w:val="004B5B63"/>
    <w:rPr>
      <w:rFonts w:ascii="Times New Roman" w:hAnsi="Times New Roman" w:cs="Times New Roman"/>
      <w:b/>
      <w:sz w:val="28"/>
      <w:szCs w:val="28"/>
    </w:rPr>
  </w:style>
  <w:style w:type="paragraph" w:styleId="a5">
    <w:name w:val="Body Text Indent"/>
    <w:basedOn w:val="a"/>
    <w:link w:val="a6"/>
    <w:unhideWhenUsed/>
    <w:rsid w:val="004B5B63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6">
    <w:name w:val="Основной текст с отступом Знак"/>
    <w:basedOn w:val="a0"/>
    <w:link w:val="a5"/>
    <w:rsid w:val="004B5B63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a7">
    <w:name w:val="Balloon Text"/>
    <w:basedOn w:val="a"/>
    <w:link w:val="a8"/>
    <w:uiPriority w:val="99"/>
    <w:semiHidden/>
    <w:unhideWhenUsed/>
    <w:rsid w:val="00B33F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33FA9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link w:val="20"/>
    <w:uiPriority w:val="99"/>
    <w:semiHidden/>
    <w:unhideWhenUsed/>
    <w:rsid w:val="00BF4B4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F4B4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5B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4B5B63"/>
    <w:pPr>
      <w:spacing w:after="0" w:line="240" w:lineRule="auto"/>
      <w:jc w:val="center"/>
    </w:pPr>
    <w:rPr>
      <w:rFonts w:ascii="Times New Roman" w:hAnsi="Times New Roman" w:cs="Times New Roman"/>
      <w:b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sid w:val="004B5B63"/>
    <w:rPr>
      <w:rFonts w:ascii="Times New Roman" w:hAnsi="Times New Roman" w:cs="Times New Roman"/>
      <w:b/>
      <w:sz w:val="28"/>
      <w:szCs w:val="28"/>
    </w:rPr>
  </w:style>
  <w:style w:type="paragraph" w:styleId="a5">
    <w:name w:val="Body Text Indent"/>
    <w:basedOn w:val="a"/>
    <w:link w:val="a6"/>
    <w:unhideWhenUsed/>
    <w:rsid w:val="004B5B63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6">
    <w:name w:val="Основной текст с отступом Знак"/>
    <w:basedOn w:val="a0"/>
    <w:link w:val="a5"/>
    <w:rsid w:val="004B5B63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a7">
    <w:name w:val="Balloon Text"/>
    <w:basedOn w:val="a"/>
    <w:link w:val="a8"/>
    <w:uiPriority w:val="99"/>
    <w:semiHidden/>
    <w:unhideWhenUsed/>
    <w:rsid w:val="00B33F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33FA9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link w:val="20"/>
    <w:uiPriority w:val="99"/>
    <w:semiHidden/>
    <w:unhideWhenUsed/>
    <w:rsid w:val="00BF4B4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F4B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242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8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362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Шипулина Ольга Борисовна</dc:creator>
  <cp:lastModifiedBy>Попова Светлана Юрьевна</cp:lastModifiedBy>
  <cp:revision>8</cp:revision>
  <cp:lastPrinted>2018-06-15T10:50:00Z</cp:lastPrinted>
  <dcterms:created xsi:type="dcterms:W3CDTF">2018-06-15T11:06:00Z</dcterms:created>
  <dcterms:modified xsi:type="dcterms:W3CDTF">2018-07-02T07:34:00Z</dcterms:modified>
</cp:coreProperties>
</file>