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1 квартал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CB0244">
        <w:rPr>
          <w:rFonts w:ascii="Times New Roman" w:hAnsi="Times New Roman" w:cs="Times New Roman"/>
          <w:b/>
          <w:sz w:val="28"/>
          <w:szCs w:val="28"/>
        </w:rPr>
        <w:t>Ирбит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а и </w:t>
      </w:r>
      <w:r w:rsidR="00CB0244">
        <w:rPr>
          <w:rFonts w:ascii="Times New Roman" w:hAnsi="Times New Roman" w:cs="Times New Roman"/>
          <w:b/>
          <w:sz w:val="28"/>
          <w:szCs w:val="28"/>
        </w:rPr>
        <w:t>Ирбитс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кого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2017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(полнота, комплектность, соответствие показателей форм, контрольных соотношений)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820525" w:rsidRPr="003B424A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B0244">
        <w:rPr>
          <w:rFonts w:ascii="Times New Roman" w:hAnsi="Times New Roman" w:cs="Times New Roman"/>
          <w:sz w:val="28"/>
          <w:szCs w:val="28"/>
        </w:rPr>
        <w:t>Ирбит</w:t>
      </w:r>
      <w:r w:rsidR="00820525" w:rsidRPr="003B424A">
        <w:rPr>
          <w:rFonts w:ascii="Times New Roman" w:hAnsi="Times New Roman" w:cs="Times New Roman"/>
          <w:sz w:val="28"/>
          <w:szCs w:val="28"/>
        </w:rPr>
        <w:t xml:space="preserve">а и </w:t>
      </w:r>
      <w:r w:rsidR="00CB0244">
        <w:rPr>
          <w:rFonts w:ascii="Times New Roman" w:hAnsi="Times New Roman" w:cs="Times New Roman"/>
          <w:sz w:val="28"/>
          <w:szCs w:val="28"/>
        </w:rPr>
        <w:t>Ирбит</w:t>
      </w:r>
      <w:r w:rsidR="00820525" w:rsidRPr="003B424A">
        <w:rPr>
          <w:rFonts w:ascii="Times New Roman" w:hAnsi="Times New Roman" w:cs="Times New Roman"/>
          <w:sz w:val="28"/>
          <w:szCs w:val="28"/>
        </w:rPr>
        <w:t>ского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01.0</w:t>
      </w:r>
      <w:r w:rsidR="00820525">
        <w:rPr>
          <w:rFonts w:ascii="Times New Roman" w:hAnsi="Times New Roman" w:cs="Times New Roman"/>
          <w:sz w:val="28"/>
          <w:szCs w:val="28"/>
        </w:rPr>
        <w:t>4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2C3488" w:rsidRPr="001374D6" w:rsidRDefault="002C3488" w:rsidP="002C3488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 бухгалтерская отчетность представлена в Министерство социальной политики Свердловской области</w:t>
      </w:r>
      <w:r>
        <w:rPr>
          <w:color w:val="000000"/>
          <w:sz w:val="28"/>
          <w:szCs w:val="28"/>
        </w:rPr>
        <w:t xml:space="preserve"> в</w:t>
      </w:r>
      <w:r w:rsidRPr="001374D6">
        <w:rPr>
          <w:color w:val="000000"/>
          <w:sz w:val="28"/>
          <w:szCs w:val="28"/>
        </w:rPr>
        <w:t xml:space="preserve"> установленные сроки, </w:t>
      </w:r>
      <w:r>
        <w:rPr>
          <w:color w:val="000000"/>
          <w:sz w:val="28"/>
          <w:szCs w:val="28"/>
        </w:rPr>
        <w:t>п</w:t>
      </w:r>
      <w:r w:rsidRPr="001374D6">
        <w:rPr>
          <w:sz w:val="28"/>
          <w:szCs w:val="28"/>
        </w:rPr>
        <w:t>еречень форм квартальной 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2C3488" w:rsidRDefault="002C3488" w:rsidP="002C348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Ведение Главной книги </w:t>
      </w:r>
      <w:r w:rsidRPr="00CB468F">
        <w:rPr>
          <w:rFonts w:ascii="Times New Roman" w:hAnsi="Times New Roman" w:cs="Times New Roman"/>
          <w:sz w:val="28"/>
          <w:szCs w:val="28"/>
        </w:rPr>
        <w:t>по виду финансового обеспечения «собственные доходы учреждения»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с нарушением в части </w:t>
      </w:r>
      <w:r w:rsidRPr="00CB468F">
        <w:rPr>
          <w:rFonts w:ascii="Times New Roman" w:hAnsi="Times New Roman" w:cs="Times New Roman"/>
          <w:sz w:val="28"/>
          <w:szCs w:val="28"/>
        </w:rPr>
        <w:t>несоблюден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CB468F">
        <w:rPr>
          <w:rFonts w:ascii="Times New Roman" w:hAnsi="Times New Roman" w:cs="Times New Roman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CB468F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суммы</w:t>
      </w:r>
      <w:r w:rsidRPr="00CB468F">
        <w:rPr>
          <w:rFonts w:ascii="Times New Roman" w:hAnsi="Times New Roman" w:cs="Times New Roman"/>
          <w:sz w:val="28"/>
          <w:szCs w:val="28"/>
        </w:rPr>
        <w:t xml:space="preserve"> остатков на начало периода (на 01.01.2018 года) - остатки отражены по дебету и по кредиту счета 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3488" w:rsidRDefault="002C3488" w:rsidP="002C348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 xml:space="preserve">Форма 0503769 «Сведения по дебиторской и кредиторской задолженности учреждения» по виду финансового обеспечения </w:t>
      </w:r>
      <w:r>
        <w:rPr>
          <w:rFonts w:ascii="Times New Roman" w:hAnsi="Times New Roman" w:cs="Times New Roman"/>
          <w:sz w:val="28"/>
          <w:szCs w:val="28"/>
        </w:rPr>
        <w:t>«собственные доходы учреждения»</w:t>
      </w:r>
      <w:r w:rsidRPr="00CB468F">
        <w:rPr>
          <w:rFonts w:ascii="Times New Roman" w:hAnsi="Times New Roman" w:cs="Times New Roman"/>
          <w:sz w:val="28"/>
          <w:szCs w:val="28"/>
        </w:rPr>
        <w:t xml:space="preserve"> </w:t>
      </w:r>
      <w:r w:rsidRPr="00820525">
        <w:rPr>
          <w:rFonts w:ascii="Times New Roman" w:hAnsi="Times New Roman" w:cs="Times New Roman"/>
          <w:sz w:val="28"/>
          <w:szCs w:val="28"/>
        </w:rPr>
        <w:t>в составе квартальной отчетности представлена с искаженными данными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20525">
        <w:rPr>
          <w:rFonts w:ascii="Times New Roman" w:hAnsi="Times New Roman" w:cs="Times New Roman"/>
          <w:sz w:val="28"/>
          <w:szCs w:val="28"/>
        </w:rPr>
        <w:t xml:space="preserve"> </w:t>
      </w:r>
      <w:r w:rsidRPr="00CB468F">
        <w:rPr>
          <w:rFonts w:ascii="Times New Roman" w:hAnsi="Times New Roman" w:cs="Times New Roman"/>
          <w:sz w:val="28"/>
          <w:szCs w:val="28"/>
        </w:rPr>
        <w:t>остатк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B468F">
        <w:rPr>
          <w:rFonts w:ascii="Times New Roman" w:hAnsi="Times New Roman" w:cs="Times New Roman"/>
          <w:sz w:val="28"/>
          <w:szCs w:val="28"/>
        </w:rPr>
        <w:t xml:space="preserve"> на начало периода по счету 1002.0000000000.130.2.205.31.000 «Расчеты по доходам от оказания платных услуг (работ)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B468F">
        <w:rPr>
          <w:rFonts w:ascii="Times New Roman" w:hAnsi="Times New Roman" w:cs="Times New Roman"/>
          <w:sz w:val="28"/>
          <w:szCs w:val="28"/>
        </w:rPr>
        <w:t xml:space="preserve"> отражены по дебету и по кредиту счета одновременно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2E6" w:rsidRDefault="00BF62E6" w:rsidP="002C3488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F62E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09C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C3488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24</cp:revision>
  <cp:lastPrinted>2018-06-27T05:55:00Z</cp:lastPrinted>
  <dcterms:created xsi:type="dcterms:W3CDTF">2015-12-29T07:44:00Z</dcterms:created>
  <dcterms:modified xsi:type="dcterms:W3CDTF">2018-06-27T07:42:00Z</dcterms:modified>
</cp:coreProperties>
</file>