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059" w:rsidRPr="00352059" w:rsidRDefault="00352059" w:rsidP="00352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52059">
        <w:rPr>
          <w:rFonts w:ascii="Times New Roman" w:hAnsi="Times New Roman" w:cs="Times New Roman"/>
          <w:b/>
          <w:sz w:val="28"/>
          <w:szCs w:val="28"/>
        </w:rPr>
        <w:t>ПРАВИЛА</w:t>
      </w:r>
    </w:p>
    <w:p w:rsidR="00352059" w:rsidRPr="00352059" w:rsidRDefault="00352059" w:rsidP="0035205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059">
        <w:rPr>
          <w:rFonts w:ascii="Times New Roman" w:hAnsi="Times New Roman" w:cs="Times New Roman"/>
          <w:b/>
          <w:sz w:val="28"/>
          <w:szCs w:val="28"/>
        </w:rPr>
        <w:t>поведения граждан, получающих социальное обслуживание на дому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ab/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2059">
        <w:rPr>
          <w:rFonts w:ascii="Times New Roman" w:hAnsi="Times New Roman" w:cs="Times New Roman"/>
          <w:b/>
          <w:sz w:val="28"/>
          <w:szCs w:val="28"/>
        </w:rPr>
        <w:t>1. Клиент имеет право на: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уважительное и гуманное отношение со стороны работников Центра;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выбор Центра и формы социального обслуживания;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информацию о своих правах, обязанностях и условиях оказания социальных услуг;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согласие на социальное обслуживание;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отказ от социального обслуживания;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конфиденциальность информации личного характера, ставшей известной работнику Центра при оказании социальных услуг;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защиту своих прав и законных интересов, в том числе в судебном порядке.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2059">
        <w:rPr>
          <w:rFonts w:ascii="Times New Roman" w:hAnsi="Times New Roman" w:cs="Times New Roman"/>
          <w:b/>
          <w:sz w:val="28"/>
          <w:szCs w:val="28"/>
        </w:rPr>
        <w:t>2. Клиент обязан: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соблюдать правила поведения при социальном обслуживании на дому;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гарантировать создание условий для выполнения социальным работником своих должностных обязанностей и условий договора о социальном обслуживании;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обеспечить безопасность социального работника при наличии домашних животных (собак, кошек и т.п.);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находиться дома в дни и часы посещения социальным работником,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в случае невозможности - заблаговременно предупредить социального работника;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не допускать грубого и нетактичного поведения, нецензурной брани;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находиться в трезвом состоянии;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своевременно сообщать об изменении места жительства, состава семьи, размера пенсии или дохода семьи, о наличии заболеваний, препятствующих осуществлению социального обслуживания;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вести совместный с социальным работником учет выполнения заказов;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своевременно вносить плату за предоставление социальных услуг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в размере, оговоренном договором об оказании социальных услуг;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 xml:space="preserve"> сообщать об обнаруженных недостатках социального обслуживания заведующей отделением (директору) Учреждения.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2059">
        <w:rPr>
          <w:rFonts w:ascii="Times New Roman" w:hAnsi="Times New Roman" w:cs="Times New Roman"/>
          <w:b/>
          <w:sz w:val="28"/>
          <w:szCs w:val="28"/>
        </w:rPr>
        <w:t>3. Клиент не вправе: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отказываться от заказанных продуктов;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требовать оказания социальных услуг в долг (приобретение продуктов питания и промышленных товаров первой необходимости, оплата коммунальных услуг и т.д.);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требовать обслуживания в выходные и праздничные дни и выполнения работ, которые не входят в круг обязанностей социального работника;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требовать приобретения продуктов питания, промышленных товаров первой необходимости, лекарств и лекарственных препаратов в торговых точках и аптеках, значительно удаленных от места проживания гражданина, при наличии аналогичных предприятий торговли и аптек, расположенных ближе к дому обслуживаемого.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2059">
        <w:rPr>
          <w:rFonts w:ascii="Times New Roman" w:hAnsi="Times New Roman" w:cs="Times New Roman"/>
          <w:b/>
          <w:sz w:val="28"/>
          <w:szCs w:val="28"/>
        </w:rPr>
        <w:lastRenderedPageBreak/>
        <w:t>4. Социальный работник при осуществлении социального обслуживания граждан обязан: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по первому требованию Клиента предоставить исчерпывающую информацию о порядке и условиях социального обслуживания, утвержденных тарифах на социальные услуги;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незамедлительно принять меры к устранению недостатков, допущенных при социальном обслуживании;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соблюдать график посещений Клиента;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предупредить заблаговременно Клиента о невозможности посещения в дни и часы посещения по объективным причинам;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- вести совместный с обслуживаемым учет выполнения заказов.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5. Администрация Центра имеет право заменить социального работника, осуществляющего обслуживание, предварительно уведомив об этом Клиента.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6. Общий вес разового заказа не может превышать 7 кг на одного Клиента.</w:t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>7. Нарушение настоящих Правил со стороны Клиента является основанием для прекращения социального обслуживания.</w:t>
      </w:r>
      <w:r w:rsidRPr="00352059">
        <w:rPr>
          <w:rFonts w:ascii="Times New Roman" w:hAnsi="Times New Roman" w:cs="Times New Roman"/>
          <w:sz w:val="28"/>
          <w:szCs w:val="28"/>
        </w:rPr>
        <w:tab/>
      </w:r>
    </w:p>
    <w:p w:rsidR="00352059" w:rsidRPr="00352059" w:rsidRDefault="00352059" w:rsidP="0035205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8"/>
          <w:szCs w:val="28"/>
        </w:rPr>
        <w:tab/>
      </w:r>
    </w:p>
    <w:p w:rsidR="00C77ED2" w:rsidRPr="00352059" w:rsidRDefault="00352059" w:rsidP="00352059">
      <w:pPr>
        <w:pStyle w:val="a3"/>
        <w:rPr>
          <w:rFonts w:ascii="Times New Roman" w:hAnsi="Times New Roman" w:cs="Times New Roman"/>
          <w:sz w:val="28"/>
          <w:szCs w:val="28"/>
        </w:rPr>
      </w:pPr>
      <w:r w:rsidRPr="00352059">
        <w:rPr>
          <w:rFonts w:ascii="Times New Roman" w:hAnsi="Times New Roman" w:cs="Times New Roman"/>
          <w:sz w:val="24"/>
          <w:szCs w:val="24"/>
        </w:rPr>
        <w:t>Данные правила  обязуюсь выполнять 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352059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 П</w:t>
      </w:r>
      <w:r w:rsidRPr="00352059">
        <w:rPr>
          <w:rFonts w:ascii="Times New Roman" w:hAnsi="Times New Roman" w:cs="Times New Roman"/>
          <w:sz w:val="24"/>
          <w:szCs w:val="24"/>
        </w:rPr>
        <w:t xml:space="preserve">одпись, Ф.И.О.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352059">
        <w:rPr>
          <w:rFonts w:ascii="Times New Roman" w:hAnsi="Times New Roman" w:cs="Times New Roman"/>
          <w:sz w:val="24"/>
          <w:szCs w:val="24"/>
        </w:rPr>
        <w:t>бслуживаемого</w:t>
      </w:r>
      <w:r w:rsidRPr="00352059">
        <w:rPr>
          <w:rFonts w:ascii="Times New Roman" w:hAnsi="Times New Roman" w:cs="Times New Roman"/>
          <w:sz w:val="28"/>
          <w:szCs w:val="28"/>
        </w:rPr>
        <w:tab/>
      </w:r>
      <w:r w:rsidRPr="00352059">
        <w:rPr>
          <w:rFonts w:ascii="Times New Roman" w:hAnsi="Times New Roman" w:cs="Times New Roman"/>
          <w:sz w:val="28"/>
          <w:szCs w:val="28"/>
        </w:rPr>
        <w:tab/>
      </w:r>
      <w:r w:rsidRPr="00352059">
        <w:rPr>
          <w:rFonts w:ascii="Times New Roman" w:hAnsi="Times New Roman" w:cs="Times New Roman"/>
          <w:sz w:val="28"/>
          <w:szCs w:val="28"/>
        </w:rPr>
        <w:tab/>
      </w:r>
    </w:p>
    <w:sectPr w:rsidR="00C77ED2" w:rsidRPr="00352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787"/>
    <w:rsid w:val="00352059"/>
    <w:rsid w:val="0079257B"/>
    <w:rsid w:val="00C77ED2"/>
    <w:rsid w:val="00D8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20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20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Админка ЦСОН</cp:lastModifiedBy>
  <cp:revision>2</cp:revision>
  <dcterms:created xsi:type="dcterms:W3CDTF">2016-04-14T04:14:00Z</dcterms:created>
  <dcterms:modified xsi:type="dcterms:W3CDTF">2016-04-14T04:14:00Z</dcterms:modified>
</cp:coreProperties>
</file>