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39E" w:rsidRPr="00260557" w:rsidRDefault="00260557" w:rsidP="00260557">
      <w:pPr>
        <w:jc w:val="center"/>
        <w:rPr>
          <w:rFonts w:ascii="Times New Roman" w:hAnsi="Times New Roman" w:cs="Times New Roman"/>
          <w:sz w:val="28"/>
          <w:szCs w:val="28"/>
        </w:rPr>
      </w:pPr>
      <w:r w:rsidRPr="00285E09">
        <w:rPr>
          <w:rFonts w:ascii="Times New Roman" w:hAnsi="Times New Roman" w:cs="Times New Roman"/>
          <w:b/>
          <w:sz w:val="28"/>
          <w:szCs w:val="28"/>
        </w:rPr>
        <w:t xml:space="preserve">Порядок </w:t>
      </w:r>
      <w:r w:rsidRPr="00285E09">
        <w:rPr>
          <w:rFonts w:ascii="Times New Roman" w:hAnsi="Times New Roman" w:cs="Times New Roman"/>
          <w:b/>
          <w:sz w:val="28"/>
          <w:szCs w:val="28"/>
        </w:rPr>
        <w:br/>
        <w:t xml:space="preserve">выдачи справки о среднедушевом доходе семьи для предоставления бесплатного питания (завтрак или обед) детям из семей, имеющих среднедушевой доход ниже величины прожиточного минимума, установленного в Свердловской области, обучающимся </w:t>
      </w:r>
      <w:r w:rsidR="00F92956" w:rsidRPr="00285E09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Pr="00285E09">
        <w:rPr>
          <w:rFonts w:ascii="Times New Roman" w:hAnsi="Times New Roman" w:cs="Times New Roman"/>
          <w:b/>
          <w:sz w:val="28"/>
          <w:szCs w:val="28"/>
        </w:rPr>
        <w:t xml:space="preserve"> общеобразовательных орг</w:t>
      </w:r>
      <w:r w:rsidR="00F92956" w:rsidRPr="00285E09">
        <w:rPr>
          <w:rFonts w:ascii="Times New Roman" w:hAnsi="Times New Roman" w:cs="Times New Roman"/>
          <w:b/>
          <w:sz w:val="28"/>
          <w:szCs w:val="28"/>
        </w:rPr>
        <w:t>анизациях Свердловской области</w:t>
      </w:r>
      <w:r w:rsidR="00F92956">
        <w:rPr>
          <w:rFonts w:ascii="Times New Roman" w:hAnsi="Times New Roman" w:cs="Times New Roman"/>
          <w:sz w:val="28"/>
          <w:szCs w:val="28"/>
        </w:rPr>
        <w:t>.</w:t>
      </w:r>
    </w:p>
    <w:p w:rsidR="00260557" w:rsidRPr="007700A6" w:rsidRDefault="00260557" w:rsidP="00260557">
      <w:pPr>
        <w:jc w:val="center"/>
        <w:rPr>
          <w:rFonts w:ascii="Liberation Serif" w:hAnsi="Liberation Serif" w:cs="Times New Roman"/>
          <w:i/>
          <w:sz w:val="20"/>
          <w:szCs w:val="20"/>
        </w:rPr>
      </w:pPr>
      <w:r w:rsidRPr="007700A6">
        <w:rPr>
          <w:rFonts w:ascii="Liberation Serif" w:hAnsi="Liberation Serif" w:cs="Times New Roman"/>
          <w:i/>
          <w:sz w:val="20"/>
          <w:szCs w:val="20"/>
        </w:rPr>
        <w:t>(Постановление Правительства Свердловской области от 5 марта 2014 г. N 146-ПП "Об обеспечении питанием обучающихся по очной форме обучения в государственных общеобразовательных организациях Свердловской области, муниципальных общеобразовательных организациях, частных общеобразовательных организациях и обособленных структурных подразделениях государственных образовательных организаций Свердловской области по имеющим государственную аккредитацию основным общеобразовательным программам, а также обучающихся по очной форме обучения в государственных профессиональных образовательных организациях Свердловской области, реализующих образовательные программы среднего профессионального образования в сфере искусств, и обособленных структурных подразделениях таких государственных профессиональных образовательных организаций Свердловской области по основным общеобразовательным программам и по образовательным программам среднего профессионального образования в сфере искусств, интегрированным с образовательными программами основного общего и среднего общего образования").</w:t>
      </w:r>
    </w:p>
    <w:p w:rsidR="002351D3" w:rsidRPr="005100B8" w:rsidRDefault="002351D3" w:rsidP="00260557">
      <w:pPr>
        <w:jc w:val="both"/>
        <w:rPr>
          <w:rFonts w:ascii="Liberation Serif" w:hAnsi="Liberation Serif" w:cs="Times New Roman"/>
          <w:sz w:val="24"/>
          <w:szCs w:val="24"/>
        </w:rPr>
      </w:pPr>
    </w:p>
    <w:p w:rsidR="00A30042" w:rsidRPr="005100B8" w:rsidRDefault="002351D3" w:rsidP="00907DAF">
      <w:pPr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  <w:r w:rsidRPr="005100B8">
        <w:rPr>
          <w:rFonts w:ascii="Liberation Serif" w:hAnsi="Liberation Serif" w:cs="Times New Roman"/>
          <w:sz w:val="24"/>
          <w:szCs w:val="24"/>
        </w:rPr>
        <w:t xml:space="preserve">     </w:t>
      </w:r>
      <w:r w:rsidR="00DF0A2D" w:rsidRPr="005100B8">
        <w:rPr>
          <w:rFonts w:ascii="Liberation Serif" w:hAnsi="Liberation Serif" w:cs="Times New Roman"/>
          <w:sz w:val="24"/>
          <w:szCs w:val="24"/>
        </w:rPr>
        <w:t>С</w:t>
      </w:r>
      <w:r w:rsidR="00A30042" w:rsidRPr="005100B8">
        <w:rPr>
          <w:rFonts w:ascii="Liberation Serif" w:hAnsi="Liberation Serif" w:cs="Times New Roman"/>
          <w:sz w:val="24"/>
          <w:szCs w:val="24"/>
        </w:rPr>
        <w:t>правка о среднедушевом доходе семьи выдается родителю (законному представителю) несовершеннолетнего обучающегося на основании заявления, поданного в управление социальной политики по месту жительства (по месту пребывания). Вместе с заявлением родитель (законный представитель) несовершеннолетнего обучающегося предъявляет паспорт или иной документ, удостоверяющий личность.</w:t>
      </w:r>
    </w:p>
    <w:p w:rsidR="00907DAF" w:rsidRDefault="00907DAF" w:rsidP="00907DAF">
      <w:pPr>
        <w:spacing w:after="0" w:line="240" w:lineRule="auto"/>
        <w:jc w:val="both"/>
        <w:rPr>
          <w:rFonts w:ascii="Liberation Serif" w:hAnsi="Liberation Serif" w:cs="Times New Roman"/>
          <w:b/>
          <w:sz w:val="24"/>
          <w:szCs w:val="24"/>
          <w:u w:val="single"/>
        </w:rPr>
      </w:pPr>
    </w:p>
    <w:p w:rsidR="00A30042" w:rsidRPr="005100B8" w:rsidRDefault="00F2272F" w:rsidP="00907DAF">
      <w:pPr>
        <w:spacing w:after="0" w:line="240" w:lineRule="auto"/>
        <w:jc w:val="both"/>
        <w:rPr>
          <w:rFonts w:ascii="Liberation Serif" w:hAnsi="Liberation Serif" w:cs="Times New Roman"/>
          <w:b/>
          <w:sz w:val="24"/>
          <w:szCs w:val="24"/>
          <w:u w:val="single"/>
        </w:rPr>
      </w:pPr>
      <w:r w:rsidRPr="005100B8">
        <w:rPr>
          <w:rFonts w:ascii="Liberation Serif" w:hAnsi="Liberation Serif" w:cs="Times New Roman"/>
          <w:b/>
          <w:sz w:val="24"/>
          <w:szCs w:val="24"/>
          <w:u w:val="single"/>
        </w:rPr>
        <w:t xml:space="preserve">Необходимые </w:t>
      </w:r>
      <w:r w:rsidR="00A30042" w:rsidRPr="005100B8">
        <w:rPr>
          <w:rFonts w:ascii="Liberation Serif" w:hAnsi="Liberation Serif" w:cs="Times New Roman"/>
          <w:b/>
          <w:sz w:val="24"/>
          <w:szCs w:val="24"/>
          <w:u w:val="single"/>
        </w:rPr>
        <w:t>документы:</w:t>
      </w:r>
    </w:p>
    <w:p w:rsidR="00A30042" w:rsidRPr="005100B8" w:rsidRDefault="00A30042" w:rsidP="00907DAF">
      <w:pPr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  <w:bookmarkStart w:id="0" w:name="sub_20021"/>
      <w:r w:rsidRPr="005100B8">
        <w:rPr>
          <w:rFonts w:ascii="Liberation Serif" w:hAnsi="Liberation Serif" w:cs="Times New Roman"/>
          <w:sz w:val="24"/>
          <w:szCs w:val="24"/>
        </w:rPr>
        <w:t>1) документы (справки) о доходах родителя (законного представителя) несовершеннолетнего обучающегося и доходах членов его семьи за 3 календарных месяца, предшествующих месяцу обращения;</w:t>
      </w:r>
      <w:bookmarkEnd w:id="0"/>
    </w:p>
    <w:p w:rsidR="00A30042" w:rsidRPr="005100B8" w:rsidRDefault="00A30042" w:rsidP="00907DAF">
      <w:pPr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  <w:bookmarkStart w:id="1" w:name="sub_20022"/>
      <w:r w:rsidRPr="005100B8">
        <w:rPr>
          <w:rFonts w:ascii="Liberation Serif" w:hAnsi="Liberation Serif" w:cs="Times New Roman"/>
          <w:sz w:val="24"/>
          <w:szCs w:val="24"/>
        </w:rPr>
        <w:t>2) копия свидетельства о рождении ребенка или паспорта ребенка, достигшего возраста 14 лет;</w:t>
      </w:r>
      <w:bookmarkEnd w:id="1"/>
    </w:p>
    <w:p w:rsidR="00A30042" w:rsidRPr="005100B8" w:rsidRDefault="00A30042" w:rsidP="00907DAF">
      <w:pPr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  <w:bookmarkStart w:id="2" w:name="sub_20023"/>
      <w:r w:rsidRPr="005100B8">
        <w:rPr>
          <w:rFonts w:ascii="Liberation Serif" w:hAnsi="Liberation Serif" w:cs="Times New Roman"/>
          <w:sz w:val="24"/>
          <w:szCs w:val="24"/>
        </w:rPr>
        <w:t>3) документ, подтверждающий полномочия представителя;</w:t>
      </w:r>
      <w:bookmarkEnd w:id="2"/>
    </w:p>
    <w:p w:rsidR="00A30042" w:rsidRPr="005100B8" w:rsidRDefault="00A30042" w:rsidP="00907DAF">
      <w:pPr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  <w:r w:rsidRPr="005100B8">
        <w:rPr>
          <w:rFonts w:ascii="Liberation Serif" w:hAnsi="Liberation Serif" w:cs="Times New Roman"/>
          <w:sz w:val="24"/>
          <w:szCs w:val="24"/>
        </w:rPr>
        <w:t>4) заявление второго родителя ребенка, с которым родитель (законный представитель) несовершеннолетнего обучающегося состоит в браке (при наличии), о согласии на обработку своих персональных данных.</w:t>
      </w:r>
    </w:p>
    <w:p w:rsidR="00D12C27" w:rsidRDefault="00542370" w:rsidP="00907DAF">
      <w:pPr>
        <w:spacing w:after="0" w:line="240" w:lineRule="auto"/>
        <w:jc w:val="both"/>
        <w:rPr>
          <w:rFonts w:ascii="Liberation Serif" w:hAnsi="Liberation Serif" w:cs="Times New Roman"/>
          <w:b/>
          <w:sz w:val="24"/>
          <w:szCs w:val="24"/>
        </w:rPr>
      </w:pPr>
      <w:r w:rsidRPr="005100B8">
        <w:rPr>
          <w:rFonts w:ascii="Liberation Serif" w:hAnsi="Liberation Serif" w:cs="Times New Roman"/>
          <w:b/>
          <w:sz w:val="24"/>
          <w:szCs w:val="24"/>
        </w:rPr>
        <w:t xml:space="preserve">           </w:t>
      </w:r>
    </w:p>
    <w:p w:rsidR="00542370" w:rsidRPr="00715A19" w:rsidRDefault="00D12C27" w:rsidP="00907DAF">
      <w:pPr>
        <w:spacing w:after="0" w:line="240" w:lineRule="auto"/>
        <w:jc w:val="both"/>
        <w:rPr>
          <w:rFonts w:ascii="Liberation Serif" w:hAnsi="Liberation Serif" w:cs="Times New Roman"/>
          <w:b/>
          <w:sz w:val="24"/>
          <w:szCs w:val="24"/>
        </w:rPr>
      </w:pPr>
      <w:r>
        <w:rPr>
          <w:rFonts w:ascii="Liberation Serif" w:hAnsi="Liberation Serif" w:cs="Times New Roman"/>
          <w:b/>
          <w:sz w:val="24"/>
          <w:szCs w:val="24"/>
        </w:rPr>
        <w:t xml:space="preserve">        </w:t>
      </w:r>
      <w:r w:rsidR="00542370" w:rsidRPr="005100B8">
        <w:rPr>
          <w:rFonts w:ascii="Liberation Serif" w:hAnsi="Liberation Serif" w:cs="Times New Roman"/>
          <w:b/>
          <w:sz w:val="24"/>
          <w:szCs w:val="24"/>
        </w:rPr>
        <w:t xml:space="preserve"> В случае если родителю (законному представителю) несовершеннолетнего обучающегося на день подачи заявления о выдаче справки о среднедушевом доходе семьи назначено и выплачивается ежемесячное пособие на ребенка в соответствии с </w:t>
      </w:r>
      <w:hyperlink r:id="rId4" w:history="1">
        <w:r w:rsidR="00542370" w:rsidRPr="005100B8">
          <w:rPr>
            <w:rStyle w:val="a5"/>
            <w:rFonts w:ascii="Liberation Serif" w:hAnsi="Liberation Serif"/>
            <w:b/>
            <w:color w:val="auto"/>
            <w:sz w:val="24"/>
            <w:szCs w:val="24"/>
          </w:rPr>
          <w:t>Законом</w:t>
        </w:r>
      </w:hyperlink>
      <w:r w:rsidR="00542370" w:rsidRPr="005100B8">
        <w:rPr>
          <w:rFonts w:ascii="Liberation Serif" w:hAnsi="Liberation Serif" w:cs="Times New Roman"/>
          <w:b/>
          <w:sz w:val="24"/>
          <w:szCs w:val="24"/>
        </w:rPr>
        <w:t xml:space="preserve"> Свердловской области от 14 декабря 2004 года N 204-ОЗ "О ежемесячном пособии на ребенка", </w:t>
      </w:r>
      <w:r w:rsidR="00542370" w:rsidRPr="005100B8">
        <w:rPr>
          <w:rFonts w:ascii="Liberation Serif" w:hAnsi="Liberation Serif" w:cs="Times New Roman"/>
          <w:b/>
          <w:sz w:val="24"/>
          <w:szCs w:val="24"/>
          <w:u w:val="single"/>
        </w:rPr>
        <w:t>представления документов не требуется</w:t>
      </w:r>
      <w:r w:rsidR="00542370" w:rsidRPr="005100B8">
        <w:rPr>
          <w:rFonts w:ascii="Liberation Serif" w:hAnsi="Liberation Serif" w:cs="Times New Roman"/>
          <w:b/>
          <w:sz w:val="24"/>
          <w:szCs w:val="24"/>
        </w:rPr>
        <w:t>.</w:t>
      </w:r>
      <w:r w:rsidR="005100B8" w:rsidRPr="005100B8">
        <w:rPr>
          <w:rFonts w:ascii="Liberation Serif" w:hAnsi="Liberation Serif"/>
          <w:color w:val="22272F"/>
          <w:sz w:val="24"/>
          <w:szCs w:val="24"/>
          <w:shd w:val="clear" w:color="auto" w:fill="FFFFFF"/>
        </w:rPr>
        <w:t xml:space="preserve"> В указанном случае </w:t>
      </w:r>
      <w:r w:rsidR="005100B8" w:rsidRPr="00715A19">
        <w:rPr>
          <w:rFonts w:ascii="Liberation Serif" w:hAnsi="Liberation Serif"/>
          <w:b/>
          <w:color w:val="22272F"/>
          <w:sz w:val="24"/>
          <w:szCs w:val="24"/>
          <w:shd w:val="clear" w:color="auto" w:fill="FFFFFF"/>
        </w:rPr>
        <w:t>управление социальной политики направляет</w:t>
      </w:r>
      <w:r w:rsidR="005100B8" w:rsidRPr="00715A19">
        <w:rPr>
          <w:rFonts w:ascii="Liberation Serif" w:hAnsi="Liberation Serif"/>
          <w:color w:val="22272F"/>
          <w:sz w:val="24"/>
          <w:szCs w:val="24"/>
          <w:shd w:val="clear" w:color="auto" w:fill="FFFFFF"/>
        </w:rPr>
        <w:t xml:space="preserve"> </w:t>
      </w:r>
      <w:r w:rsidR="005100B8" w:rsidRPr="005100B8">
        <w:rPr>
          <w:rFonts w:ascii="Liberation Serif" w:hAnsi="Liberation Serif"/>
          <w:color w:val="22272F"/>
          <w:sz w:val="24"/>
          <w:szCs w:val="24"/>
          <w:shd w:val="clear" w:color="auto" w:fill="FFFFFF"/>
        </w:rPr>
        <w:t xml:space="preserve">органам местного самоуправления муниципальных образований, осуществляющим управление в сфере образования на территории соответствующего муниципального образования в Свердловской области, государственным общеобразовательным организациям Свердловской области, частным общеобразовательным организациям и обособленным структурным подразделениям государственных образовательных организаций Свердловской области, осуществляющим образовательную деятельность по имеющим государственную аккредитацию основным общеобразовательным программам, государственным профессиональным образовательным организациям Свердловской области, реализующим образовательные программы среднего профессионального образования в сфере искусств, и обособленным структурным подразделениям таких государственных профессиональных образовательных организаций Свердловской области по основным общеобразовательным программам и по образовательным программам среднего профессионального образования в сфере искусств, интегрированным с образовательными программами основного общего и среднего общего образования, </w:t>
      </w:r>
      <w:r w:rsidR="005100B8" w:rsidRPr="00715A19">
        <w:rPr>
          <w:rFonts w:ascii="Liberation Serif" w:hAnsi="Liberation Serif"/>
          <w:b/>
          <w:color w:val="22272F"/>
          <w:sz w:val="24"/>
          <w:szCs w:val="24"/>
          <w:shd w:val="clear" w:color="auto" w:fill="FFFFFF"/>
        </w:rPr>
        <w:t xml:space="preserve">информацию </w:t>
      </w:r>
      <w:r w:rsidR="005100B8" w:rsidRPr="00715A19">
        <w:rPr>
          <w:rFonts w:ascii="Liberation Serif" w:hAnsi="Liberation Serif"/>
          <w:b/>
          <w:color w:val="22272F"/>
          <w:sz w:val="24"/>
          <w:szCs w:val="24"/>
          <w:shd w:val="clear" w:color="auto" w:fill="FFFFFF"/>
        </w:rPr>
        <w:lastRenderedPageBreak/>
        <w:t>о получении родителем (законным представителем) несовершеннолетнего обучающегося ежемесячного пособия на ребенка на основании соглашений об информационном взаимодействии в целях предоставления бесплатного питания (завтрак или обед) обучающимся .</w:t>
      </w:r>
    </w:p>
    <w:p w:rsidR="00715A19" w:rsidRDefault="00715A19" w:rsidP="00907DAF">
      <w:pPr>
        <w:spacing w:after="0" w:line="240" w:lineRule="auto"/>
        <w:jc w:val="both"/>
        <w:rPr>
          <w:rFonts w:ascii="Liberation Serif" w:hAnsi="Liberation Serif" w:cs="Times New Roman"/>
          <w:b/>
          <w:sz w:val="24"/>
          <w:szCs w:val="24"/>
          <w:u w:val="single"/>
        </w:rPr>
      </w:pPr>
    </w:p>
    <w:p w:rsidR="002351D3" w:rsidRPr="005100B8" w:rsidRDefault="00400EF3" w:rsidP="00907DAF">
      <w:pPr>
        <w:spacing w:after="0" w:line="240" w:lineRule="auto"/>
        <w:jc w:val="both"/>
        <w:rPr>
          <w:rFonts w:ascii="Liberation Serif" w:hAnsi="Liberation Serif" w:cs="Times New Roman"/>
          <w:b/>
          <w:sz w:val="24"/>
          <w:szCs w:val="24"/>
          <w:u w:val="single"/>
        </w:rPr>
      </w:pPr>
      <w:r w:rsidRPr="005100B8">
        <w:rPr>
          <w:rFonts w:ascii="Liberation Serif" w:hAnsi="Liberation Serif" w:cs="Times New Roman"/>
          <w:b/>
          <w:sz w:val="24"/>
          <w:szCs w:val="24"/>
          <w:u w:val="single"/>
        </w:rPr>
        <w:t>Расчет среднедушевого дохода семьи</w:t>
      </w:r>
    </w:p>
    <w:p w:rsidR="0082208D" w:rsidRPr="00B46405" w:rsidRDefault="00907DAF" w:rsidP="00907DAF">
      <w:pPr>
        <w:spacing w:after="0" w:line="240" w:lineRule="auto"/>
        <w:jc w:val="both"/>
        <w:rPr>
          <w:rFonts w:ascii="Liberation Serif" w:hAnsi="Liberation Serif" w:cs="Times New Roman"/>
          <w:i/>
          <w:sz w:val="24"/>
          <w:szCs w:val="24"/>
        </w:rPr>
      </w:pPr>
      <w:r>
        <w:rPr>
          <w:rFonts w:ascii="Liberation Serif" w:hAnsi="Liberation Serif" w:cs="Times New Roman"/>
          <w:i/>
          <w:sz w:val="24"/>
          <w:szCs w:val="24"/>
        </w:rPr>
        <w:t xml:space="preserve">      </w:t>
      </w:r>
      <w:r w:rsidR="0082208D" w:rsidRPr="00B46405">
        <w:rPr>
          <w:rFonts w:ascii="Liberation Serif" w:hAnsi="Liberation Serif" w:cs="Times New Roman"/>
          <w:i/>
          <w:sz w:val="24"/>
          <w:szCs w:val="24"/>
        </w:rPr>
        <w:t xml:space="preserve">Среднедушевой доход семьи определяется в соответствии с </w:t>
      </w:r>
      <w:hyperlink r:id="rId5" w:history="1">
        <w:r w:rsidR="0082208D" w:rsidRPr="00B46405">
          <w:rPr>
            <w:rStyle w:val="a5"/>
            <w:rFonts w:ascii="Liberation Serif" w:hAnsi="Liberation Serif"/>
            <w:i/>
            <w:color w:val="auto"/>
            <w:sz w:val="24"/>
            <w:szCs w:val="24"/>
          </w:rPr>
          <w:t>Порядком</w:t>
        </w:r>
      </w:hyperlink>
      <w:r w:rsidR="0082208D" w:rsidRPr="00B46405">
        <w:rPr>
          <w:rFonts w:ascii="Liberation Serif" w:hAnsi="Liberation Serif" w:cs="Times New Roman"/>
          <w:i/>
          <w:sz w:val="24"/>
          <w:szCs w:val="24"/>
        </w:rPr>
        <w:t xml:space="preserve"> исчисления среднедушевого дохода для назначения ежемесячного пособия на ребенка, утвержденным </w:t>
      </w:r>
      <w:hyperlink r:id="rId6" w:history="1">
        <w:r w:rsidR="0082208D" w:rsidRPr="00B46405">
          <w:rPr>
            <w:rStyle w:val="a5"/>
            <w:rFonts w:ascii="Liberation Serif" w:hAnsi="Liberation Serif"/>
            <w:i/>
            <w:color w:val="auto"/>
            <w:sz w:val="24"/>
            <w:szCs w:val="24"/>
          </w:rPr>
          <w:t>постановлением</w:t>
        </w:r>
      </w:hyperlink>
      <w:r w:rsidR="0082208D" w:rsidRPr="00B46405">
        <w:rPr>
          <w:rFonts w:ascii="Liberation Serif" w:hAnsi="Liberation Serif" w:cs="Times New Roman"/>
          <w:i/>
          <w:sz w:val="24"/>
          <w:szCs w:val="24"/>
        </w:rPr>
        <w:t xml:space="preserve"> Правительства Свердловской области от 01.02.2005 N 70-ПП "О порядке реализации Закона Свердловской области от 14 декабря 2004 года N 204-ОЗ "О ежемесячном пособии на ребенка".</w:t>
      </w:r>
    </w:p>
    <w:p w:rsidR="00B46405" w:rsidRPr="00B46405" w:rsidRDefault="00B46405" w:rsidP="00907DAF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color w:val="22272F"/>
          <w:sz w:val="24"/>
          <w:szCs w:val="24"/>
        </w:rPr>
      </w:pPr>
      <w:r w:rsidRPr="00B46405">
        <w:rPr>
          <w:rFonts w:ascii="Times New Roman" w:eastAsia="Times New Roman" w:hAnsi="Times New Roman" w:cs="Times New Roman"/>
          <w:color w:val="22272F"/>
          <w:sz w:val="23"/>
          <w:szCs w:val="23"/>
        </w:rPr>
        <w:t> </w:t>
      </w:r>
      <w:r>
        <w:rPr>
          <w:rFonts w:ascii="Times New Roman" w:eastAsia="Times New Roman" w:hAnsi="Times New Roman" w:cs="Times New Roman"/>
          <w:color w:val="22272F"/>
          <w:sz w:val="23"/>
          <w:szCs w:val="23"/>
        </w:rPr>
        <w:t xml:space="preserve">     </w:t>
      </w:r>
      <w:r w:rsidRPr="00B46405">
        <w:rPr>
          <w:rFonts w:ascii="Liberation Serif" w:eastAsia="Times New Roman" w:hAnsi="Liberation Serif" w:cs="Times New Roman"/>
          <w:b/>
          <w:color w:val="22272F"/>
          <w:sz w:val="24"/>
          <w:szCs w:val="24"/>
        </w:rPr>
        <w:t xml:space="preserve">В состав семьи, </w:t>
      </w:r>
      <w:r w:rsidRPr="00B46405">
        <w:rPr>
          <w:rFonts w:ascii="Liberation Serif" w:eastAsia="Times New Roman" w:hAnsi="Liberation Serif" w:cs="Times New Roman"/>
          <w:color w:val="22272F"/>
          <w:sz w:val="24"/>
          <w:szCs w:val="24"/>
        </w:rPr>
        <w:t xml:space="preserve">учитываемый при исчислении среднедушевого дохода, </w:t>
      </w:r>
      <w:r w:rsidRPr="00B46405">
        <w:rPr>
          <w:rFonts w:ascii="Liberation Serif" w:eastAsia="Times New Roman" w:hAnsi="Liberation Serif" w:cs="Times New Roman"/>
          <w:b/>
          <w:color w:val="22272F"/>
          <w:sz w:val="24"/>
          <w:szCs w:val="24"/>
        </w:rPr>
        <w:t xml:space="preserve">включаются </w:t>
      </w:r>
      <w:r w:rsidRPr="00B46405">
        <w:rPr>
          <w:rFonts w:ascii="Liberation Serif" w:eastAsia="Times New Roman" w:hAnsi="Liberation Serif" w:cs="Times New Roman"/>
          <w:color w:val="22272F"/>
          <w:sz w:val="24"/>
          <w:szCs w:val="24"/>
        </w:rPr>
        <w:t>лицо, обратившееся с заявлением, его супруг (супруга) и проживающие совместно с заявителем их несовершеннолетние дети либо несовершеннолетние дети одного из них.</w:t>
      </w:r>
    </w:p>
    <w:p w:rsidR="00907DAF" w:rsidRDefault="00B46405" w:rsidP="00907DAF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b/>
          <w:color w:val="22272F"/>
          <w:sz w:val="24"/>
          <w:szCs w:val="24"/>
        </w:rPr>
      </w:pPr>
      <w:r w:rsidRPr="00B46405">
        <w:rPr>
          <w:rFonts w:ascii="Liberation Serif" w:eastAsia="Times New Roman" w:hAnsi="Liberation Serif" w:cs="Times New Roman"/>
          <w:b/>
          <w:color w:val="22272F"/>
          <w:sz w:val="24"/>
          <w:szCs w:val="24"/>
        </w:rPr>
        <w:t xml:space="preserve">        </w:t>
      </w:r>
    </w:p>
    <w:p w:rsidR="00B46405" w:rsidRPr="00B46405" w:rsidRDefault="00907DAF" w:rsidP="00907DAF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b/>
          <w:color w:val="22272F"/>
          <w:sz w:val="24"/>
          <w:szCs w:val="24"/>
        </w:rPr>
      </w:pPr>
      <w:r>
        <w:rPr>
          <w:rFonts w:ascii="Liberation Serif" w:eastAsia="Times New Roman" w:hAnsi="Liberation Serif" w:cs="Times New Roman"/>
          <w:b/>
          <w:color w:val="22272F"/>
          <w:sz w:val="24"/>
          <w:szCs w:val="24"/>
        </w:rPr>
        <w:t xml:space="preserve">         </w:t>
      </w:r>
      <w:r w:rsidR="00B46405" w:rsidRPr="00B46405">
        <w:rPr>
          <w:rFonts w:ascii="Liberation Serif" w:eastAsia="Times New Roman" w:hAnsi="Liberation Serif" w:cs="Times New Roman"/>
          <w:b/>
          <w:color w:val="22272F"/>
          <w:sz w:val="24"/>
          <w:szCs w:val="24"/>
        </w:rPr>
        <w:t>В состав семьи</w:t>
      </w:r>
      <w:r w:rsidR="00B46405" w:rsidRPr="00B46405">
        <w:rPr>
          <w:rFonts w:ascii="Liberation Serif" w:eastAsia="Times New Roman" w:hAnsi="Liberation Serif" w:cs="Times New Roman"/>
          <w:color w:val="22272F"/>
          <w:sz w:val="24"/>
          <w:szCs w:val="24"/>
        </w:rPr>
        <w:t xml:space="preserve">, учитываемый при исчислении величины среднедушевого </w:t>
      </w:r>
      <w:proofErr w:type="gramStart"/>
      <w:r w:rsidR="00B46405" w:rsidRPr="00B46405">
        <w:rPr>
          <w:rFonts w:ascii="Liberation Serif" w:eastAsia="Times New Roman" w:hAnsi="Liberation Serif" w:cs="Times New Roman"/>
          <w:color w:val="22272F"/>
          <w:sz w:val="24"/>
          <w:szCs w:val="24"/>
        </w:rPr>
        <w:t xml:space="preserve">дохода, </w:t>
      </w:r>
      <w:r w:rsidR="00B46405">
        <w:rPr>
          <w:rFonts w:ascii="Liberation Serif" w:eastAsia="Times New Roman" w:hAnsi="Liberation Serif" w:cs="Times New Roman"/>
          <w:color w:val="22272F"/>
          <w:sz w:val="24"/>
          <w:szCs w:val="24"/>
        </w:rPr>
        <w:t xml:space="preserve">  </w:t>
      </w:r>
      <w:proofErr w:type="gramEnd"/>
      <w:r w:rsidR="00B46405">
        <w:rPr>
          <w:rFonts w:ascii="Liberation Serif" w:eastAsia="Times New Roman" w:hAnsi="Liberation Serif" w:cs="Times New Roman"/>
          <w:color w:val="22272F"/>
          <w:sz w:val="24"/>
          <w:szCs w:val="24"/>
        </w:rPr>
        <w:t xml:space="preserve">                                 </w:t>
      </w:r>
      <w:r w:rsidR="00B46405" w:rsidRPr="00B46405">
        <w:rPr>
          <w:rFonts w:ascii="Liberation Serif" w:eastAsia="Times New Roman" w:hAnsi="Liberation Serif" w:cs="Times New Roman"/>
          <w:b/>
          <w:color w:val="22272F"/>
          <w:sz w:val="24"/>
          <w:szCs w:val="24"/>
        </w:rPr>
        <w:t>не включаются:</w:t>
      </w:r>
    </w:p>
    <w:p w:rsidR="00B46405" w:rsidRPr="00B46405" w:rsidRDefault="00B46405" w:rsidP="00907DAF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color w:val="22272F"/>
          <w:sz w:val="24"/>
          <w:szCs w:val="24"/>
        </w:rPr>
      </w:pPr>
      <w:r w:rsidRPr="00B46405">
        <w:rPr>
          <w:rFonts w:ascii="Liberation Serif" w:eastAsia="Times New Roman" w:hAnsi="Liberation Serif" w:cs="Times New Roman"/>
          <w:color w:val="22272F"/>
          <w:sz w:val="24"/>
          <w:szCs w:val="24"/>
        </w:rPr>
        <w:t>1) дети, достигшие совершеннолетия;</w:t>
      </w:r>
    </w:p>
    <w:p w:rsidR="00B46405" w:rsidRPr="00B46405" w:rsidRDefault="00B46405" w:rsidP="00907DAF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color w:val="22272F"/>
          <w:sz w:val="24"/>
          <w:szCs w:val="24"/>
        </w:rPr>
      </w:pPr>
      <w:r w:rsidRPr="00B46405">
        <w:rPr>
          <w:rFonts w:ascii="Liberation Serif" w:eastAsia="Times New Roman" w:hAnsi="Liberation Serif" w:cs="Times New Roman"/>
          <w:color w:val="22272F"/>
          <w:sz w:val="24"/>
          <w:szCs w:val="24"/>
        </w:rPr>
        <w:t>2) дети в возрасте до 18 лет при приобретении ими полной дееспособности в соответствии с законодательством Российской Федерации;</w:t>
      </w:r>
    </w:p>
    <w:p w:rsidR="00B46405" w:rsidRPr="00B46405" w:rsidRDefault="00B46405" w:rsidP="00907DAF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color w:val="22272F"/>
          <w:sz w:val="24"/>
          <w:szCs w:val="24"/>
        </w:rPr>
      </w:pPr>
      <w:r w:rsidRPr="00B46405">
        <w:rPr>
          <w:rFonts w:ascii="Liberation Serif" w:eastAsia="Times New Roman" w:hAnsi="Liberation Serif" w:cs="Times New Roman"/>
          <w:color w:val="22272F"/>
          <w:sz w:val="24"/>
          <w:szCs w:val="24"/>
        </w:rPr>
        <w:t>3) дети, в отношении которых родители лишены родительских прав или ограничены в родительских правах;</w:t>
      </w:r>
    </w:p>
    <w:p w:rsidR="00B46405" w:rsidRPr="00B46405" w:rsidRDefault="00B46405" w:rsidP="00907DAF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color w:val="22272F"/>
          <w:sz w:val="24"/>
          <w:szCs w:val="24"/>
        </w:rPr>
      </w:pPr>
      <w:r w:rsidRPr="00B46405">
        <w:rPr>
          <w:rFonts w:ascii="Liberation Serif" w:eastAsia="Times New Roman" w:hAnsi="Liberation Serif" w:cs="Times New Roman"/>
          <w:color w:val="22272F"/>
          <w:sz w:val="24"/>
          <w:szCs w:val="24"/>
        </w:rPr>
        <w:t>4) дети, находящиеся на полном государственном обеспечении;</w:t>
      </w:r>
    </w:p>
    <w:p w:rsidR="00B46405" w:rsidRPr="00B46405" w:rsidRDefault="00B46405" w:rsidP="00907DAF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color w:val="22272F"/>
          <w:sz w:val="24"/>
          <w:szCs w:val="24"/>
        </w:rPr>
      </w:pPr>
      <w:r w:rsidRPr="00B46405">
        <w:rPr>
          <w:rFonts w:ascii="Liberation Serif" w:eastAsia="Times New Roman" w:hAnsi="Liberation Serif" w:cs="Times New Roman"/>
          <w:color w:val="22272F"/>
          <w:sz w:val="24"/>
          <w:szCs w:val="24"/>
        </w:rPr>
        <w:t>5) супруг (родитель, усыновитель), проходящий военную службу по призыву в качестве сержанта, старшины, солдата или матроса либо обучающийся в военной профессиональной образовательной организации или военной образовательной организации высшего образования до заключения контракта о прохождении военной службы;</w:t>
      </w:r>
    </w:p>
    <w:p w:rsidR="00B46405" w:rsidRPr="00B46405" w:rsidRDefault="00B46405" w:rsidP="00907DAF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color w:val="22272F"/>
          <w:sz w:val="24"/>
          <w:szCs w:val="24"/>
        </w:rPr>
      </w:pPr>
      <w:r w:rsidRPr="00B46405">
        <w:rPr>
          <w:rFonts w:ascii="Liberation Serif" w:eastAsia="Times New Roman" w:hAnsi="Liberation Serif" w:cs="Times New Roman"/>
          <w:color w:val="22272F"/>
          <w:sz w:val="24"/>
          <w:szCs w:val="24"/>
        </w:rPr>
        <w:t>6) супруг (родитель, усыновитель), отсутствующий в семье в связи с осуждением к лишению свободы или нахождением под арестом, на принудительном лечении по решению суда, в связи с прохождением судебно-медицинской экспертизы на основании постановления следственных органов или суда;</w:t>
      </w:r>
    </w:p>
    <w:p w:rsidR="00B46405" w:rsidRPr="00B46405" w:rsidRDefault="00B46405" w:rsidP="00907DAF">
      <w:pPr>
        <w:shd w:val="clear" w:color="auto" w:fill="FFFFFF"/>
        <w:spacing w:after="0" w:line="240" w:lineRule="auto"/>
        <w:jc w:val="both"/>
        <w:rPr>
          <w:rFonts w:ascii="Liberation Serif" w:eastAsia="Times New Roman" w:hAnsi="Liberation Serif" w:cs="Times New Roman"/>
          <w:color w:val="22272F"/>
          <w:sz w:val="24"/>
          <w:szCs w:val="24"/>
        </w:rPr>
      </w:pPr>
      <w:r w:rsidRPr="00B46405">
        <w:rPr>
          <w:rFonts w:ascii="Liberation Serif" w:eastAsia="Times New Roman" w:hAnsi="Liberation Serif" w:cs="Times New Roman"/>
          <w:color w:val="22272F"/>
          <w:sz w:val="24"/>
          <w:szCs w:val="24"/>
        </w:rPr>
        <w:t>7) супруг (родитель, усыновитель), объявленный в розыск как подозреваемый, обвиняемый в совершении преступления или как пропавший без вести либо признанный безвестно отсутствующим в соответствии с законодательством Российской Федерации.</w:t>
      </w:r>
    </w:p>
    <w:p w:rsidR="00B46405" w:rsidRDefault="00B46405" w:rsidP="00907DAF">
      <w:pPr>
        <w:spacing w:after="0" w:line="240" w:lineRule="auto"/>
        <w:jc w:val="both"/>
        <w:rPr>
          <w:color w:val="22272F"/>
          <w:sz w:val="23"/>
          <w:szCs w:val="23"/>
          <w:shd w:val="clear" w:color="auto" w:fill="FFFFFF"/>
        </w:rPr>
      </w:pPr>
      <w:r>
        <w:rPr>
          <w:color w:val="22272F"/>
          <w:sz w:val="23"/>
          <w:szCs w:val="23"/>
          <w:shd w:val="clear" w:color="auto" w:fill="FFFFFF"/>
        </w:rPr>
        <w:t xml:space="preserve">  </w:t>
      </w:r>
    </w:p>
    <w:p w:rsidR="00B46405" w:rsidRPr="00B46405" w:rsidRDefault="00B46405" w:rsidP="00907DAF">
      <w:pPr>
        <w:spacing w:after="0" w:line="240" w:lineRule="auto"/>
        <w:jc w:val="both"/>
        <w:rPr>
          <w:rFonts w:ascii="Liberation Serif" w:hAnsi="Liberation Serif" w:cs="Times New Roman"/>
          <w:b/>
          <w:sz w:val="24"/>
          <w:szCs w:val="24"/>
        </w:rPr>
      </w:pPr>
      <w:r w:rsidRPr="00B46405">
        <w:rPr>
          <w:b/>
          <w:color w:val="22272F"/>
          <w:sz w:val="23"/>
          <w:szCs w:val="23"/>
          <w:shd w:val="clear" w:color="auto" w:fill="FFFFFF"/>
        </w:rPr>
        <w:t xml:space="preserve"> </w:t>
      </w:r>
      <w:r w:rsidRPr="00B46405">
        <w:rPr>
          <w:rFonts w:ascii="Liberation Serif" w:hAnsi="Liberation Serif"/>
          <w:b/>
          <w:color w:val="22272F"/>
          <w:sz w:val="24"/>
          <w:szCs w:val="24"/>
          <w:shd w:val="clear" w:color="auto" w:fill="FFFFFF"/>
        </w:rPr>
        <w:t>При исчислении дохода семьи учитываются начисленные суммы до вычета налогов в соответствии с законодательством Российской Федерации.</w:t>
      </w:r>
    </w:p>
    <w:p w:rsidR="00B46405" w:rsidRDefault="00B46405" w:rsidP="00907DAF">
      <w:pPr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</w:p>
    <w:p w:rsidR="00A30042" w:rsidRPr="005100B8" w:rsidRDefault="00A30042" w:rsidP="00907DAF">
      <w:pPr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  <w:r w:rsidRPr="005100B8">
        <w:rPr>
          <w:rFonts w:ascii="Liberation Serif" w:hAnsi="Liberation Serif" w:cs="Times New Roman"/>
          <w:sz w:val="24"/>
          <w:szCs w:val="24"/>
        </w:rPr>
        <w:t>Справка о среднедушевом доходе семьи выдается Управлением либо направляется в многофункциональный центр (в случае подачи заявления в многофункциональный центр).</w:t>
      </w:r>
    </w:p>
    <w:p w:rsidR="00187D78" w:rsidRPr="005100B8" w:rsidRDefault="00187D78" w:rsidP="00907DAF">
      <w:pPr>
        <w:spacing w:after="0" w:line="240" w:lineRule="auto"/>
        <w:rPr>
          <w:rFonts w:ascii="Liberation Serif" w:hAnsi="Liberation Serif" w:cs="Times New Roman"/>
          <w:sz w:val="24"/>
          <w:szCs w:val="24"/>
        </w:rPr>
      </w:pPr>
    </w:p>
    <w:p w:rsidR="00CF509E" w:rsidRPr="005100B8" w:rsidRDefault="00CF509E" w:rsidP="00907DAF">
      <w:pPr>
        <w:spacing w:after="0" w:line="240" w:lineRule="auto"/>
        <w:rPr>
          <w:rFonts w:ascii="Liberation Serif" w:hAnsi="Liberation Serif" w:cs="Times New Roman"/>
          <w:sz w:val="24"/>
          <w:szCs w:val="24"/>
        </w:rPr>
      </w:pPr>
      <w:r w:rsidRPr="005100B8">
        <w:rPr>
          <w:rFonts w:ascii="Liberation Serif" w:hAnsi="Liberation Serif" w:cs="Times New Roman"/>
          <w:b/>
          <w:sz w:val="24"/>
          <w:szCs w:val="24"/>
          <w:u w:val="single"/>
        </w:rPr>
        <w:t>Управление социальной политики отказывает в принятии заявления</w:t>
      </w:r>
      <w:r w:rsidRPr="005100B8">
        <w:rPr>
          <w:rFonts w:ascii="Liberation Serif" w:hAnsi="Liberation Serif" w:cs="Times New Roman"/>
          <w:sz w:val="24"/>
          <w:szCs w:val="24"/>
        </w:rPr>
        <w:t>:</w:t>
      </w:r>
    </w:p>
    <w:p w:rsidR="00CF509E" w:rsidRPr="005100B8" w:rsidRDefault="00CF509E" w:rsidP="00907DAF">
      <w:pPr>
        <w:spacing w:after="0" w:line="240" w:lineRule="auto"/>
        <w:rPr>
          <w:rFonts w:ascii="Liberation Serif" w:hAnsi="Liberation Serif" w:cs="Times New Roman"/>
          <w:sz w:val="24"/>
          <w:szCs w:val="24"/>
        </w:rPr>
      </w:pPr>
      <w:bookmarkStart w:id="3" w:name="sub_20051"/>
      <w:r w:rsidRPr="005100B8">
        <w:rPr>
          <w:rFonts w:ascii="Liberation Serif" w:hAnsi="Liberation Serif" w:cs="Times New Roman"/>
          <w:sz w:val="24"/>
          <w:szCs w:val="24"/>
        </w:rPr>
        <w:t>1) если заявление подано лицом, не имеющим на это полномочий;</w:t>
      </w:r>
    </w:p>
    <w:p w:rsidR="00CF509E" w:rsidRPr="005100B8" w:rsidRDefault="00CF509E" w:rsidP="00907DAF">
      <w:pPr>
        <w:spacing w:after="0" w:line="240" w:lineRule="auto"/>
        <w:rPr>
          <w:rFonts w:ascii="Liberation Serif" w:hAnsi="Liberation Serif" w:cs="Times New Roman"/>
          <w:sz w:val="24"/>
          <w:szCs w:val="24"/>
        </w:rPr>
      </w:pPr>
      <w:bookmarkStart w:id="4" w:name="sub_20052"/>
      <w:bookmarkEnd w:id="3"/>
      <w:r w:rsidRPr="005100B8">
        <w:rPr>
          <w:rFonts w:ascii="Liberation Serif" w:hAnsi="Liberation Serif" w:cs="Times New Roman"/>
          <w:sz w:val="24"/>
          <w:szCs w:val="24"/>
        </w:rPr>
        <w:t>2) если к заявлению не приложены документы;</w:t>
      </w:r>
    </w:p>
    <w:bookmarkEnd w:id="4"/>
    <w:p w:rsidR="001E37E7" w:rsidRPr="005100B8" w:rsidRDefault="00CF509E" w:rsidP="00907DAF">
      <w:pPr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  <w:r w:rsidRPr="005100B8">
        <w:rPr>
          <w:rFonts w:ascii="Liberation Serif" w:hAnsi="Liberation Serif" w:cs="Times New Roman"/>
          <w:sz w:val="24"/>
          <w:szCs w:val="24"/>
        </w:rPr>
        <w:t xml:space="preserve">3) если заявление и документы, направленные в форме электронных документов, не подписаны </w:t>
      </w:r>
      <w:hyperlink r:id="rId7" w:history="1">
        <w:r w:rsidRPr="005100B8">
          <w:rPr>
            <w:rStyle w:val="a5"/>
            <w:rFonts w:ascii="Liberation Serif" w:hAnsi="Liberation Serif"/>
            <w:color w:val="auto"/>
            <w:sz w:val="24"/>
            <w:szCs w:val="24"/>
          </w:rPr>
          <w:t>электронной подписью</w:t>
        </w:r>
      </w:hyperlink>
    </w:p>
    <w:p w:rsidR="003437B0" w:rsidRPr="005100B8" w:rsidRDefault="003437B0" w:rsidP="00907DAF">
      <w:pPr>
        <w:spacing w:after="0" w:line="240" w:lineRule="auto"/>
        <w:jc w:val="both"/>
        <w:rPr>
          <w:rFonts w:ascii="Liberation Serif" w:hAnsi="Liberation Serif" w:cs="Times New Roman"/>
          <w:sz w:val="24"/>
          <w:szCs w:val="24"/>
        </w:rPr>
      </w:pPr>
    </w:p>
    <w:p w:rsidR="0082208D" w:rsidRPr="005100B8" w:rsidRDefault="003437B0" w:rsidP="00907DAF">
      <w:pPr>
        <w:spacing w:after="0" w:line="240" w:lineRule="auto"/>
        <w:jc w:val="both"/>
        <w:rPr>
          <w:rFonts w:ascii="Liberation Serif" w:hAnsi="Liberation Serif" w:cs="Times New Roman"/>
          <w:b/>
          <w:sz w:val="24"/>
          <w:szCs w:val="24"/>
          <w:u w:val="single"/>
        </w:rPr>
      </w:pPr>
      <w:r w:rsidRPr="005100B8">
        <w:rPr>
          <w:rFonts w:ascii="Liberation Serif" w:hAnsi="Liberation Serif" w:cs="Times New Roman"/>
          <w:b/>
          <w:sz w:val="24"/>
          <w:szCs w:val="24"/>
          <w:u w:val="single"/>
        </w:rPr>
        <w:t>Управление социальной политики отказывает в выдаче справки</w:t>
      </w:r>
      <w:r w:rsidR="0082208D" w:rsidRPr="005100B8">
        <w:rPr>
          <w:rFonts w:ascii="Liberation Serif" w:hAnsi="Liberation Serif" w:cs="Times New Roman"/>
          <w:b/>
          <w:sz w:val="24"/>
          <w:szCs w:val="24"/>
          <w:u w:val="single"/>
        </w:rPr>
        <w:t>:</w:t>
      </w:r>
    </w:p>
    <w:p w:rsidR="00187D78" w:rsidRPr="00981F3E" w:rsidRDefault="003437B0" w:rsidP="00907DAF">
      <w:pPr>
        <w:spacing w:after="0" w:line="240" w:lineRule="auto"/>
        <w:jc w:val="both"/>
        <w:rPr>
          <w:rFonts w:ascii="Liberation Serif" w:hAnsi="Liberation Serif"/>
          <w:i/>
          <w:sz w:val="24"/>
          <w:szCs w:val="24"/>
          <w:shd w:val="clear" w:color="auto" w:fill="FFFFFF"/>
        </w:rPr>
      </w:pPr>
      <w:r w:rsidRPr="005100B8">
        <w:rPr>
          <w:rFonts w:ascii="Liberation Serif" w:hAnsi="Liberation Serif" w:cs="Times New Roman"/>
          <w:sz w:val="24"/>
          <w:szCs w:val="24"/>
        </w:rPr>
        <w:t>если по истечении срока</w:t>
      </w:r>
      <w:r w:rsidR="0082208D" w:rsidRPr="005100B8">
        <w:rPr>
          <w:rFonts w:ascii="Liberation Serif" w:hAnsi="Liberation Serif" w:cs="Times New Roman"/>
          <w:sz w:val="24"/>
          <w:szCs w:val="24"/>
        </w:rPr>
        <w:t xml:space="preserve"> (в течение десяти рабочих дней со дня регистрации заявления)</w:t>
      </w:r>
      <w:r w:rsidRPr="005100B8">
        <w:rPr>
          <w:rFonts w:ascii="Liberation Serif" w:hAnsi="Liberation Serif" w:cs="Times New Roman"/>
          <w:sz w:val="24"/>
          <w:szCs w:val="24"/>
        </w:rPr>
        <w:t>, родителем (законным представителем) несовершеннолетнего обучающегося не представлены подлинники или заверенные в установленном порядке копии документов</w:t>
      </w:r>
      <w:r w:rsidR="00981F3E">
        <w:rPr>
          <w:rFonts w:ascii="Liberation Serif" w:hAnsi="Liberation Serif" w:cs="Times New Roman"/>
          <w:sz w:val="24"/>
          <w:szCs w:val="24"/>
        </w:rPr>
        <w:t xml:space="preserve"> - </w:t>
      </w:r>
      <w:r w:rsidR="00981F3E" w:rsidRPr="00981F3E">
        <w:rPr>
          <w:rFonts w:ascii="Liberation Serif" w:hAnsi="Liberation Serif" w:cs="Times New Roman"/>
          <w:i/>
          <w:sz w:val="24"/>
          <w:szCs w:val="24"/>
        </w:rPr>
        <w:t xml:space="preserve">ели документы </w:t>
      </w:r>
      <w:r w:rsidR="00757169" w:rsidRPr="00981F3E">
        <w:rPr>
          <w:rFonts w:ascii="Liberation Serif" w:hAnsi="Liberation Serif"/>
          <w:i/>
          <w:sz w:val="24"/>
          <w:szCs w:val="24"/>
          <w:shd w:val="clear" w:color="auto" w:fill="FFFFFF"/>
        </w:rPr>
        <w:t xml:space="preserve"> </w:t>
      </w:r>
      <w:r w:rsidR="00981F3E" w:rsidRPr="00981F3E">
        <w:rPr>
          <w:rFonts w:ascii="Liberation Serif" w:hAnsi="Liberation Serif"/>
          <w:i/>
          <w:sz w:val="24"/>
          <w:szCs w:val="24"/>
          <w:shd w:val="clear" w:color="auto" w:fill="FFFFFF"/>
        </w:rPr>
        <w:t>подписаны</w:t>
      </w:r>
      <w:r w:rsidR="00757169" w:rsidRPr="00981F3E">
        <w:rPr>
          <w:rFonts w:ascii="Liberation Serif" w:hAnsi="Liberation Serif"/>
          <w:i/>
          <w:sz w:val="24"/>
          <w:szCs w:val="24"/>
          <w:shd w:val="clear" w:color="auto" w:fill="FFFFFF"/>
        </w:rPr>
        <w:t xml:space="preserve"> простой </w:t>
      </w:r>
      <w:hyperlink r:id="rId8" w:anchor="/document/12184522/entry/21" w:history="1">
        <w:r w:rsidR="00757169" w:rsidRPr="00981F3E">
          <w:rPr>
            <w:rFonts w:ascii="Liberation Serif" w:hAnsi="Liberation Serif"/>
            <w:i/>
            <w:sz w:val="24"/>
            <w:szCs w:val="24"/>
            <w:shd w:val="clear" w:color="auto" w:fill="FFFFFF"/>
          </w:rPr>
          <w:t>электронной подписью</w:t>
        </w:r>
      </w:hyperlink>
      <w:r w:rsidR="00981F3E" w:rsidRPr="00981F3E">
        <w:rPr>
          <w:rFonts w:ascii="Liberation Serif" w:hAnsi="Liberation Serif"/>
          <w:i/>
          <w:sz w:val="24"/>
          <w:szCs w:val="24"/>
        </w:rPr>
        <w:t>.</w:t>
      </w:r>
    </w:p>
    <w:p w:rsidR="005100B8" w:rsidRDefault="005100B8" w:rsidP="00907DAF">
      <w:pPr>
        <w:spacing w:after="0" w:line="240" w:lineRule="auto"/>
        <w:jc w:val="both"/>
        <w:rPr>
          <w:rFonts w:ascii="Liberation Serif" w:hAnsi="Liberation Serif"/>
          <w:color w:val="22272F"/>
          <w:sz w:val="24"/>
          <w:szCs w:val="24"/>
          <w:shd w:val="clear" w:color="auto" w:fill="FFFFFF"/>
        </w:rPr>
      </w:pPr>
      <w:r>
        <w:rPr>
          <w:rFonts w:ascii="Liberation Serif" w:hAnsi="Liberation Serif"/>
          <w:color w:val="22272F"/>
          <w:sz w:val="24"/>
          <w:szCs w:val="24"/>
          <w:shd w:val="clear" w:color="auto" w:fill="FFFFFF"/>
        </w:rPr>
        <w:t xml:space="preserve">       </w:t>
      </w:r>
      <w:r w:rsidR="0065693A">
        <w:rPr>
          <w:rFonts w:ascii="Liberation Serif" w:hAnsi="Liberation Serif"/>
          <w:color w:val="22272F"/>
          <w:sz w:val="24"/>
          <w:szCs w:val="24"/>
          <w:shd w:val="clear" w:color="auto" w:fill="FFFFFF"/>
        </w:rPr>
        <w:t xml:space="preserve">  </w:t>
      </w:r>
    </w:p>
    <w:p w:rsidR="0065693A" w:rsidRPr="00EC3FF7" w:rsidRDefault="0065693A" w:rsidP="0065693A">
      <w:pPr>
        <w:pStyle w:val="a3"/>
        <w:spacing w:before="0" w:beforeAutospacing="0" w:after="0" w:afterAutospacing="0"/>
        <w:jc w:val="center"/>
        <w:rPr>
          <w:rFonts w:ascii="Liberation Serif" w:hAnsi="Liberation Serif"/>
          <w:i/>
        </w:rPr>
      </w:pPr>
      <w:r w:rsidRPr="00EC3FF7">
        <w:rPr>
          <w:rFonts w:ascii="Liberation Serif" w:hAnsi="Liberation Serif"/>
          <w:i/>
        </w:rPr>
        <w:t xml:space="preserve">Консультацию о предоставлении государственной услуги можно получить по телефонам: </w:t>
      </w:r>
      <w:proofErr w:type="spellStart"/>
      <w:r w:rsidRPr="00EC3FF7">
        <w:rPr>
          <w:rFonts w:ascii="Liberation Serif" w:hAnsi="Liberation Serif"/>
          <w:i/>
        </w:rPr>
        <w:t>г.Екатеринбург</w:t>
      </w:r>
      <w:proofErr w:type="spellEnd"/>
      <w:r w:rsidRPr="00EC3FF7">
        <w:rPr>
          <w:rFonts w:ascii="Liberation Serif" w:hAnsi="Liberation Serif"/>
          <w:i/>
        </w:rPr>
        <w:t xml:space="preserve"> (343)349-38-22 (доб.222,223,224); </w:t>
      </w:r>
    </w:p>
    <w:p w:rsidR="0065693A" w:rsidRPr="005100B8" w:rsidRDefault="0065693A" w:rsidP="0065693A">
      <w:pPr>
        <w:pStyle w:val="a3"/>
        <w:spacing w:before="0" w:beforeAutospacing="0" w:after="0" w:afterAutospacing="0"/>
        <w:jc w:val="center"/>
        <w:rPr>
          <w:rFonts w:ascii="Liberation Serif" w:hAnsi="Liberation Serif"/>
        </w:rPr>
      </w:pPr>
      <w:r w:rsidRPr="00EC3FF7">
        <w:rPr>
          <w:rFonts w:ascii="Liberation Serif" w:hAnsi="Liberation Serif"/>
          <w:i/>
        </w:rPr>
        <w:t xml:space="preserve"> </w:t>
      </w:r>
      <w:proofErr w:type="spellStart"/>
      <w:r w:rsidRPr="00EC3FF7">
        <w:rPr>
          <w:rFonts w:ascii="Liberation Serif" w:hAnsi="Liberation Serif"/>
          <w:i/>
        </w:rPr>
        <w:t>г.Верхняя</w:t>
      </w:r>
      <w:proofErr w:type="spellEnd"/>
      <w:r w:rsidRPr="00EC3FF7">
        <w:rPr>
          <w:rFonts w:ascii="Liberation Serif" w:hAnsi="Liberation Serif"/>
          <w:i/>
        </w:rPr>
        <w:t xml:space="preserve"> Пышма (34368) 5-40-64 (доб.117#, 118#) или (34368) 5-11-60</w:t>
      </w:r>
      <w:bookmarkStart w:id="5" w:name="_GoBack"/>
      <w:bookmarkEnd w:id="5"/>
    </w:p>
    <w:sectPr w:rsidR="0065693A" w:rsidRPr="005100B8" w:rsidSect="00260557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042"/>
    <w:rsid w:val="00187D78"/>
    <w:rsid w:val="001E37E7"/>
    <w:rsid w:val="001F42C1"/>
    <w:rsid w:val="002351D3"/>
    <w:rsid w:val="00260557"/>
    <w:rsid w:val="00285E09"/>
    <w:rsid w:val="003437B0"/>
    <w:rsid w:val="0039139E"/>
    <w:rsid w:val="00400EF3"/>
    <w:rsid w:val="005100B8"/>
    <w:rsid w:val="00542370"/>
    <w:rsid w:val="005A6DB2"/>
    <w:rsid w:val="00645DFF"/>
    <w:rsid w:val="0065693A"/>
    <w:rsid w:val="00660161"/>
    <w:rsid w:val="00715A19"/>
    <w:rsid w:val="00757169"/>
    <w:rsid w:val="007700A6"/>
    <w:rsid w:val="0082208D"/>
    <w:rsid w:val="00907DAF"/>
    <w:rsid w:val="00981F3E"/>
    <w:rsid w:val="00A30042"/>
    <w:rsid w:val="00B46405"/>
    <w:rsid w:val="00C81D1B"/>
    <w:rsid w:val="00CF509E"/>
    <w:rsid w:val="00D12C27"/>
    <w:rsid w:val="00DF0A2D"/>
    <w:rsid w:val="00EC0F34"/>
    <w:rsid w:val="00F2272F"/>
    <w:rsid w:val="00F92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39726"/>
  <w15:docId w15:val="{1F4463AC-EA8F-4B54-831B-9D3F9F016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0F34"/>
  </w:style>
  <w:style w:type="paragraph" w:styleId="1">
    <w:name w:val="heading 1"/>
    <w:basedOn w:val="a"/>
    <w:next w:val="a"/>
    <w:link w:val="10"/>
    <w:uiPriority w:val="99"/>
    <w:qFormat/>
    <w:rsid w:val="0026055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30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30042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260557"/>
    <w:rPr>
      <w:rFonts w:ascii="Arial" w:hAnsi="Arial" w:cs="Arial"/>
      <w:b/>
      <w:bCs/>
      <w:color w:val="26282F"/>
      <w:sz w:val="24"/>
      <w:szCs w:val="24"/>
    </w:rPr>
  </w:style>
  <w:style w:type="character" w:customStyle="1" w:styleId="a5">
    <w:name w:val="Гипертекстовая ссылка"/>
    <w:basedOn w:val="a0"/>
    <w:uiPriority w:val="99"/>
    <w:rsid w:val="00CF509E"/>
    <w:rPr>
      <w:rFonts w:cs="Times New Roman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87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95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35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1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9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00341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5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1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35404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19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0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669921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84522.2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9219779.0" TargetMode="External"/><Relationship Id="rId5" Type="http://schemas.openxmlformats.org/officeDocument/2006/relationships/hyperlink" Target="garantF1://9219779.1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9219326.0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1102</Words>
  <Characters>6285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Корнилова</dc:creator>
  <cp:keywords/>
  <dc:description/>
  <cp:lastModifiedBy>Пользователь Windows</cp:lastModifiedBy>
  <cp:revision>24</cp:revision>
  <cp:lastPrinted>2018-05-25T04:35:00Z</cp:lastPrinted>
  <dcterms:created xsi:type="dcterms:W3CDTF">2023-09-12T06:31:00Z</dcterms:created>
  <dcterms:modified xsi:type="dcterms:W3CDTF">2026-02-13T08:13:00Z</dcterms:modified>
</cp:coreProperties>
</file>