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F" w:rsidRDefault="0017692F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17692F" w:rsidRDefault="0017692F">
      <w:pPr>
        <w:pStyle w:val="ConsPlusTitle"/>
        <w:jc w:val="center"/>
      </w:pPr>
    </w:p>
    <w:p w:rsidR="0017692F" w:rsidRDefault="0017692F">
      <w:pPr>
        <w:pStyle w:val="ConsPlusTitle"/>
        <w:jc w:val="center"/>
      </w:pPr>
      <w:r>
        <w:t>ПОСТАНОВЛЕНИЕ</w:t>
      </w:r>
    </w:p>
    <w:p w:rsidR="0017692F" w:rsidRDefault="0017692F">
      <w:pPr>
        <w:pStyle w:val="ConsPlusTitle"/>
        <w:jc w:val="center"/>
      </w:pPr>
      <w:r>
        <w:t>от 25 июля 2018 г. N 104-ПК</w:t>
      </w:r>
    </w:p>
    <w:p w:rsidR="0017692F" w:rsidRDefault="0017692F">
      <w:pPr>
        <w:pStyle w:val="ConsPlusTitle"/>
        <w:jc w:val="center"/>
      </w:pPr>
    </w:p>
    <w:p w:rsidR="0017692F" w:rsidRDefault="0017692F">
      <w:pPr>
        <w:pStyle w:val="ConsPlusTitle"/>
        <w:jc w:val="center"/>
      </w:pPr>
      <w:r>
        <w:t>О ВНЕСЕНИИ ИЗМЕНЕНИЙ В ПОСТАНОВЛЕНИЕ РЕГИОНАЛЬНОЙ</w:t>
      </w:r>
    </w:p>
    <w:p w:rsidR="0017692F" w:rsidRDefault="0017692F">
      <w:pPr>
        <w:pStyle w:val="ConsPlusTitle"/>
        <w:jc w:val="center"/>
      </w:pPr>
      <w:r>
        <w:t>ЭНЕРГЕТИЧЕСКОЙ КОМИССИИ СВЕРДЛОВСКОЙ ОБЛАСТИ ОТ 18.11.2015</w:t>
      </w:r>
    </w:p>
    <w:p w:rsidR="0017692F" w:rsidRDefault="0017692F">
      <w:pPr>
        <w:pStyle w:val="ConsPlusTitle"/>
        <w:jc w:val="center"/>
      </w:pPr>
      <w:r>
        <w:t>N 162-ПК "ОБ УТВЕРЖДЕНИИ ПРЕДЕЛЬНЫХ ТАРИФОВ НА СОЦИАЛЬНЫЕ</w:t>
      </w:r>
    </w:p>
    <w:p w:rsidR="0017692F" w:rsidRDefault="0017692F">
      <w:pPr>
        <w:pStyle w:val="ConsPlusTitle"/>
        <w:jc w:val="center"/>
      </w:pPr>
      <w:r>
        <w:t>УСЛУГИ НА ОСНОВАНИИ ПОДУШЕВЫХ НОРМАТИВОВ ФИНАНСИРОВАНИЯ</w:t>
      </w:r>
    </w:p>
    <w:p w:rsidR="0017692F" w:rsidRDefault="0017692F">
      <w:pPr>
        <w:pStyle w:val="ConsPlusTitle"/>
        <w:jc w:val="center"/>
      </w:pPr>
      <w:r>
        <w:t>СОЦИАЛЬНЫХ УСЛУГ В СВЕРДЛОВСКОЙ ОБЛАСТИ, ПРЕДОСТАВЛЯЕМЫЕ</w:t>
      </w:r>
    </w:p>
    <w:p w:rsidR="0017692F" w:rsidRDefault="0017692F">
      <w:pPr>
        <w:pStyle w:val="ConsPlusTitle"/>
        <w:jc w:val="center"/>
      </w:pPr>
      <w:r>
        <w:t>ОРГАНИЗАЦИЯМИ СОЦИАЛЬНОГО ОБСЛУЖИВАНИЯ, НАХОДЯЩИМИСЯ</w:t>
      </w:r>
    </w:p>
    <w:p w:rsidR="0017692F" w:rsidRDefault="0017692F">
      <w:pPr>
        <w:pStyle w:val="ConsPlusTitle"/>
        <w:jc w:val="center"/>
      </w:pPr>
      <w:r>
        <w:t>В ВЕДЕНИИ СВЕРДЛОВСКОЙ ОБЛАСТИ"</w:t>
      </w:r>
    </w:p>
    <w:p w:rsidR="0017692F" w:rsidRDefault="0017692F">
      <w:pPr>
        <w:pStyle w:val="ConsPlusNormal"/>
      </w:pPr>
    </w:p>
    <w:p w:rsidR="0017692F" w:rsidRDefault="0017692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17692F" w:rsidRDefault="0017692F">
      <w:pPr>
        <w:pStyle w:val="ConsPlusNormal"/>
        <w:spacing w:before="220"/>
        <w:ind w:firstLine="540"/>
        <w:jc w:val="both"/>
      </w:pPr>
      <w:r>
        <w:t xml:space="preserve">1. Внести в предельные </w:t>
      </w:r>
      <w:hyperlink r:id="rId6" w:history="1">
        <w:r>
          <w:rPr>
            <w:color w:val="0000FF"/>
          </w:rPr>
          <w:t>тарифы</w:t>
        </w:r>
      </w:hyperlink>
      <w:r>
        <w:t xml:space="preserve"> на социальные услуги на основании подушевых нормативов финансирования социальных услуг в Свердловской области, предоставляемые организациями социального обслуживания, находящимися в ведении Свердловской области, утвержденные Постановлением Региональной энергетической комиссии Свердловской области от 18.11.2015 N 162-ПК "Об утверждении предельных тарифов на социальные услуги на основании подушевых нормативов финансирования социальных услуг в Свердловской области, предоставляемые организациями социального обслуживания, находящимися в ведении Свердловской области" (Официальный интернет-портал правовой информации Свердловской области" (www.pravo.gov66.ru), 2015, 25 ноября, N 6397) изменение, изложив их в новой редакции </w:t>
      </w:r>
      <w:hyperlink w:anchor="P38" w:history="1">
        <w:r>
          <w:rPr>
            <w:color w:val="0000FF"/>
          </w:rPr>
          <w:t>(прилагается)</w:t>
        </w:r>
      </w:hyperlink>
      <w:r>
        <w:t>.</w:t>
      </w:r>
    </w:p>
    <w:p w:rsidR="0017692F" w:rsidRDefault="0017692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17692F" w:rsidRDefault="0017692F">
      <w:pPr>
        <w:pStyle w:val="ConsPlusNormal"/>
        <w:spacing w:before="220"/>
        <w:ind w:firstLine="540"/>
        <w:jc w:val="both"/>
      </w:pPr>
      <w:r>
        <w:t>3. Настоящее Постановление опубликовать в установленном порядке.</w:t>
      </w:r>
    </w:p>
    <w:p w:rsidR="0017692F" w:rsidRDefault="0017692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августа 2018 года, но не ранее даты опубликования.</w:t>
      </w:r>
    </w:p>
    <w:p w:rsidR="0017692F" w:rsidRDefault="0017692F">
      <w:pPr>
        <w:pStyle w:val="ConsPlusNormal"/>
      </w:pPr>
    </w:p>
    <w:p w:rsidR="0017692F" w:rsidRDefault="0017692F">
      <w:pPr>
        <w:pStyle w:val="ConsPlusNormal"/>
        <w:jc w:val="right"/>
      </w:pPr>
      <w:r>
        <w:t>Исполняющий обязанности председателя</w:t>
      </w:r>
    </w:p>
    <w:p w:rsidR="0017692F" w:rsidRDefault="0017692F">
      <w:pPr>
        <w:pStyle w:val="ConsPlusNormal"/>
        <w:jc w:val="right"/>
      </w:pPr>
      <w:r>
        <w:t>Региональной энергетической комиссии</w:t>
      </w:r>
    </w:p>
    <w:p w:rsidR="0017692F" w:rsidRDefault="0017692F">
      <w:pPr>
        <w:pStyle w:val="ConsPlusNormal"/>
        <w:jc w:val="right"/>
      </w:pPr>
      <w:r>
        <w:t>Свердловской области</w:t>
      </w:r>
    </w:p>
    <w:p w:rsidR="0017692F" w:rsidRDefault="0017692F">
      <w:pPr>
        <w:pStyle w:val="ConsPlusNormal"/>
        <w:jc w:val="right"/>
      </w:pPr>
      <w:r>
        <w:t>А.Л.СОБОЛЕВ</w:t>
      </w:r>
    </w:p>
    <w:p w:rsidR="0017692F" w:rsidRDefault="0017692F">
      <w:pPr>
        <w:pStyle w:val="ConsPlusNormal"/>
      </w:pPr>
    </w:p>
    <w:p w:rsidR="0017692F" w:rsidRDefault="0017692F">
      <w:pPr>
        <w:pStyle w:val="ConsPlusNormal"/>
      </w:pPr>
    </w:p>
    <w:p w:rsidR="004830CB" w:rsidRDefault="004830CB">
      <w:pPr>
        <w:pStyle w:val="ConsPlusNormal"/>
        <w:jc w:val="right"/>
        <w:outlineLvl w:val="0"/>
      </w:pPr>
    </w:p>
    <w:p w:rsidR="004830CB" w:rsidRDefault="004830CB">
      <w:pPr>
        <w:pStyle w:val="ConsPlusNormal"/>
        <w:jc w:val="right"/>
        <w:outlineLvl w:val="0"/>
      </w:pPr>
    </w:p>
    <w:p w:rsidR="0017692F" w:rsidRDefault="0017692F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К Постановлению</w:t>
      </w:r>
    </w:p>
    <w:p w:rsidR="0017692F" w:rsidRDefault="0017692F">
      <w:pPr>
        <w:pStyle w:val="ConsPlusNormal"/>
        <w:jc w:val="right"/>
      </w:pPr>
      <w:r>
        <w:t>РЭК Свердловской области</w:t>
      </w:r>
    </w:p>
    <w:p w:rsidR="0017692F" w:rsidRDefault="0017692F">
      <w:pPr>
        <w:pStyle w:val="ConsPlusNormal"/>
        <w:jc w:val="right"/>
      </w:pPr>
      <w:r>
        <w:t>от 25 июля 2018 г. N 104-ПК</w:t>
      </w:r>
    </w:p>
    <w:p w:rsidR="0017692F" w:rsidRDefault="0017692F">
      <w:pPr>
        <w:pStyle w:val="ConsPlusNormal"/>
      </w:pPr>
    </w:p>
    <w:p w:rsidR="0017692F" w:rsidRDefault="0017692F">
      <w:pPr>
        <w:pStyle w:val="ConsPlusNormal"/>
        <w:jc w:val="right"/>
      </w:pPr>
      <w:r>
        <w:t>"Утверждены</w:t>
      </w:r>
    </w:p>
    <w:p w:rsidR="0017692F" w:rsidRDefault="0017692F">
      <w:pPr>
        <w:pStyle w:val="ConsPlusNormal"/>
        <w:jc w:val="right"/>
      </w:pPr>
      <w:r>
        <w:t>Постановлением</w:t>
      </w:r>
    </w:p>
    <w:p w:rsidR="0017692F" w:rsidRDefault="0017692F">
      <w:pPr>
        <w:pStyle w:val="ConsPlusNormal"/>
        <w:jc w:val="right"/>
      </w:pPr>
      <w:r>
        <w:t>РЭК Свердловской области</w:t>
      </w:r>
    </w:p>
    <w:p w:rsidR="0017692F" w:rsidRDefault="0017692F">
      <w:pPr>
        <w:pStyle w:val="ConsPlusNormal"/>
        <w:jc w:val="right"/>
      </w:pPr>
      <w:r>
        <w:t>от 18 ноября 2015 г. N 162-ПК</w:t>
      </w:r>
    </w:p>
    <w:p w:rsidR="0017692F" w:rsidRDefault="0017692F">
      <w:pPr>
        <w:pStyle w:val="ConsPlusNormal"/>
      </w:pPr>
    </w:p>
    <w:p w:rsidR="0017692F" w:rsidRDefault="0017692F">
      <w:pPr>
        <w:pStyle w:val="ConsPlusTitle"/>
        <w:jc w:val="center"/>
      </w:pPr>
      <w:bookmarkStart w:id="1" w:name="P38"/>
      <w:bookmarkEnd w:id="1"/>
      <w:r>
        <w:t>ПРЕДЕЛЬНЫЕ ТАРИФЫ</w:t>
      </w:r>
    </w:p>
    <w:p w:rsidR="0017692F" w:rsidRDefault="0017692F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17692F" w:rsidRDefault="0017692F">
      <w:pPr>
        <w:pStyle w:val="ConsPlusTitle"/>
        <w:jc w:val="center"/>
      </w:pPr>
      <w:r>
        <w:t>ФИНАНСИРОВАНИЯ СОЦИАЛЬНЫХ УСЛУГ В СВЕРДЛОВСКОЙ ОБЛАСТИ,</w:t>
      </w:r>
    </w:p>
    <w:p w:rsidR="0017692F" w:rsidRDefault="0017692F">
      <w:pPr>
        <w:pStyle w:val="ConsPlusTitle"/>
        <w:jc w:val="center"/>
      </w:pPr>
      <w:r>
        <w:t>ПРЕДСТАВЛЯЕМЫЕ ОРГАНИЗАЦИЯМИ СОЦИАЛЬНОГО ОБСЛУЖИВАНИЯ,</w:t>
      </w:r>
    </w:p>
    <w:p w:rsidR="0017692F" w:rsidRDefault="0017692F">
      <w:pPr>
        <w:pStyle w:val="ConsPlusTitle"/>
        <w:jc w:val="center"/>
      </w:pPr>
      <w:r>
        <w:t>НАХОДЯЩИМИСЯ В ВЕДЕНИИ СВЕРДЛОВСКОЙ ОБЛАСТИ</w:t>
      </w:r>
    </w:p>
    <w:p w:rsidR="0017692F" w:rsidRDefault="0017692F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2154"/>
        <w:gridCol w:w="4649"/>
        <w:gridCol w:w="1191"/>
      </w:tblGrid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  <w:jc w:val="center"/>
            </w:pPr>
            <w:r>
              <w:t>Форма предоставления социальных услуг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  <w:jc w:val="center"/>
            </w:pPr>
            <w:r>
              <w:t>Наименования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 xml:space="preserve">Тариф за единицу услуги (руб.) </w:t>
            </w:r>
            <w:hyperlink w:anchor="P19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20,39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несовершеннолетним детям жилых помещений в условиях круглосуточного пребывания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97,19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совершеннолетним гражданам жилых помещений в условиях ночного пребывания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57,88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2,67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 пользование несовершеннолетним детям мебели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5,67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2,67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 пользование несовершеннолетним детям мебели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5,67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lastRenderedPageBreak/>
              <w:t>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горячим питанием совершеннолетних граждан, получающих социальные услуги в стационарной форме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123,64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горячим питанием несовершеннолетних детей, получающих социальные услуги в стационарной форме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239,05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горячим питанием совершеннолетних граждан, получающих социальные услуги в полустационарной форме в дневное время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80,27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1.3.4.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горячим питанием несовершеннолетних детей, получающих социальные услуги в полустационарной форме в дневное время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171,78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мягкого инвентаря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одежды, обуви, нательного белья совершеннолетним гражданам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67,48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12,81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одежды, обуви, нательного белья несовершеннолетним детям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67,48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1.4.4.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 пользование постельных принадлежностей несовершеннолетним детям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129,92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1.4.5.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 пользование постельных принадлежностей совершеннолетним гражданам в условиях ночного пребывания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129,92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1.5.1.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27,79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1.5.2.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Уборка жилых помещений (в условиях ночного пребывания)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27,79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1.6.1.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Организация досуга и отдыха, в том числе обеспечение книгами, журналами, газетами, </w:t>
            </w:r>
            <w:r>
              <w:lastRenderedPageBreak/>
              <w:t>настольными играми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47,46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1.6.2.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47,46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условий для соблюдения правил личной гигиены и санитарии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1.7.1.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162,96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1.7.2.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условий для соблюдения правил личной гигиены и санитарии несовершеннолетним детям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162,96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1.7.3.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условий для соблюдения правил личной гигиены и санитарии совершеннолетним гражданам (в условиях ночного пребывания)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162,96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восстановлении способностей к бытовой, социальной и профессионально-трудовой деятельности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1.8.1.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69,13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1.8.2.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64,26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1.8.3.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 способностей к бытовой, социальной и профессионально-трудовой деятельности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69,13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1.8.4.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лечебно-трудовой деятельности инвалидов и пожилых граждан с применением средств, адаптированных для них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69,13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1.9.1.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11,41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1.9.2.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 (в условиях ночного пребывания)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11,41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1.10.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Выполнение функций опекунов и попечителей в отношении получателей социальных услуг, нуждающихся в опеке или попечительстве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1.10.1.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Выполнение функций опекунов и попечителей в отношении получателей социальных услуг, нуждающихся в опеке или попечительстве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153,86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Покупка и доставка на дом продуктов питания в районе проживания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12,60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11,57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6,59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4,54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Оплата за счет средств получателя социальных услуг, жилищно-коммунальных услуг и услуг связи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12,60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1.15.1.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Покупка за счет средств получателя социальных услуг топлива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24,90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1.15.2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Доставка воды на дом клиенту, проживающему в жилом помещении без центрального водоснабжения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3,51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1.15.3.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Доставка дров, угля, торфяных брикетов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2,49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1.15.4.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Топка печей в жилом помещении без центрального отопления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10,11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1.16.1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28,71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1.17.1.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116,62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1.18.1.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7,61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1.19.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Очистка или протирка от пыли (без мытья) полов или стен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35,06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Очистка от пыли ковров или ковровых дорожек, портьер, мягкой мебели пылесосом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52,60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Мытье полов или стен туалетной, ванной комнаты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52,60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Мытье полов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52,60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 xml:space="preserve">Обслуживание на </w:t>
            </w:r>
            <w:r>
              <w:lastRenderedPageBreak/>
              <w:t>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lastRenderedPageBreak/>
              <w:t>Мытье раковин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2,78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1.19.7.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Мытье ванны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7,03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Мытье унитазов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5,71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Мытье дверей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1,03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1.19.10.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Вынос мусора в домах с мусоропроводом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0,44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1.19.11.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Вынос мусора в мусорный контейнер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1,47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1.19.12.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1,47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1.19.13.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Мытье газовой (электрической) плиты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5,71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1.19.14.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Подготовка холодильника к мытью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52,60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1.19.15.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Мытье холодильника внутри и снаружи (без передвижения холодильника)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1.19.16.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1.19.17.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Мытье посуды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6,59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1.19.18.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Чистка дорожек от снега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52,60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1.20.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в медицинские организации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1.20.1.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в медицинские организации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24,90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1.21.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ухода с учетом состояния здоровья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315,00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помощи в выполнении обычных житейских процедур клиентам, неспособным по состоянию здоровья их выполнять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226,80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Обеспечение помощи в выполнении обычных житейских процедур клиентам, неспособным </w:t>
            </w:r>
            <w:r>
              <w:lastRenderedPageBreak/>
              <w:t>по состоянию здоровья их выполнять (в условиях ночного пребывания)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226,80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1.21.4.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в баню граждан, проживающих в неблагоустроенном жилье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6,44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Помывка клиента в ванной, в душе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5,27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Туалет тела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1,03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Умывание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26,30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Уход за волосами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26,30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3,66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1.21.10.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3,66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1.21.11.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Помощь в уходе за зубами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1.21.12.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2,78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1.21.13.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2,78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1.22.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1.22.3.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8,34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1.23.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108,24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Стирка вещей клиента в стиральной машине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70,13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Сдача за счет средств получателя социальных услуг вещей в стирку, химчистку, ремонт, </w:t>
            </w:r>
            <w:r>
              <w:lastRenderedPageBreak/>
              <w:t>обратная их доставка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108,24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1.23.4.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8,50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1.23.5.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Стирка вещей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26,30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1.23.6.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Глаженье белья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78,90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1.24.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110,46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110,46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8,34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1.25.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1.25.1.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1.25.2.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1.25.3.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7,61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1.26.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"Социальное такси"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1.26.1.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Доставка граждан к социально значимым объектам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24,90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1.26.2.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Доставка граждан к социально значимым объектам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24,90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1.26.3.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Доставка граждан к социально значимым объектам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24,90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1.26.4.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лицам, сопровождающим клиентов социальной службы, в межэтажной транспортировке по месту жительства в домах, не оборудованных лифтом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13,33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58,31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первичной санитарной обработки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94,87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Санитарно-гигиеническая обработка одежды и обуви (камерная обработка)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94,87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 (в условиях ночного пребывания)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58,31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первичной санитарной обработки клиента (в условиях ночного пребывания)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54,92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Санитарно-гигиеническая обработка одежды и обуви (камерная обработка) (в условиях ночного пребывания)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94,87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оказании бесплатной медицинской помощи в объеме, определяемом в соответствии с законодательством Российской Федерации и законодательством Свердловской области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Личное обращение в медицинскую организацию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110,46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2.2.3.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в медицинские организации совершеннолетнего гражданина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122,29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2.2.4.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в медицинские организации несовершеннолетнего ребенка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57,89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2.2.5.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2.2.6.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Личное обращение в медицинскую организацию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110,46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2.2.7.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в медицинские организации совершеннолетнего гражданина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122,29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2.2.8.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в медицинские организации несовершеннолетнего ребенка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57,89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2.2.9.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2.2.10.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Личное обращение в медицинскую организацию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110,46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Занятия с клиентами, находящимися на постельном режиме или передвигающимися до жилого помещения с посторонней помощью, по освоению и выполнению посильных физических упражнений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13,23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71,72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Занятия с клиентами, находящимися на постельном режиме или передвигающимися до жилого помещения с посторонней помощью, по освоению и выполнению посильных физических упражнений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13,23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2.3.4.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Оздоровительные мероприятия, направленные на коррекцию функциональных возможностей систем организма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71,72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2.3.5.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Занятия с клиентами, находящимися на постельном режиме или передвигающимися до жилого помещения с посторонней помощью, по освоению и выполнению посильных физических упражнений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13,23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Систематическое наблюдение за получателями социальных услуг для выявления отклонений в </w:t>
            </w:r>
            <w:r>
              <w:lastRenderedPageBreak/>
              <w:t>состоянии их здоровья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2.4.2.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9,08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2.5.1.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и проведение групповых оздоровительных мероприятий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12,86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2.5.2.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и проведение индивидуальных оздоровительных мероприятий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95,69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2.5.3.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и проведение групповых оздоровительных мероприятий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12,86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2.5.4.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и проведение индивидуальных оздоровительных мероприятий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95,69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2.5.5.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и проведение групповых оздоровительных мероприятий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12,86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2.5.6.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и проведение индивидуальных оздоровительных мероприятий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95,69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2.6.1.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22,54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2.6.2.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22,54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2.6.3.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9,08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Содействие в госпитализации получателей </w:t>
            </w:r>
            <w:r>
              <w:lastRenderedPageBreak/>
              <w:t>социальных услуг, а также содействие в их направлении по медицинским показаниям на санаторно-курортное лечение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2.7.1.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2.7.2.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2.7.3.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2.7.4.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2.7.5.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2.7.6.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24,90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получении стоматологической, зубопротезной и протезно-ортопедической помощи, за исключением протезов из драгоценных металлов и других дорогостоящих материалов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2.8.1.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2.8.2.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2.8.3.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2.8.4.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Сопровождение клиента в медицинскую </w:t>
            </w:r>
            <w:r>
              <w:lastRenderedPageBreak/>
              <w:t>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2.8.5.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2.8.6.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24,90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2.9.1.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2.9.2.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2.9.3.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2.10.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2.10.1.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12,86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2.10.2.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индивидуальных занятий, обучающих здоровому образу жизни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2.10.3.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12,86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2.10.4.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индивидуальных занятий, обучающих здоровому образу жизни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2.10.5.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12,86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2.10.6.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индивидуальных занятий, обучающих здоровому образу жизни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2.11.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получении полиса обязательного медицинского страхования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страховую медицинскую организацию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страховую медицинскую организацию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страховую медицинскую организацию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2.12.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Содействие в проведении реабилитационных мероприятий медицинского и социального характера, в том числе для инвалидов на основании индивидуальных программ реабилитации,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2.12.3.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2.12.4.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2.12.5.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Осуществление посреднических действий между клиентом и организациями, осуществляющими проведение реабилитационных мероприятий </w:t>
            </w:r>
            <w:r>
              <w:lastRenderedPageBreak/>
              <w:t>медицинского и социального характера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2.12.6.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24,90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2.13.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66,34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2.14.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105,50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2.14.4.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105,50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2.14.5.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2.14.6.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105,50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2.15.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2.15.1.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2.15.2.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Социальная услуга по обеспечению отдельных </w:t>
            </w:r>
            <w:r>
              <w:lastRenderedPageBreak/>
              <w:t>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2.15.3.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66,34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2.16.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2.16.1.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110,46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2.16.2.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110,46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2.16.3.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4,24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2.17.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2.17.1.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2.17.2.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2.17.3.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2.17.4.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2.17.5.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2.17.6.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24,90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2.18.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прохождения диспансеризации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2.18.1.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2.18.2.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Личное обращение социального работника в медицинскую организацию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110,46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2.18.3.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2.18.4.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Личное обращение социального работника в медицинскую организацию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110,46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2.18.5.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2.18.6.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Личное обращение социального работника в медицинскую организацию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110,46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Психологическая коррекция (активное психологическое воздействие, направленное на преодоление или ослабление отклонений в развитии, эмоциональном состоянии и </w:t>
            </w:r>
            <w:r>
              <w:lastRenderedPageBreak/>
              <w:t>поведении получателя социальных услуг, для обеспечения соответствия этих отклонений возрастным нормативам, требованиям социальной среды и интересам получателя социальных услуг)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Индивидуальная психологическая коррекция для 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77,64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Индивидуальная психологическая коррекция для несовершеннолетних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77,64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3.2.3.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Психологическая коррекция в группе для 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3.2.4.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Психологическая коррекция в группе для несовершеннолетних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3.2.5.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Индивидуальная психологическая коррекция для 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57,85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3.2.6.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Индивидуальная психологическая коррекция для несовершеннолетних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77,64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3.2.7.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Психологическая коррекция в группе для 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3.2.8.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Психологическая коррекция в группе для несовершеннолетних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получателя социальных услуг к новым условиям)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Психологический тренинг в группе для 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Психологический тренинг в группе для несовершеннолетних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Психологический тренинг в группе для 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3.3.4.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Психологический тренинг в группе для несовершеннолетних граждан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3.4.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Индивидуальное социально-психологическое консультирование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116,45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Социально-психологическое консультирование в группе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Социально-психологическое консультирование в группе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3.4.4.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Индивидуальное социально-психологическое консультирование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116,45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3.4.5.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Социально-психологическое консультирование в группе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3.4.6.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Индивидуальное социально-психологическое консультирование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116,45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3.5.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3.5.1.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58,22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3.5.2.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3.5.3.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58,22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3.5.4.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3.5.5.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8,34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3.5.6.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lastRenderedPageBreak/>
              <w:t>3.6.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3.6.1.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3.6.2.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3.6.3.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31,13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31,13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31,13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38,81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4.2.3.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38,81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4.2.4.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4.2.5.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38,81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4.2.6.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4.4.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Педагогическая диагностика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Социально-педагогическое консультирование в группе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4.4.4.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Индивидуальная социально-педагогическая коррекция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4.4.5.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Социально-педагогическая коррекция в группе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4.4.6.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Педагогическая диагностика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4.4.7.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Индивидуальное социально-педагогическое консультирование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69,13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4.4.8.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Социально-педагогическое консультирование в группе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4.4.9.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Индивидуальная социально-педагогическая коррекция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174,68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4.4.10.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Социально-педагогическая коррекция в группе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23,30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4.5.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4.5.1.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31,13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4.5.2.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31,13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4.5.3.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31,13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5.1.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54,35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54,35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5.1.4.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5.1.5.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54,35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5.1.6.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5.2.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5.2.1.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5.2.3.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29,15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5.3.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163,03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163,03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29,15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5.4.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лечебно-трудовой деятельности инвалидов с применением следующих средств, адаптированных для них: швейных и вязальных машин, приспособлений и устройств для управления ими, изделий и приспособлений, используемых в процессе шитья, вязания, вышивания и глаженья, пишущих машинок с крупным шрифтом и шрифтом Брайля и приспособлений для работы на них, садовых инструментов и приспособлений, обеспечивающих инвалидам возможность работы с ними, приспособлений для занятия гончарными работами, ловлей рыбы и иных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54,35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</w:t>
            </w:r>
            <w:r>
              <w:lastRenderedPageBreak/>
              <w:t>возможностей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54,35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5.4.3.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и проведение индивидуальных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29,15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5.4.4.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10,87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5.4.5.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Организация и проведение групповых занятий по социально-трудовой реабилитации с целью восстановления, развития остаточных трудовых возможностей, по обучению доступным профессиональным навыкам с учетом адекватных физических и психических возможностей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10,87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6.1.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сохранении гражданами пожилого возраста занимаемых ими ранее по договору найма или аренды жилых помещений государственного или муниципального жилого фонда в течение шести месяцев с момента поступления в стационарную организацию социального обслуживания, а в случаях, если в жилых помещениях остались проживать члены их семей, - в течение всего времени пребывания в этой организации, а также содействие во внеочередном обеспечении жилым помещением в случае их отказа от услуг организации социального обслуживания по истечении указанного срока, если им не может быть возвращено ранее занимаемое ими жилое помещение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подготовке обращения в органы местного самоуправления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подготовке обращения в органы местного самоуправления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6.1.4.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органами местного самоуправления, родственниками клиента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6.2.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 либо по месту прежнего места жительства, если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предусматривает возможность осуществлять им самообслуживание и вести самостоятельный образ жизни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 либо по месту прежнего места жительства, если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предусматривает возможность осуществлять им самообслуживание и вести самостоятельный образ жизни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163,03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Оказание помощи проживающим в стационарных организациях социального обслуживания детям-инвалидам, являющимся детьми-сиротами или детьми, оставшимися без попечения родителей, и инвалидам, достигшим возраста 18 лет, в обеспечении их жилыми помещениями органами местного самоуправления по месту нахождения данных организаций либо по месту прежнего места жительства, если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предусматривает возможность осуществлять им самообслуживание и вести самостоятельный образ жизни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163,03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6.3.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Содействие клиенту в подготовке обращений в </w:t>
            </w:r>
            <w:r>
              <w:lastRenderedPageBreak/>
              <w:t>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6.3.2.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6.3.4.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6.3.5.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6.3.6.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6.4.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  <w:tcBorders>
              <w:bottom w:val="nil"/>
            </w:tcBorders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  <w:tcBorders>
              <w:top w:val="nil"/>
            </w:tcBorders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12,60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6.5.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осуществлении по отношению к гражданам мер социальной поддержки, установленных законодательством Российской Федерации и Свердловской области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6.5.1.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6.5.2.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6.5.3.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6.5.4.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6.5.5.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документов, необходимых для предоставления мер социальной поддержки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66,34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6.5.6.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6.6.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пенсионном обеспечении и предоставлении других социальных выплат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6.6.1.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41,45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6.6.2.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6.6.3.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41,45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6.6.4.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6.6.5.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53,89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6.6.6.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6.7.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6.7.1.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41,45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6.7.2.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41,45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6.7.3.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56,83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6.8.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оформлении регистрации по месту пребывания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6.8.1.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6.8.2.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6.8.3.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6.8.4.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6.8.5.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6.8.6.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6.9.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6.9.1.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6.9.2.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6.9.3.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Услуги по защите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1"/>
            </w:pPr>
            <w:r>
              <w:lastRenderedPageBreak/>
              <w:t>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7.1.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27,17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16,30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27,17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7.1.4.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16,30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7.1.5.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27,17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7.1.6.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16,30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7.2.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Проведение занятий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6,79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Проведение занятий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6,79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7.2.3.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Проведение занятий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6,79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7.3.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54,35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Проведение занятия в группе по обучению навыкам самообслуживания, поведения в быту </w:t>
            </w:r>
            <w:r>
              <w:lastRenderedPageBreak/>
              <w:t>и общественных местах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21,74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7.3.3.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54,35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7.3.4.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21,74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7.3.5.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54,35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7.3.6.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навыкам самообслуживания, поведения в быту и общественных местах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21,74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7.4.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77,64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навыкам компьютерной грамотности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9,70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77,64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7.4.4.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навыкам компьютерной грамотности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9,70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7.4.5.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индивидуального занятия по обучению навыкам компьютерной грамотности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77,64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7.4.6.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занятия в группе по обучению навыкам компьютерной грамотности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9,70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Вид услуг: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Срочные социальные услуги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149,89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8.1.3.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временного жилого помещения совершеннолетним гражданам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504,86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временного жилого помещения несовершеннолетним детям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662,58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149,89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временного жилого помещения совершеннолетним гражданам в условиях ночного пребывания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381,22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8.1.10.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Предоставление возможности пребывания в пункте предоставления срочных социальных услуг на базе модульного здания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149,89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8.1.11.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медицинскими организациями в целях организации прохождения медицинских обследований, необходимых для предоставления жилых помещений в условиях круглосуточного или ночного пребывания в организациях социального обслуживания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8.1.12.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Осуществление посреднических действий между клиентом и организациями, физическими лицами, предоставляющими жилые помещения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8.2.1.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99,93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8.2.2.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99,93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8.2.3.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Проведение опроса и первичной социальной диагностики граждан для оценки их реального положения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99,93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8.3.1.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8.3.2.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8.3.3.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госпитализации получателей социальных услуг, нуждающихся в лечении, в медицинские организации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17,53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восстановлении документов, удостоверяющих личность, включая фотографирование на документы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8.4.1.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8.4.2.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8.4.3.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Изготовление фотографий для оформления паспорта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136,50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8.4.4.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8.4.5.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8.4.6.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Изготовление фотографий для оформления паспорта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136,50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8.4.7.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8.4.8.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117,04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8.4.9.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Изготовление фотографий для оформления паспорта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136,50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8.5.1.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63,73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8.5.2.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63,73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8.5.6.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поиске родственников и восстановлении утраченных связей с ними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63,73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8.6.1.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8.6.2.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8.6.3.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Оказание помощи в подготовке документов, направляемых в различные инстанции по конкретным проблемам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37,87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8.7.1.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8.7.2.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8.7.3.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8.8.1.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бесплатным горячим питанием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78,14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8.8.2.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набором продуктов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228,62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8.8.3.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бесплатным горячим питанием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78,14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8.8.4.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набором продуктов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228,62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8.8.5.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бесплатным горячим питанием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78,14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8.8.6.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набором продуктов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228,62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одеждой и обувью, бывшими в употреблении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149,89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228,62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одеждой и обувью, бывшими в употреблении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149,89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228,62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одеждой и обувью, бывшими в употреблении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149,89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8.9.6.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228,62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8.9.7.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8.9.8.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Доставка технических средств ухода, реабилитации и адаптации получателю, </w:t>
            </w:r>
            <w:r>
              <w:lastRenderedPageBreak/>
              <w:t>имеющему ограничения в передвижении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105,50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8.9.9.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8.9.10.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105,50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8.9.11.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временному обеспечению техническими средствами ухода, реабилитации и адаптации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8.9.12.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Доставка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105,50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8.9.13.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8.9.14.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8.9.15.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Социальная услуга по обеспечению отдельных категорий граждан протезно-ортопедическими изделиями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124,29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8.10.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8.10.1.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8.10.2.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8.10.3.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88,62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  <w:outlineLvl w:val="2"/>
            </w:pPr>
            <w:r>
              <w:t>8.11.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</w:pP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8.11.1.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 xml:space="preserve">Содействие в получении экстренной психологической помощи с привлечением к этой работе психологов и </w:t>
            </w:r>
            <w:r>
              <w:lastRenderedPageBreak/>
              <w:t>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lastRenderedPageBreak/>
              <w:t>122,28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lastRenderedPageBreak/>
              <w:t>8.11.2.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Полустационарная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122,28</w:t>
            </w:r>
          </w:p>
        </w:tc>
      </w:tr>
      <w:tr w:rsidR="0017692F">
        <w:tc>
          <w:tcPr>
            <w:tcW w:w="1077" w:type="dxa"/>
          </w:tcPr>
          <w:p w:rsidR="0017692F" w:rsidRDefault="0017692F">
            <w:pPr>
              <w:pStyle w:val="ConsPlusNormal"/>
            </w:pPr>
            <w:r>
              <w:t>8.11.3.</w:t>
            </w:r>
          </w:p>
        </w:tc>
        <w:tc>
          <w:tcPr>
            <w:tcW w:w="2154" w:type="dxa"/>
          </w:tcPr>
          <w:p w:rsidR="0017692F" w:rsidRDefault="0017692F">
            <w:pPr>
              <w:pStyle w:val="ConsPlusNormal"/>
            </w:pPr>
            <w:r>
              <w:t>Обслуживание на дому</w:t>
            </w:r>
          </w:p>
        </w:tc>
        <w:tc>
          <w:tcPr>
            <w:tcW w:w="4649" w:type="dxa"/>
          </w:tcPr>
          <w:p w:rsidR="0017692F" w:rsidRDefault="0017692F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1191" w:type="dxa"/>
          </w:tcPr>
          <w:p w:rsidR="0017692F" w:rsidRDefault="0017692F">
            <w:pPr>
              <w:pStyle w:val="ConsPlusNormal"/>
              <w:jc w:val="center"/>
            </w:pPr>
            <w:r>
              <w:t>122,28</w:t>
            </w:r>
          </w:p>
        </w:tc>
      </w:tr>
    </w:tbl>
    <w:p w:rsidR="0017692F" w:rsidRDefault="0017692F">
      <w:pPr>
        <w:pStyle w:val="ConsPlusNormal"/>
      </w:pPr>
    </w:p>
    <w:p w:rsidR="0017692F" w:rsidRDefault="0017692F">
      <w:pPr>
        <w:pStyle w:val="ConsPlusNormal"/>
        <w:ind w:firstLine="540"/>
        <w:jc w:val="both"/>
      </w:pPr>
      <w:r>
        <w:t>--------------------------------</w:t>
      </w:r>
    </w:p>
    <w:p w:rsidR="0017692F" w:rsidRDefault="0017692F">
      <w:pPr>
        <w:pStyle w:val="ConsPlusNormal"/>
        <w:spacing w:before="220"/>
        <w:ind w:firstLine="540"/>
        <w:jc w:val="both"/>
      </w:pPr>
      <w:bookmarkStart w:id="2" w:name="P1926"/>
      <w:bookmarkEnd w:id="2"/>
      <w:r>
        <w:t xml:space="preserve">&lt;*&gt; Услуги не облагаются налогом на добавленную стоимость (НДС) в соответствии с </w:t>
      </w:r>
      <w:hyperlink r:id="rId7" w:history="1">
        <w:r>
          <w:rPr>
            <w:color w:val="0000FF"/>
          </w:rPr>
          <w:t>подпунктом 14.1 пункта 2 статьи 149 главы 21</w:t>
        </w:r>
      </w:hyperlink>
      <w:r>
        <w:t xml:space="preserve"> Налогового кодекса Российской Федерации.".</w:t>
      </w:r>
    </w:p>
    <w:p w:rsidR="0017692F" w:rsidRDefault="0017692F">
      <w:pPr>
        <w:pStyle w:val="ConsPlusNormal"/>
      </w:pPr>
    </w:p>
    <w:p w:rsidR="0017692F" w:rsidRDefault="0017692F">
      <w:pPr>
        <w:pStyle w:val="ConsPlusNormal"/>
      </w:pPr>
    </w:p>
    <w:p w:rsidR="0017692F" w:rsidRDefault="00176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C32" w:rsidRDefault="00381C32"/>
    <w:sectPr w:rsidR="00381C32" w:rsidSect="0077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2F"/>
    <w:rsid w:val="000B29B3"/>
    <w:rsid w:val="0017692F"/>
    <w:rsid w:val="00202F56"/>
    <w:rsid w:val="00321A2C"/>
    <w:rsid w:val="00381C32"/>
    <w:rsid w:val="004830CB"/>
    <w:rsid w:val="00DD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6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9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8F54B61058BFD2426D62F5E821BF8EDF91B7527924C9A06677F6CD858912B54708CDD0B11C58l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7D6BF7F4CE407DD40C583F152321CB7C997688ACEE496085FD82A4CE97BDB0CE2991F25AAC5BA25927FBCk2C5J" TargetMode="External"/><Relationship Id="rId5" Type="http://schemas.openxmlformats.org/officeDocument/2006/relationships/hyperlink" Target="consultantplus://offline/ref=B9A7D6BF7F4CE407DD40C583F152321CB7C9976889C8E29D0257D82A4CE97BDB0CkEC2J" TargetMode="External"/><Relationship Id="rId4" Type="http://schemas.openxmlformats.org/officeDocument/2006/relationships/hyperlink" Target="consultantplus://offline/ref=B9A7D6BF7F4CE407DD40C595F23E6C16B4CACF638DCCEEC25D03DE7D13kBC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9857</Words>
  <Characters>56190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 null</dc:creator>
  <cp:lastModifiedBy>kab2lena</cp:lastModifiedBy>
  <cp:revision>2</cp:revision>
  <dcterms:created xsi:type="dcterms:W3CDTF">2019-10-08T09:20:00Z</dcterms:created>
  <dcterms:modified xsi:type="dcterms:W3CDTF">2019-10-08T09:20:00Z</dcterms:modified>
</cp:coreProperties>
</file>