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870" w:rsidRPr="005946C9" w:rsidRDefault="006A4870" w:rsidP="006A4870">
      <w:pPr>
        <w:pStyle w:val="3"/>
        <w:jc w:val="center"/>
        <w:rPr>
          <w:rFonts w:ascii="Times New Roman" w:hAnsi="Times New Roman" w:cs="Times New Roman"/>
          <w:color w:val="auto"/>
          <w:sz w:val="28"/>
          <w:szCs w:val="28"/>
        </w:rPr>
      </w:pPr>
      <w:r w:rsidRPr="005946C9">
        <w:rPr>
          <w:rFonts w:ascii="Times New Roman" w:hAnsi="Times New Roman" w:cs="Times New Roman"/>
          <w:color w:val="auto"/>
          <w:sz w:val="28"/>
          <w:szCs w:val="28"/>
        </w:rPr>
        <w:t>Порядок поступления на гос</w:t>
      </w:r>
      <w:r w:rsidR="00573651">
        <w:rPr>
          <w:rFonts w:ascii="Times New Roman" w:hAnsi="Times New Roman" w:cs="Times New Roman"/>
          <w:color w:val="auto"/>
          <w:sz w:val="28"/>
          <w:szCs w:val="28"/>
        </w:rPr>
        <w:t xml:space="preserve">ударственную </w:t>
      </w:r>
      <w:r w:rsidRPr="005946C9">
        <w:rPr>
          <w:rFonts w:ascii="Times New Roman" w:hAnsi="Times New Roman" w:cs="Times New Roman"/>
          <w:color w:val="auto"/>
          <w:sz w:val="28"/>
          <w:szCs w:val="28"/>
        </w:rPr>
        <w:t>службу</w:t>
      </w:r>
    </w:p>
    <w:p w:rsidR="006A4870" w:rsidRPr="005946C9" w:rsidRDefault="006A4870" w:rsidP="006A4870">
      <w:pPr>
        <w:pStyle w:val="a5"/>
        <w:ind w:firstLine="600"/>
        <w:jc w:val="both"/>
        <w:rPr>
          <w:sz w:val="28"/>
          <w:szCs w:val="28"/>
        </w:rPr>
      </w:pPr>
      <w:r w:rsidRPr="005946C9">
        <w:rPr>
          <w:sz w:val="28"/>
          <w:szCs w:val="28"/>
        </w:rPr>
        <w:t>Организация поступления граждан на гражданскую службу осуществляется в соответствии с Федеральным законом от 27 июля 2004 г. № 79-ФЗ «О государственной гражданской службе Российской Федерации», Указом Президента Российской Федерации от 1 февраля 2005 г. № 112 «О конкурсе на замещение вакантной должности государственной гражданской службы», а также иными нормативными правовыми актами.</w:t>
      </w:r>
    </w:p>
    <w:p w:rsidR="006A4870" w:rsidRPr="005946C9" w:rsidRDefault="006A4870" w:rsidP="006A4870">
      <w:pPr>
        <w:pStyle w:val="a5"/>
        <w:ind w:firstLine="600"/>
        <w:jc w:val="both"/>
        <w:rPr>
          <w:sz w:val="28"/>
          <w:szCs w:val="28"/>
        </w:rPr>
      </w:pPr>
      <w:r w:rsidRPr="005946C9">
        <w:rPr>
          <w:sz w:val="28"/>
          <w:szCs w:val="28"/>
        </w:rPr>
        <w:t>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в основном по результатам конкурса.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к должности гражданской службы.</w:t>
      </w:r>
    </w:p>
    <w:p w:rsidR="00C90150" w:rsidRPr="00C90150" w:rsidRDefault="00C90150" w:rsidP="00C90150">
      <w:pPr>
        <w:pStyle w:val="a5"/>
        <w:ind w:firstLine="600"/>
        <w:jc w:val="center"/>
        <w:rPr>
          <w:b/>
          <w:sz w:val="28"/>
          <w:szCs w:val="28"/>
        </w:rPr>
      </w:pPr>
      <w:r>
        <w:rPr>
          <w:b/>
          <w:sz w:val="28"/>
          <w:szCs w:val="28"/>
        </w:rPr>
        <w:t>К</w:t>
      </w:r>
      <w:r w:rsidRPr="00C90150">
        <w:rPr>
          <w:b/>
          <w:sz w:val="28"/>
          <w:szCs w:val="28"/>
        </w:rPr>
        <w:t>валификационные требования к должностям гражданской службы</w:t>
      </w:r>
    </w:p>
    <w:p w:rsidR="005946C9" w:rsidRPr="005946C9" w:rsidRDefault="005946C9" w:rsidP="005946C9">
      <w:pPr>
        <w:pStyle w:val="a5"/>
        <w:ind w:firstLine="600"/>
        <w:jc w:val="both"/>
        <w:rPr>
          <w:sz w:val="28"/>
          <w:szCs w:val="28"/>
        </w:rPr>
      </w:pPr>
      <w:r w:rsidRPr="005946C9">
        <w:rPr>
          <w:sz w:val="28"/>
          <w:szCs w:val="28"/>
        </w:rPr>
        <w:t xml:space="preserve">На государственную гражданскую службу (далее – гражданская служба) </w:t>
      </w:r>
      <w:proofErr w:type="gramStart"/>
      <w:r w:rsidRPr="005946C9">
        <w:rPr>
          <w:sz w:val="28"/>
          <w:szCs w:val="28"/>
        </w:rPr>
        <w:t>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Федеральным законом от 27 июля 2004 г. № 79-ФЗ «О государственной гражданской службе Российской Федерации».</w:t>
      </w:r>
      <w:proofErr w:type="gramEnd"/>
    </w:p>
    <w:p w:rsidR="005946C9" w:rsidRPr="005946C9" w:rsidRDefault="005946C9" w:rsidP="005946C9">
      <w:pPr>
        <w:pStyle w:val="a5"/>
        <w:ind w:firstLine="600"/>
        <w:jc w:val="both"/>
        <w:rPr>
          <w:sz w:val="28"/>
          <w:szCs w:val="28"/>
        </w:rPr>
      </w:pPr>
      <w:r w:rsidRPr="005946C9">
        <w:rPr>
          <w:sz w:val="28"/>
          <w:szCs w:val="28"/>
        </w:rPr>
        <w:t>В число квалификационных требований к должностям гражданской службы входят требования к уровню профессионального образования, стажу гражданской службы (государственной службы иных видов) или стажу (опыту) работы по специальности, направлению подготовки, профессиональным знаниям и навыкам, необходимым для исполнения должностных обязанностей.</w:t>
      </w:r>
    </w:p>
    <w:p w:rsidR="005946C9" w:rsidRPr="005946C9" w:rsidRDefault="005946C9" w:rsidP="005946C9">
      <w:pPr>
        <w:pStyle w:val="a5"/>
        <w:ind w:firstLine="600"/>
        <w:jc w:val="both"/>
        <w:rPr>
          <w:sz w:val="28"/>
          <w:szCs w:val="28"/>
        </w:rPr>
      </w:pPr>
      <w:r w:rsidRPr="005946C9">
        <w:rPr>
          <w:sz w:val="28"/>
          <w:szCs w:val="28"/>
        </w:rPr>
        <w:t>Квалификационные требования к должностям гражданской службы устанавливаются в соответствии с категориями и группами должностей гражданской службы.</w:t>
      </w:r>
    </w:p>
    <w:p w:rsidR="005946C9" w:rsidRPr="005946C9" w:rsidRDefault="005946C9" w:rsidP="005946C9">
      <w:pPr>
        <w:pStyle w:val="a5"/>
        <w:ind w:firstLine="600"/>
        <w:jc w:val="both"/>
        <w:rPr>
          <w:sz w:val="28"/>
          <w:szCs w:val="28"/>
        </w:rPr>
      </w:pPr>
      <w:r w:rsidRPr="005946C9">
        <w:rPr>
          <w:sz w:val="28"/>
          <w:szCs w:val="28"/>
        </w:rPr>
        <w:t>В число квалификационных требований к должностям гражданской службы категорий «руководители», «помощники (советники)», «специалисты» всех групп должностей гражданской службы, а также категории «обеспечивающие специалисты» главной и ведущей групп должностей гражданской службы входит наличие высшего образования.</w:t>
      </w:r>
    </w:p>
    <w:p w:rsidR="005946C9" w:rsidRPr="005946C9" w:rsidRDefault="005946C9" w:rsidP="005946C9">
      <w:pPr>
        <w:pStyle w:val="a5"/>
        <w:ind w:firstLine="600"/>
        <w:jc w:val="both"/>
        <w:rPr>
          <w:sz w:val="28"/>
          <w:szCs w:val="28"/>
        </w:rPr>
      </w:pPr>
      <w:r w:rsidRPr="005946C9">
        <w:rPr>
          <w:sz w:val="28"/>
          <w:szCs w:val="28"/>
        </w:rPr>
        <w:t xml:space="preserve">В число квалификационных требований к должностям гражданской службы категории «обеспечивающие специалисты» старшей и младшей групп должностей гражданской службы входит наличие среднего </w:t>
      </w:r>
      <w:r w:rsidRPr="005946C9">
        <w:rPr>
          <w:sz w:val="28"/>
          <w:szCs w:val="28"/>
        </w:rPr>
        <w:lastRenderedPageBreak/>
        <w:t>профессионального образования, соответствующего направлению деятельности.</w:t>
      </w:r>
    </w:p>
    <w:p w:rsidR="005946C9" w:rsidRPr="005946C9" w:rsidRDefault="005946C9" w:rsidP="005946C9">
      <w:pPr>
        <w:pStyle w:val="a5"/>
        <w:ind w:firstLine="600"/>
        <w:jc w:val="both"/>
        <w:rPr>
          <w:sz w:val="28"/>
          <w:szCs w:val="28"/>
        </w:rPr>
      </w:pPr>
      <w:r w:rsidRPr="005946C9">
        <w:rPr>
          <w:sz w:val="28"/>
          <w:szCs w:val="28"/>
        </w:rPr>
        <w:t>Квалификационные требования к стажу гражданской службы (государственной службы иных видов) или стажу (опыту) работы по специальности, направлению подготовки для федеральных государственных гражданских служащих устанавливаются указом Президента Российской Федерации, для государственных гражданских служащих субъекта Российской Федерации - законом субъекта Российской Федерации.</w:t>
      </w:r>
    </w:p>
    <w:p w:rsidR="005946C9" w:rsidRPr="005946C9" w:rsidRDefault="005946C9" w:rsidP="005946C9">
      <w:pPr>
        <w:pStyle w:val="a5"/>
        <w:ind w:firstLine="600"/>
        <w:jc w:val="both"/>
        <w:rPr>
          <w:sz w:val="28"/>
          <w:szCs w:val="28"/>
        </w:rPr>
      </w:pPr>
      <w:r w:rsidRPr="005946C9">
        <w:rPr>
          <w:sz w:val="28"/>
          <w:szCs w:val="28"/>
        </w:rPr>
        <w:t>Квалификационные требования к профессиональным знаниям и навыкам, необходимым для исполнения должностных обязанностей, устанавливаются нормативным актом государственного органа с учетом его задач и функций и включаются в должностной регламент государственного гражданского служащего Российской Федерации (далее – гражданский служащий).</w:t>
      </w:r>
    </w:p>
    <w:p w:rsidR="005946C9" w:rsidRPr="00B4218F" w:rsidRDefault="005946C9" w:rsidP="005946C9">
      <w:pPr>
        <w:pStyle w:val="a5"/>
        <w:ind w:firstLine="600"/>
        <w:jc w:val="both"/>
        <w:rPr>
          <w:sz w:val="28"/>
          <w:szCs w:val="28"/>
          <w:u w:val="single"/>
        </w:rPr>
      </w:pPr>
      <w:r w:rsidRPr="00B4218F">
        <w:rPr>
          <w:sz w:val="28"/>
          <w:szCs w:val="28"/>
          <w:u w:val="single"/>
        </w:rPr>
        <w:t>Конкурс проводится в два этапа:</w:t>
      </w:r>
    </w:p>
    <w:p w:rsidR="005946C9" w:rsidRPr="005946C9" w:rsidRDefault="005946C9" w:rsidP="005946C9">
      <w:pPr>
        <w:pStyle w:val="a5"/>
        <w:ind w:firstLine="600"/>
        <w:jc w:val="both"/>
        <w:rPr>
          <w:sz w:val="28"/>
          <w:szCs w:val="28"/>
        </w:rPr>
      </w:pPr>
      <w:r w:rsidRPr="005946C9">
        <w:rPr>
          <w:rStyle w:val="a4"/>
          <w:sz w:val="28"/>
          <w:szCs w:val="28"/>
        </w:rPr>
        <w:t>1 этап</w:t>
      </w:r>
      <w:proofErr w:type="gramStart"/>
      <w:r w:rsidRPr="005946C9">
        <w:rPr>
          <w:sz w:val="28"/>
          <w:szCs w:val="28"/>
        </w:rPr>
        <w:t xml:space="preserve"> Н</w:t>
      </w:r>
      <w:proofErr w:type="gramEnd"/>
      <w:r w:rsidRPr="005946C9">
        <w:rPr>
          <w:sz w:val="28"/>
          <w:szCs w:val="28"/>
        </w:rPr>
        <w:t>а официальных сайтах государственного органа и государственной информационной системы в области государственной службы в информационно-телекоммуникационной сети «Интернет» размещается объявление о приеме документов для участия в конкурсе, а также следующая информация о конкурсе:</w:t>
      </w:r>
    </w:p>
    <w:p w:rsidR="005946C9" w:rsidRPr="005946C9" w:rsidRDefault="005946C9" w:rsidP="005946C9">
      <w:pPr>
        <w:pStyle w:val="a5"/>
        <w:ind w:firstLine="600"/>
        <w:jc w:val="both"/>
        <w:rPr>
          <w:sz w:val="28"/>
          <w:szCs w:val="28"/>
        </w:rPr>
      </w:pPr>
      <w:r w:rsidRPr="005946C9">
        <w:rPr>
          <w:sz w:val="28"/>
          <w:szCs w:val="28"/>
        </w:rPr>
        <w:t>наименование вакантной должности гражданской службы;</w:t>
      </w:r>
    </w:p>
    <w:p w:rsidR="005946C9" w:rsidRPr="005946C9" w:rsidRDefault="005946C9" w:rsidP="005946C9">
      <w:pPr>
        <w:pStyle w:val="a5"/>
        <w:ind w:firstLine="600"/>
        <w:jc w:val="both"/>
        <w:rPr>
          <w:sz w:val="28"/>
          <w:szCs w:val="28"/>
        </w:rPr>
      </w:pPr>
      <w:r w:rsidRPr="005946C9">
        <w:rPr>
          <w:sz w:val="28"/>
          <w:szCs w:val="28"/>
        </w:rPr>
        <w:t>требования, предъявляемые к претенденту на замещение этой должности;</w:t>
      </w:r>
    </w:p>
    <w:p w:rsidR="005946C9" w:rsidRPr="005946C9" w:rsidRDefault="005946C9" w:rsidP="005946C9">
      <w:pPr>
        <w:pStyle w:val="a5"/>
        <w:ind w:firstLine="600"/>
        <w:jc w:val="both"/>
        <w:rPr>
          <w:sz w:val="28"/>
          <w:szCs w:val="28"/>
        </w:rPr>
      </w:pPr>
      <w:r w:rsidRPr="005946C9">
        <w:rPr>
          <w:sz w:val="28"/>
          <w:szCs w:val="28"/>
        </w:rPr>
        <w:t>условия прохождения гражданской службы;</w:t>
      </w:r>
    </w:p>
    <w:p w:rsidR="005946C9" w:rsidRPr="005946C9" w:rsidRDefault="005946C9" w:rsidP="005946C9">
      <w:pPr>
        <w:pStyle w:val="a5"/>
        <w:ind w:firstLine="600"/>
        <w:jc w:val="both"/>
        <w:rPr>
          <w:sz w:val="28"/>
          <w:szCs w:val="28"/>
        </w:rPr>
      </w:pPr>
      <w:r w:rsidRPr="005946C9">
        <w:rPr>
          <w:sz w:val="28"/>
          <w:szCs w:val="28"/>
        </w:rPr>
        <w:t>место и время приема документов, подлежащих представлению в государственный орган;</w:t>
      </w:r>
    </w:p>
    <w:p w:rsidR="005946C9" w:rsidRPr="005946C9" w:rsidRDefault="005946C9" w:rsidP="005946C9">
      <w:pPr>
        <w:pStyle w:val="a5"/>
        <w:ind w:firstLine="600"/>
        <w:jc w:val="both"/>
        <w:rPr>
          <w:sz w:val="28"/>
          <w:szCs w:val="28"/>
        </w:rPr>
      </w:pPr>
      <w:r w:rsidRPr="005946C9">
        <w:rPr>
          <w:sz w:val="28"/>
          <w:szCs w:val="28"/>
        </w:rPr>
        <w:t>срок, до истечения которого принимаются указанные документы;</w:t>
      </w:r>
    </w:p>
    <w:p w:rsidR="005946C9" w:rsidRPr="005946C9" w:rsidRDefault="005946C9" w:rsidP="005946C9">
      <w:pPr>
        <w:pStyle w:val="a5"/>
        <w:ind w:firstLine="600"/>
        <w:jc w:val="both"/>
        <w:rPr>
          <w:sz w:val="28"/>
          <w:szCs w:val="28"/>
        </w:rPr>
      </w:pPr>
      <w:r w:rsidRPr="005946C9">
        <w:rPr>
          <w:sz w:val="28"/>
          <w:szCs w:val="28"/>
        </w:rPr>
        <w:t>предполагаемая дата проведения конкурса; место и порядок проведения конкурса;</w:t>
      </w:r>
    </w:p>
    <w:p w:rsidR="005946C9" w:rsidRPr="005946C9" w:rsidRDefault="005946C9" w:rsidP="005946C9">
      <w:pPr>
        <w:pStyle w:val="a5"/>
        <w:ind w:firstLine="600"/>
        <w:jc w:val="both"/>
        <w:rPr>
          <w:sz w:val="28"/>
          <w:szCs w:val="28"/>
        </w:rPr>
      </w:pPr>
      <w:r w:rsidRPr="005946C9">
        <w:rPr>
          <w:sz w:val="28"/>
          <w:szCs w:val="28"/>
        </w:rPr>
        <w:t>другие информационные материалы.</w:t>
      </w:r>
    </w:p>
    <w:p w:rsidR="005946C9" w:rsidRPr="005946C9" w:rsidRDefault="005946C9" w:rsidP="005946C9">
      <w:pPr>
        <w:pStyle w:val="a5"/>
        <w:ind w:firstLine="600"/>
        <w:jc w:val="both"/>
        <w:rPr>
          <w:sz w:val="28"/>
          <w:szCs w:val="28"/>
        </w:rPr>
      </w:pPr>
      <w:r w:rsidRPr="005946C9">
        <w:rPr>
          <w:sz w:val="28"/>
          <w:szCs w:val="28"/>
        </w:rPr>
        <w:t>Гражданин Российской Федерации, изъявивший желание участвовать в конкурсе, представляет в государственный орган соответствующие документы.</w:t>
      </w:r>
    </w:p>
    <w:p w:rsidR="005946C9" w:rsidRPr="005946C9" w:rsidRDefault="005946C9" w:rsidP="005946C9">
      <w:pPr>
        <w:pStyle w:val="a5"/>
        <w:ind w:firstLine="600"/>
        <w:jc w:val="both"/>
        <w:rPr>
          <w:sz w:val="28"/>
          <w:szCs w:val="28"/>
        </w:rPr>
      </w:pPr>
      <w:r w:rsidRPr="005946C9">
        <w:rPr>
          <w:sz w:val="28"/>
          <w:szCs w:val="28"/>
        </w:rPr>
        <w:t>Достоверность сведений, представленных гражданином на имя представителя нанимателя, подлежит проверке.</w:t>
      </w:r>
    </w:p>
    <w:p w:rsidR="005946C9" w:rsidRPr="005946C9" w:rsidRDefault="005946C9" w:rsidP="005946C9">
      <w:pPr>
        <w:pStyle w:val="a5"/>
        <w:ind w:firstLine="600"/>
        <w:jc w:val="both"/>
        <w:rPr>
          <w:sz w:val="28"/>
          <w:szCs w:val="28"/>
        </w:rPr>
      </w:pPr>
      <w:r w:rsidRPr="005946C9">
        <w:rPr>
          <w:rStyle w:val="a4"/>
          <w:sz w:val="28"/>
          <w:szCs w:val="28"/>
        </w:rPr>
        <w:lastRenderedPageBreak/>
        <w:t>2 этап</w:t>
      </w:r>
      <w:r w:rsidRPr="005946C9">
        <w:rPr>
          <w:sz w:val="28"/>
          <w:szCs w:val="28"/>
        </w:rPr>
        <w:t xml:space="preserve"> </w:t>
      </w:r>
      <w:r w:rsidR="00B4218F">
        <w:rPr>
          <w:sz w:val="28"/>
          <w:szCs w:val="28"/>
        </w:rPr>
        <w:t xml:space="preserve"> </w:t>
      </w:r>
      <w:r w:rsidRPr="00B4218F">
        <w:rPr>
          <w:sz w:val="28"/>
          <w:szCs w:val="28"/>
        </w:rPr>
        <w:t>Проведение непосредственно самого конкурса</w:t>
      </w:r>
    </w:p>
    <w:p w:rsidR="005946C9" w:rsidRPr="005946C9" w:rsidRDefault="005946C9" w:rsidP="005946C9">
      <w:pPr>
        <w:pStyle w:val="a5"/>
        <w:ind w:firstLine="600"/>
        <w:jc w:val="both"/>
        <w:rPr>
          <w:sz w:val="28"/>
          <w:szCs w:val="28"/>
        </w:rPr>
      </w:pPr>
      <w:proofErr w:type="gramStart"/>
      <w:r w:rsidRPr="005946C9">
        <w:rPr>
          <w:sz w:val="28"/>
          <w:szCs w:val="28"/>
        </w:rPr>
        <w:t>Для проведения конкурса правовым актом государственного органа образуется конкурсная комиссия, которая оценивает кандидатов на основании представленных ими документов об образовании,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w:t>
      </w:r>
      <w:proofErr w:type="gramEnd"/>
      <w:r w:rsidRPr="005946C9">
        <w:rPr>
          <w:sz w:val="28"/>
          <w:szCs w:val="28"/>
        </w:rPr>
        <w:t>,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гражданской службы, на замещение которой претендуют кандидаты.</w:t>
      </w:r>
    </w:p>
    <w:p w:rsidR="005946C9" w:rsidRPr="005946C9" w:rsidRDefault="005946C9" w:rsidP="005946C9">
      <w:pPr>
        <w:pStyle w:val="a5"/>
        <w:ind w:firstLine="600"/>
        <w:jc w:val="both"/>
        <w:rPr>
          <w:sz w:val="28"/>
          <w:szCs w:val="28"/>
        </w:rPr>
      </w:pPr>
      <w:r w:rsidRPr="005946C9">
        <w:rPr>
          <w:sz w:val="28"/>
          <w:szCs w:val="28"/>
        </w:rPr>
        <w:t>При оценке профессиональных и личностных качеств кандидатов конкурсная комиссия исходит из соответствующих квалификационных требований к вакантной должности гражданской службы и других положений должностного регламента по этой должности, а также иных положений, установленных законодательством Российской Федерации о гражданской службе.</w:t>
      </w:r>
    </w:p>
    <w:p w:rsidR="005946C9" w:rsidRPr="005946C9" w:rsidRDefault="005946C9" w:rsidP="005946C9">
      <w:pPr>
        <w:pStyle w:val="a5"/>
        <w:ind w:firstLine="600"/>
        <w:jc w:val="both"/>
        <w:rPr>
          <w:sz w:val="28"/>
          <w:szCs w:val="28"/>
        </w:rPr>
      </w:pPr>
      <w:r w:rsidRPr="005946C9">
        <w:rPr>
          <w:sz w:val="28"/>
          <w:szCs w:val="28"/>
        </w:rPr>
        <w:t>Решение конкурсной комиссии является основанием для назначения кандидата на вакантную должность гражданской службы либо отказа в таком назначении.</w:t>
      </w:r>
    </w:p>
    <w:p w:rsidR="005946C9" w:rsidRPr="005946C9" w:rsidRDefault="005946C9" w:rsidP="005946C9">
      <w:pPr>
        <w:pStyle w:val="a5"/>
        <w:ind w:firstLine="600"/>
        <w:jc w:val="both"/>
        <w:rPr>
          <w:sz w:val="28"/>
          <w:szCs w:val="28"/>
        </w:rPr>
      </w:pPr>
      <w:r w:rsidRPr="005946C9">
        <w:rPr>
          <w:sz w:val="28"/>
          <w:szCs w:val="28"/>
        </w:rPr>
        <w:t>Конкурсная комиссия вправе также принять решение, имеющее рекомендательный характер, о включении в кадровый резерв государственного органа кандидата, который не стал победителем конкурса на замещение вакантной должности гражданской службы, но профессиональные и личностные качества которого получили высокую оценку.</w:t>
      </w:r>
    </w:p>
    <w:p w:rsidR="005946C9" w:rsidRPr="005946C9" w:rsidRDefault="005946C9" w:rsidP="005946C9">
      <w:pPr>
        <w:pStyle w:val="a5"/>
        <w:ind w:firstLine="600"/>
        <w:jc w:val="both"/>
        <w:rPr>
          <w:sz w:val="28"/>
          <w:szCs w:val="28"/>
        </w:rPr>
      </w:pPr>
      <w:r w:rsidRPr="005946C9">
        <w:rPr>
          <w:sz w:val="28"/>
          <w:szCs w:val="28"/>
        </w:rPr>
        <w:t>По результатам конкурса издается акт представителя нанимателя о назначении победителя конкурса на вакантную должность гражданской службы и заключается служебный контракт с победителем конкурса.</w:t>
      </w:r>
    </w:p>
    <w:p w:rsidR="005946C9" w:rsidRPr="00D1758E" w:rsidRDefault="005946C9" w:rsidP="00D1758E">
      <w:pPr>
        <w:pStyle w:val="a5"/>
        <w:ind w:firstLine="600"/>
        <w:jc w:val="center"/>
        <w:rPr>
          <w:b/>
          <w:sz w:val="28"/>
          <w:szCs w:val="28"/>
        </w:rPr>
      </w:pPr>
      <w:r w:rsidRPr="00D1758E">
        <w:rPr>
          <w:b/>
          <w:sz w:val="28"/>
          <w:szCs w:val="28"/>
        </w:rPr>
        <w:t>Законодательством определены случаи, когда конкурс не проводится:</w:t>
      </w:r>
    </w:p>
    <w:p w:rsidR="005946C9" w:rsidRPr="005946C9" w:rsidRDefault="005946C9" w:rsidP="005946C9">
      <w:pPr>
        <w:numPr>
          <w:ilvl w:val="0"/>
          <w:numId w:val="4"/>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при назначении на замещаемые на определенный срок полномочий должности гражданской службы категорий «руководители» и «помощники (советники)»;</w:t>
      </w:r>
    </w:p>
    <w:p w:rsidR="005946C9" w:rsidRPr="005946C9" w:rsidRDefault="005946C9" w:rsidP="005946C9">
      <w:pPr>
        <w:numPr>
          <w:ilvl w:val="0"/>
          <w:numId w:val="4"/>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5946C9" w:rsidRPr="005946C9" w:rsidRDefault="005946C9" w:rsidP="005946C9">
      <w:pPr>
        <w:numPr>
          <w:ilvl w:val="0"/>
          <w:numId w:val="4"/>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lastRenderedPageBreak/>
        <w:t>при заключении срочного служебного контракта;</w:t>
      </w:r>
    </w:p>
    <w:p w:rsidR="005946C9" w:rsidRPr="005946C9" w:rsidRDefault="005946C9" w:rsidP="005946C9">
      <w:pPr>
        <w:numPr>
          <w:ilvl w:val="0"/>
          <w:numId w:val="4"/>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при назначении гражданского служащего на иную должность гражданской службы в случаях, предусмотренных частью 2 статьи 28, частью 1 статьи 31 и частью 9 статьи 60.1 Федерального закона от 27 июля 2004 г. № 79-ФЗ «О государственной гражданской службе Российской Федерации»;</w:t>
      </w:r>
    </w:p>
    <w:p w:rsidR="005946C9" w:rsidRPr="005946C9" w:rsidRDefault="005946C9" w:rsidP="005946C9">
      <w:pPr>
        <w:numPr>
          <w:ilvl w:val="0"/>
          <w:numId w:val="4"/>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при назначении на должность гражданской службы гражданского служащего (гражданина), включенного в кадровый резерв на гражданской службе.</w:t>
      </w:r>
    </w:p>
    <w:p w:rsidR="005946C9" w:rsidRPr="005946C9" w:rsidRDefault="005946C9" w:rsidP="005946C9">
      <w:pPr>
        <w:pStyle w:val="a5"/>
        <w:ind w:firstLine="600"/>
        <w:jc w:val="both"/>
        <w:rPr>
          <w:sz w:val="28"/>
          <w:szCs w:val="28"/>
        </w:rPr>
      </w:pPr>
      <w:r w:rsidRPr="005946C9">
        <w:rPr>
          <w:sz w:val="28"/>
          <w:szCs w:val="28"/>
        </w:rPr>
        <w:t>Конкурс также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сведений, составляющих государственную тайну, по перечню должностей, утверждаемому нормативным актом государственного органа.</w:t>
      </w:r>
    </w:p>
    <w:p w:rsidR="005946C9" w:rsidRPr="005946C9" w:rsidRDefault="005946C9" w:rsidP="005946C9">
      <w:pPr>
        <w:pStyle w:val="a5"/>
        <w:ind w:firstLine="600"/>
        <w:jc w:val="both"/>
        <w:rPr>
          <w:sz w:val="28"/>
          <w:szCs w:val="28"/>
        </w:rPr>
      </w:pPr>
      <w:r w:rsidRPr="005946C9">
        <w:rPr>
          <w:sz w:val="28"/>
          <w:szCs w:val="28"/>
        </w:rPr>
        <w:t>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5946C9" w:rsidRPr="005946C9" w:rsidRDefault="005946C9" w:rsidP="00D1758E">
      <w:pPr>
        <w:pStyle w:val="3"/>
        <w:jc w:val="center"/>
        <w:rPr>
          <w:rFonts w:ascii="Times New Roman" w:hAnsi="Times New Roman" w:cs="Times New Roman"/>
          <w:color w:val="auto"/>
          <w:sz w:val="28"/>
          <w:szCs w:val="28"/>
        </w:rPr>
      </w:pPr>
      <w:r w:rsidRPr="005946C9">
        <w:rPr>
          <w:rFonts w:ascii="Times New Roman" w:hAnsi="Times New Roman" w:cs="Times New Roman"/>
          <w:color w:val="auto"/>
          <w:sz w:val="28"/>
          <w:szCs w:val="28"/>
        </w:rPr>
        <w:t>Ограничения при поступлении на гос</w:t>
      </w:r>
      <w:r w:rsidR="00DD31C6">
        <w:rPr>
          <w:rFonts w:ascii="Times New Roman" w:hAnsi="Times New Roman" w:cs="Times New Roman"/>
          <w:color w:val="auto"/>
          <w:sz w:val="28"/>
          <w:szCs w:val="28"/>
        </w:rPr>
        <w:t xml:space="preserve">ударственную </w:t>
      </w:r>
      <w:r w:rsidRPr="005946C9">
        <w:rPr>
          <w:rFonts w:ascii="Times New Roman" w:hAnsi="Times New Roman" w:cs="Times New Roman"/>
          <w:color w:val="auto"/>
          <w:sz w:val="28"/>
          <w:szCs w:val="28"/>
        </w:rPr>
        <w:t>службу</w:t>
      </w:r>
    </w:p>
    <w:p w:rsidR="005946C9" w:rsidRPr="00D5321E" w:rsidRDefault="005946C9" w:rsidP="005946C9">
      <w:pPr>
        <w:pStyle w:val="a5"/>
        <w:ind w:firstLine="600"/>
        <w:jc w:val="both"/>
        <w:rPr>
          <w:b/>
          <w:sz w:val="28"/>
          <w:szCs w:val="28"/>
        </w:rPr>
      </w:pPr>
      <w:bookmarkStart w:id="0" w:name="_GoBack"/>
      <w:r w:rsidRPr="00D5321E">
        <w:rPr>
          <w:rStyle w:val="a4"/>
          <w:b w:val="0"/>
          <w:sz w:val="28"/>
          <w:szCs w:val="28"/>
        </w:rPr>
        <w:t>Гражданин не может быть принят на гражданскую службу в случае:</w:t>
      </w:r>
    </w:p>
    <w:bookmarkEnd w:id="0"/>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признания его недееспособным или ограниченно дееспособным решением суда, вступившим в законную силу;</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должностных обязанностей по должности гражданской службы, на замещение которой претендует гражданин, связано с использованием таких сведений;</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наличия заболевания, препятствующего поступлению на гражданскую службу или ее прохождению и подтвержденного заключением медицинской организации;</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выхода из гражданства Российской Федерации или приобретения гражданства другого государства;</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lastRenderedPageBreak/>
        <w:t>наличия гражданства другого государства (других государств), если иное не предусмотрено международным договором Российской Федерации;</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представления подложных документов или заведомо ложных сведений при поступлении на гражданскую службу;</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непредставления установленных Федеральным законом от 27 июля 2004 г. № 79-ФЗ «О государственной гражданской службе Российской Федерации»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5946C9" w:rsidRPr="005946C9" w:rsidRDefault="005946C9" w:rsidP="005946C9">
      <w:pPr>
        <w:numPr>
          <w:ilvl w:val="0"/>
          <w:numId w:val="5"/>
        </w:numPr>
        <w:spacing w:before="100" w:beforeAutospacing="1" w:after="100" w:afterAutospacing="1" w:line="240" w:lineRule="auto"/>
        <w:jc w:val="both"/>
        <w:rPr>
          <w:rFonts w:ascii="Times New Roman" w:hAnsi="Times New Roman" w:cs="Times New Roman"/>
          <w:sz w:val="28"/>
          <w:szCs w:val="28"/>
        </w:rPr>
      </w:pPr>
      <w:proofErr w:type="gramStart"/>
      <w:r w:rsidRPr="005946C9">
        <w:rPr>
          <w:rFonts w:ascii="Times New Roman" w:hAnsi="Times New Roman" w:cs="Times New Roman"/>
          <w:sz w:val="28"/>
          <w:szCs w:val="28"/>
        </w:rPr>
        <w:t>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27 июля 2004 г. № 79-ФЗ «О государственной гражданской службе Российской Федерации», Федеральным законом от 25 декабря 2008 г. № 273-ФЗ «О противодействии коррупции» и другими федеральными законами;</w:t>
      </w:r>
      <w:proofErr w:type="gramEnd"/>
    </w:p>
    <w:p w:rsidR="005946C9" w:rsidRPr="00A77AEB" w:rsidRDefault="005946C9" w:rsidP="00A77AEB">
      <w:pPr>
        <w:numPr>
          <w:ilvl w:val="0"/>
          <w:numId w:val="5"/>
        </w:numPr>
        <w:spacing w:before="100" w:beforeAutospacing="1" w:after="100" w:afterAutospacing="1" w:line="240" w:lineRule="auto"/>
        <w:jc w:val="both"/>
        <w:rPr>
          <w:rFonts w:ascii="Times New Roman" w:hAnsi="Times New Roman" w:cs="Times New Roman"/>
          <w:sz w:val="28"/>
          <w:szCs w:val="28"/>
        </w:rPr>
      </w:pPr>
      <w:r w:rsidRPr="005946C9">
        <w:rPr>
          <w:rFonts w:ascii="Times New Roman" w:hAnsi="Times New Roman" w:cs="Times New Roman"/>
          <w:sz w:val="28"/>
          <w:szCs w:val="28"/>
        </w:rPr>
        <w:t xml:space="preserve">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w:t>
      </w:r>
      <w:r w:rsidRPr="00A77AEB">
        <w:rPr>
          <w:rFonts w:ascii="Times New Roman" w:hAnsi="Times New Roman" w:cs="Times New Roman"/>
          <w:sz w:val="28"/>
          <w:szCs w:val="28"/>
        </w:rPr>
        <w:t>контракту).</w:t>
      </w:r>
    </w:p>
    <w:p w:rsidR="00A77AEB" w:rsidRPr="00A77AEB" w:rsidRDefault="00A77AEB" w:rsidP="00A77AEB">
      <w:pPr>
        <w:pStyle w:val="3"/>
        <w:jc w:val="both"/>
        <w:rPr>
          <w:rFonts w:ascii="Times New Roman" w:hAnsi="Times New Roman" w:cs="Times New Roman"/>
          <w:color w:val="auto"/>
          <w:sz w:val="28"/>
          <w:szCs w:val="28"/>
        </w:rPr>
      </w:pPr>
      <w:r w:rsidRPr="00A77AEB">
        <w:rPr>
          <w:rFonts w:ascii="Times New Roman" w:hAnsi="Times New Roman" w:cs="Times New Roman"/>
          <w:color w:val="auto"/>
          <w:sz w:val="28"/>
          <w:szCs w:val="28"/>
        </w:rPr>
        <w:t>Испытание при поступлении на государственную гражданскую службу</w:t>
      </w:r>
    </w:p>
    <w:p w:rsidR="00A77AEB" w:rsidRPr="00A77AEB" w:rsidRDefault="00A77AEB" w:rsidP="00A77AEB">
      <w:pPr>
        <w:pStyle w:val="a5"/>
        <w:ind w:firstLine="600"/>
        <w:jc w:val="both"/>
        <w:rPr>
          <w:sz w:val="28"/>
          <w:szCs w:val="28"/>
        </w:rPr>
      </w:pPr>
      <w:proofErr w:type="gramStart"/>
      <w:r w:rsidRPr="00A77AEB">
        <w:rPr>
          <w:sz w:val="28"/>
          <w:szCs w:val="28"/>
        </w:rPr>
        <w:t>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испытании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не предусмотрено иное.</w:t>
      </w:r>
      <w:proofErr w:type="gramEnd"/>
    </w:p>
    <w:p w:rsidR="00A77AEB" w:rsidRPr="00A77AEB" w:rsidRDefault="00A77AEB" w:rsidP="00A77AEB">
      <w:pPr>
        <w:pStyle w:val="a5"/>
        <w:ind w:firstLine="600"/>
        <w:jc w:val="both"/>
        <w:rPr>
          <w:sz w:val="28"/>
          <w:szCs w:val="28"/>
        </w:rPr>
      </w:pPr>
      <w:r w:rsidRPr="00A77AEB">
        <w:rPr>
          <w:sz w:val="28"/>
          <w:szCs w:val="28"/>
        </w:rPr>
        <w:t>Испытание может устанавливаться:</w:t>
      </w:r>
    </w:p>
    <w:p w:rsidR="00A77AEB" w:rsidRPr="00A77AEB" w:rsidRDefault="00A77AEB" w:rsidP="00A77AEB">
      <w:pPr>
        <w:numPr>
          <w:ilvl w:val="0"/>
          <w:numId w:val="6"/>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A77AEB" w:rsidRPr="00A77AEB" w:rsidRDefault="00A77AEB" w:rsidP="00A77AEB">
      <w:pPr>
        <w:numPr>
          <w:ilvl w:val="0"/>
          <w:numId w:val="6"/>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A77AEB" w:rsidRPr="00A77AEB" w:rsidRDefault="00A77AEB" w:rsidP="00A77AEB">
      <w:pPr>
        <w:numPr>
          <w:ilvl w:val="0"/>
          <w:numId w:val="6"/>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A77AEB" w:rsidRPr="00A77AEB" w:rsidRDefault="00A77AEB" w:rsidP="00A77AEB">
      <w:pPr>
        <w:pStyle w:val="a5"/>
        <w:ind w:firstLine="600"/>
        <w:jc w:val="both"/>
        <w:rPr>
          <w:sz w:val="28"/>
          <w:szCs w:val="28"/>
        </w:rPr>
      </w:pPr>
      <w:r w:rsidRPr="00A77AEB">
        <w:rPr>
          <w:sz w:val="28"/>
          <w:szCs w:val="28"/>
        </w:rPr>
        <w:lastRenderedPageBreak/>
        <w:t>Испытание не устанавливается:</w:t>
      </w:r>
    </w:p>
    <w:p w:rsidR="00A77AEB" w:rsidRPr="00A77AEB" w:rsidRDefault="00A77AEB" w:rsidP="00A77AEB">
      <w:pPr>
        <w:numPr>
          <w:ilvl w:val="0"/>
          <w:numId w:val="7"/>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A77AEB" w:rsidRPr="00A77AEB" w:rsidRDefault="00A77AEB" w:rsidP="00A77AEB">
      <w:pPr>
        <w:numPr>
          <w:ilvl w:val="0"/>
          <w:numId w:val="7"/>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для гражданских служащих, назначенных в соответствии с пунктом 1 части 1 статьи 31 Федерального закона от 27 июля 2004 г. № 79-ФЗ «О государственной гражданской службе Российской Федерации»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A77AEB" w:rsidRPr="00A77AEB" w:rsidRDefault="00A77AEB" w:rsidP="00A77AEB">
      <w:pPr>
        <w:numPr>
          <w:ilvl w:val="0"/>
          <w:numId w:val="7"/>
        </w:numPr>
        <w:spacing w:before="100" w:beforeAutospacing="1" w:after="100" w:afterAutospacing="1" w:line="240" w:lineRule="auto"/>
        <w:jc w:val="both"/>
        <w:rPr>
          <w:rFonts w:ascii="Times New Roman" w:hAnsi="Times New Roman" w:cs="Times New Roman"/>
          <w:sz w:val="28"/>
          <w:szCs w:val="28"/>
        </w:rPr>
      </w:pPr>
      <w:r w:rsidRPr="00A77AEB">
        <w:rPr>
          <w:rFonts w:ascii="Times New Roman" w:hAnsi="Times New Roman" w:cs="Times New Roman"/>
          <w:sz w:val="28"/>
          <w:szCs w:val="28"/>
        </w:rPr>
        <w:t>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A77AEB" w:rsidRPr="00A77AEB" w:rsidRDefault="00A77AEB" w:rsidP="00A77AEB">
      <w:pPr>
        <w:pStyle w:val="a5"/>
        <w:ind w:firstLine="600"/>
        <w:jc w:val="both"/>
        <w:rPr>
          <w:sz w:val="28"/>
          <w:szCs w:val="28"/>
        </w:rPr>
      </w:pPr>
      <w:r w:rsidRPr="00A77AEB">
        <w:rPr>
          <w:sz w:val="28"/>
          <w:szCs w:val="28"/>
        </w:rPr>
        <w:t>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 законодательством.</w:t>
      </w:r>
    </w:p>
    <w:p w:rsidR="00A77AEB" w:rsidRPr="00A77AEB" w:rsidRDefault="00A77AEB" w:rsidP="00A77AEB">
      <w:pPr>
        <w:pStyle w:val="a5"/>
        <w:ind w:firstLine="600"/>
        <w:jc w:val="both"/>
        <w:rPr>
          <w:sz w:val="28"/>
          <w:szCs w:val="28"/>
        </w:rPr>
      </w:pPr>
      <w:r w:rsidRPr="00A77AEB">
        <w:rPr>
          <w:sz w:val="28"/>
          <w:szCs w:val="28"/>
        </w:rPr>
        <w:t xml:space="preserve">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предупредив его об этом в письменной форме не </w:t>
      </w:r>
      <w:proofErr w:type="gramStart"/>
      <w:r w:rsidRPr="00A77AEB">
        <w:rPr>
          <w:sz w:val="28"/>
          <w:szCs w:val="28"/>
        </w:rPr>
        <w:t>позднее</w:t>
      </w:r>
      <w:proofErr w:type="gramEnd"/>
      <w:r w:rsidRPr="00A77AEB">
        <w:rPr>
          <w:sz w:val="28"/>
          <w:szCs w:val="28"/>
        </w:rPr>
        <w:t xml:space="preserve"> чем за три дня с указанием причин, послуживших основанием для признания этого гражданского служащего не выдержавшим испытание.</w:t>
      </w:r>
    </w:p>
    <w:p w:rsidR="0012624E" w:rsidRPr="005946C9" w:rsidRDefault="0012624E" w:rsidP="005946C9">
      <w:pPr>
        <w:pStyle w:val="a5"/>
        <w:jc w:val="both"/>
        <w:rPr>
          <w:sz w:val="28"/>
          <w:szCs w:val="28"/>
        </w:rPr>
      </w:pPr>
    </w:p>
    <w:sectPr w:rsidR="0012624E" w:rsidRPr="005946C9" w:rsidSect="0019143C">
      <w:pgSz w:w="11906" w:h="16838"/>
      <w:pgMar w:top="1134"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C69E0"/>
    <w:multiLevelType w:val="multilevel"/>
    <w:tmpl w:val="20C6C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CB76F5"/>
    <w:multiLevelType w:val="multilevel"/>
    <w:tmpl w:val="E2C68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3B0A4F"/>
    <w:multiLevelType w:val="multilevel"/>
    <w:tmpl w:val="7304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D02567"/>
    <w:multiLevelType w:val="multilevel"/>
    <w:tmpl w:val="43E61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05046D"/>
    <w:multiLevelType w:val="multilevel"/>
    <w:tmpl w:val="E5D26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3254B08"/>
    <w:multiLevelType w:val="multilevel"/>
    <w:tmpl w:val="7BC6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C820DD"/>
    <w:multiLevelType w:val="multilevel"/>
    <w:tmpl w:val="F2845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1"/>
  </w:num>
  <w:num w:numId="5">
    <w:abstractNumId w:val="3"/>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06FEC"/>
    <w:rsid w:val="000015B7"/>
    <w:rsid w:val="000074AD"/>
    <w:rsid w:val="00030790"/>
    <w:rsid w:val="00031334"/>
    <w:rsid w:val="00033FD7"/>
    <w:rsid w:val="00050D4B"/>
    <w:rsid w:val="00052266"/>
    <w:rsid w:val="000603B7"/>
    <w:rsid w:val="00062AB4"/>
    <w:rsid w:val="00063021"/>
    <w:rsid w:val="000667EB"/>
    <w:rsid w:val="00071B1F"/>
    <w:rsid w:val="00081765"/>
    <w:rsid w:val="00092D02"/>
    <w:rsid w:val="00092E42"/>
    <w:rsid w:val="000950D2"/>
    <w:rsid w:val="00096138"/>
    <w:rsid w:val="000A7F21"/>
    <w:rsid w:val="000B2C8C"/>
    <w:rsid w:val="000B4A28"/>
    <w:rsid w:val="000B55EA"/>
    <w:rsid w:val="000B57D6"/>
    <w:rsid w:val="000B60CD"/>
    <w:rsid w:val="000C07A2"/>
    <w:rsid w:val="000D4A20"/>
    <w:rsid w:val="000E59AA"/>
    <w:rsid w:val="000F18FB"/>
    <w:rsid w:val="00101FA0"/>
    <w:rsid w:val="00102F30"/>
    <w:rsid w:val="00106F5E"/>
    <w:rsid w:val="00123B27"/>
    <w:rsid w:val="00124593"/>
    <w:rsid w:val="00124A3B"/>
    <w:rsid w:val="0012624E"/>
    <w:rsid w:val="00130224"/>
    <w:rsid w:val="0013117D"/>
    <w:rsid w:val="0013510E"/>
    <w:rsid w:val="001464A8"/>
    <w:rsid w:val="00154D6D"/>
    <w:rsid w:val="001575DA"/>
    <w:rsid w:val="00174947"/>
    <w:rsid w:val="0018748D"/>
    <w:rsid w:val="0019143C"/>
    <w:rsid w:val="001932E3"/>
    <w:rsid w:val="00196CBF"/>
    <w:rsid w:val="001B04BC"/>
    <w:rsid w:val="001C13CD"/>
    <w:rsid w:val="001C5309"/>
    <w:rsid w:val="001D4B85"/>
    <w:rsid w:val="001F1088"/>
    <w:rsid w:val="002158EE"/>
    <w:rsid w:val="00225A6A"/>
    <w:rsid w:val="00232B10"/>
    <w:rsid w:val="0025383E"/>
    <w:rsid w:val="00257F5B"/>
    <w:rsid w:val="00260CAA"/>
    <w:rsid w:val="00264CD9"/>
    <w:rsid w:val="0026613E"/>
    <w:rsid w:val="00272E8A"/>
    <w:rsid w:val="002B021D"/>
    <w:rsid w:val="002B7737"/>
    <w:rsid w:val="002C02DC"/>
    <w:rsid w:val="002C60ED"/>
    <w:rsid w:val="002C74A4"/>
    <w:rsid w:val="002D511F"/>
    <w:rsid w:val="00301933"/>
    <w:rsid w:val="003106FE"/>
    <w:rsid w:val="003372DB"/>
    <w:rsid w:val="00353A3D"/>
    <w:rsid w:val="00366D47"/>
    <w:rsid w:val="003762FE"/>
    <w:rsid w:val="003821AD"/>
    <w:rsid w:val="00386397"/>
    <w:rsid w:val="00387999"/>
    <w:rsid w:val="0039428B"/>
    <w:rsid w:val="003943F8"/>
    <w:rsid w:val="00397B4E"/>
    <w:rsid w:val="003B5FBC"/>
    <w:rsid w:val="003C164D"/>
    <w:rsid w:val="003D28F4"/>
    <w:rsid w:val="003D5034"/>
    <w:rsid w:val="00405168"/>
    <w:rsid w:val="0040740A"/>
    <w:rsid w:val="00410345"/>
    <w:rsid w:val="0041605E"/>
    <w:rsid w:val="00431FEB"/>
    <w:rsid w:val="004359EC"/>
    <w:rsid w:val="00442845"/>
    <w:rsid w:val="00443A63"/>
    <w:rsid w:val="00443EC4"/>
    <w:rsid w:val="004456CF"/>
    <w:rsid w:val="00450A90"/>
    <w:rsid w:val="00452D59"/>
    <w:rsid w:val="00461DF6"/>
    <w:rsid w:val="00467028"/>
    <w:rsid w:val="00467B48"/>
    <w:rsid w:val="00474108"/>
    <w:rsid w:val="00482B57"/>
    <w:rsid w:val="00490285"/>
    <w:rsid w:val="00490741"/>
    <w:rsid w:val="00493A4C"/>
    <w:rsid w:val="004A4989"/>
    <w:rsid w:val="004B3229"/>
    <w:rsid w:val="004B3F44"/>
    <w:rsid w:val="004B4616"/>
    <w:rsid w:val="004B684F"/>
    <w:rsid w:val="004C3740"/>
    <w:rsid w:val="004C51A8"/>
    <w:rsid w:val="004C701D"/>
    <w:rsid w:val="004D35C7"/>
    <w:rsid w:val="004D55C7"/>
    <w:rsid w:val="004E1B07"/>
    <w:rsid w:val="004E2589"/>
    <w:rsid w:val="004E58F8"/>
    <w:rsid w:val="004F0117"/>
    <w:rsid w:val="005134CF"/>
    <w:rsid w:val="00525753"/>
    <w:rsid w:val="00526669"/>
    <w:rsid w:val="005307E2"/>
    <w:rsid w:val="00543936"/>
    <w:rsid w:val="00545BDF"/>
    <w:rsid w:val="005511F2"/>
    <w:rsid w:val="00573651"/>
    <w:rsid w:val="00575B07"/>
    <w:rsid w:val="0058046E"/>
    <w:rsid w:val="005816C6"/>
    <w:rsid w:val="00585E29"/>
    <w:rsid w:val="00593610"/>
    <w:rsid w:val="005946C9"/>
    <w:rsid w:val="00595880"/>
    <w:rsid w:val="00596A1E"/>
    <w:rsid w:val="005B425E"/>
    <w:rsid w:val="005B6770"/>
    <w:rsid w:val="005C2058"/>
    <w:rsid w:val="005C285F"/>
    <w:rsid w:val="005C5F2F"/>
    <w:rsid w:val="005C73B2"/>
    <w:rsid w:val="005D580E"/>
    <w:rsid w:val="005D6308"/>
    <w:rsid w:val="005F10B0"/>
    <w:rsid w:val="005F2E57"/>
    <w:rsid w:val="005F5CB1"/>
    <w:rsid w:val="006015CD"/>
    <w:rsid w:val="006075D0"/>
    <w:rsid w:val="00616CC1"/>
    <w:rsid w:val="00625B74"/>
    <w:rsid w:val="00630DB6"/>
    <w:rsid w:val="0063677E"/>
    <w:rsid w:val="00637664"/>
    <w:rsid w:val="006429BD"/>
    <w:rsid w:val="00656F92"/>
    <w:rsid w:val="0066327A"/>
    <w:rsid w:val="00674200"/>
    <w:rsid w:val="006777A5"/>
    <w:rsid w:val="006777D5"/>
    <w:rsid w:val="0068164F"/>
    <w:rsid w:val="00681A9C"/>
    <w:rsid w:val="0068638F"/>
    <w:rsid w:val="006952EF"/>
    <w:rsid w:val="006A4870"/>
    <w:rsid w:val="006A7A63"/>
    <w:rsid w:val="006B5443"/>
    <w:rsid w:val="006C74F6"/>
    <w:rsid w:val="006E346A"/>
    <w:rsid w:val="006E364D"/>
    <w:rsid w:val="006E788F"/>
    <w:rsid w:val="006F5FF9"/>
    <w:rsid w:val="006F6578"/>
    <w:rsid w:val="00712D73"/>
    <w:rsid w:val="007250C0"/>
    <w:rsid w:val="0073442D"/>
    <w:rsid w:val="007479D4"/>
    <w:rsid w:val="00753576"/>
    <w:rsid w:val="0076116E"/>
    <w:rsid w:val="007646CC"/>
    <w:rsid w:val="0077382F"/>
    <w:rsid w:val="00775FC6"/>
    <w:rsid w:val="007779AA"/>
    <w:rsid w:val="007829B5"/>
    <w:rsid w:val="007830C6"/>
    <w:rsid w:val="007830FA"/>
    <w:rsid w:val="007972A7"/>
    <w:rsid w:val="007A5CC3"/>
    <w:rsid w:val="007A753E"/>
    <w:rsid w:val="007C1400"/>
    <w:rsid w:val="007C4C0C"/>
    <w:rsid w:val="007C5FED"/>
    <w:rsid w:val="007C722E"/>
    <w:rsid w:val="007D2258"/>
    <w:rsid w:val="007D4FB5"/>
    <w:rsid w:val="007D7E6B"/>
    <w:rsid w:val="007E00CE"/>
    <w:rsid w:val="007E2E40"/>
    <w:rsid w:val="007F39B6"/>
    <w:rsid w:val="007F407D"/>
    <w:rsid w:val="00815F6E"/>
    <w:rsid w:val="00820518"/>
    <w:rsid w:val="00825A4E"/>
    <w:rsid w:val="0082718E"/>
    <w:rsid w:val="008366FC"/>
    <w:rsid w:val="00852576"/>
    <w:rsid w:val="00852800"/>
    <w:rsid w:val="008638CA"/>
    <w:rsid w:val="00875D1B"/>
    <w:rsid w:val="00884EA0"/>
    <w:rsid w:val="008A33A5"/>
    <w:rsid w:val="008B0432"/>
    <w:rsid w:val="008B5A0C"/>
    <w:rsid w:val="008B651D"/>
    <w:rsid w:val="008C3F5B"/>
    <w:rsid w:val="008C6852"/>
    <w:rsid w:val="008D0BB2"/>
    <w:rsid w:val="008D13D1"/>
    <w:rsid w:val="008D1720"/>
    <w:rsid w:val="008D6379"/>
    <w:rsid w:val="008F77D8"/>
    <w:rsid w:val="009020BD"/>
    <w:rsid w:val="00921D95"/>
    <w:rsid w:val="00930931"/>
    <w:rsid w:val="009316A2"/>
    <w:rsid w:val="00932193"/>
    <w:rsid w:val="009363C0"/>
    <w:rsid w:val="00936E0A"/>
    <w:rsid w:val="0095447C"/>
    <w:rsid w:val="00956216"/>
    <w:rsid w:val="009619A0"/>
    <w:rsid w:val="0096422B"/>
    <w:rsid w:val="009676DA"/>
    <w:rsid w:val="0097465B"/>
    <w:rsid w:val="0097791C"/>
    <w:rsid w:val="009814CF"/>
    <w:rsid w:val="00985BD6"/>
    <w:rsid w:val="00987F44"/>
    <w:rsid w:val="009B6115"/>
    <w:rsid w:val="009C0186"/>
    <w:rsid w:val="009C241B"/>
    <w:rsid w:val="009C3B87"/>
    <w:rsid w:val="009C6243"/>
    <w:rsid w:val="009D0C7A"/>
    <w:rsid w:val="009D2C4F"/>
    <w:rsid w:val="009E2FA3"/>
    <w:rsid w:val="009E3649"/>
    <w:rsid w:val="009E3DD1"/>
    <w:rsid w:val="009E53DF"/>
    <w:rsid w:val="009F0837"/>
    <w:rsid w:val="009F5EE6"/>
    <w:rsid w:val="009F604A"/>
    <w:rsid w:val="00A047DD"/>
    <w:rsid w:val="00A223C1"/>
    <w:rsid w:val="00A22B70"/>
    <w:rsid w:val="00A23C51"/>
    <w:rsid w:val="00A25746"/>
    <w:rsid w:val="00A31298"/>
    <w:rsid w:val="00A34E05"/>
    <w:rsid w:val="00A36A20"/>
    <w:rsid w:val="00A4575E"/>
    <w:rsid w:val="00A45E59"/>
    <w:rsid w:val="00A514BA"/>
    <w:rsid w:val="00A5639C"/>
    <w:rsid w:val="00A56A8A"/>
    <w:rsid w:val="00A57401"/>
    <w:rsid w:val="00A75DC5"/>
    <w:rsid w:val="00A77AEB"/>
    <w:rsid w:val="00A8600D"/>
    <w:rsid w:val="00A9409D"/>
    <w:rsid w:val="00A94566"/>
    <w:rsid w:val="00A95632"/>
    <w:rsid w:val="00A9782C"/>
    <w:rsid w:val="00AA024B"/>
    <w:rsid w:val="00AB2CDA"/>
    <w:rsid w:val="00AB6D19"/>
    <w:rsid w:val="00AD32E0"/>
    <w:rsid w:val="00AD3342"/>
    <w:rsid w:val="00AD6210"/>
    <w:rsid w:val="00AD691C"/>
    <w:rsid w:val="00AE22E2"/>
    <w:rsid w:val="00AE30D4"/>
    <w:rsid w:val="00AE420F"/>
    <w:rsid w:val="00AE6AC8"/>
    <w:rsid w:val="00AE7765"/>
    <w:rsid w:val="00AF7C04"/>
    <w:rsid w:val="00B17E5F"/>
    <w:rsid w:val="00B23F4C"/>
    <w:rsid w:val="00B4218F"/>
    <w:rsid w:val="00B433C2"/>
    <w:rsid w:val="00B60828"/>
    <w:rsid w:val="00B61063"/>
    <w:rsid w:val="00B6154F"/>
    <w:rsid w:val="00B76DFA"/>
    <w:rsid w:val="00B84794"/>
    <w:rsid w:val="00B94784"/>
    <w:rsid w:val="00BB5F21"/>
    <w:rsid w:val="00BD01BE"/>
    <w:rsid w:val="00BD162C"/>
    <w:rsid w:val="00BE5B2F"/>
    <w:rsid w:val="00BE639F"/>
    <w:rsid w:val="00BE6EF9"/>
    <w:rsid w:val="00BE7321"/>
    <w:rsid w:val="00BF4916"/>
    <w:rsid w:val="00C023D2"/>
    <w:rsid w:val="00C034DF"/>
    <w:rsid w:val="00C03952"/>
    <w:rsid w:val="00C102C5"/>
    <w:rsid w:val="00C10FC3"/>
    <w:rsid w:val="00C114B1"/>
    <w:rsid w:val="00C12170"/>
    <w:rsid w:val="00C179C7"/>
    <w:rsid w:val="00C204EB"/>
    <w:rsid w:val="00C25D7C"/>
    <w:rsid w:val="00C30F45"/>
    <w:rsid w:val="00C312DA"/>
    <w:rsid w:val="00C3158B"/>
    <w:rsid w:val="00C34BF4"/>
    <w:rsid w:val="00C353D3"/>
    <w:rsid w:val="00C36FA0"/>
    <w:rsid w:val="00C40B28"/>
    <w:rsid w:val="00C41099"/>
    <w:rsid w:val="00C4136C"/>
    <w:rsid w:val="00C432BA"/>
    <w:rsid w:val="00C44EA6"/>
    <w:rsid w:val="00C45923"/>
    <w:rsid w:val="00C55944"/>
    <w:rsid w:val="00C62212"/>
    <w:rsid w:val="00C6388D"/>
    <w:rsid w:val="00C745E1"/>
    <w:rsid w:val="00C85CE3"/>
    <w:rsid w:val="00C85D36"/>
    <w:rsid w:val="00C90150"/>
    <w:rsid w:val="00CA431C"/>
    <w:rsid w:val="00CA5988"/>
    <w:rsid w:val="00CB13DD"/>
    <w:rsid w:val="00CB4E19"/>
    <w:rsid w:val="00CB57A5"/>
    <w:rsid w:val="00CC0F70"/>
    <w:rsid w:val="00CD62F5"/>
    <w:rsid w:val="00CE07E7"/>
    <w:rsid w:val="00CF70C7"/>
    <w:rsid w:val="00D1758E"/>
    <w:rsid w:val="00D20DE2"/>
    <w:rsid w:val="00D22AFC"/>
    <w:rsid w:val="00D232C8"/>
    <w:rsid w:val="00D2516A"/>
    <w:rsid w:val="00D27B72"/>
    <w:rsid w:val="00D34B68"/>
    <w:rsid w:val="00D41A76"/>
    <w:rsid w:val="00D4762C"/>
    <w:rsid w:val="00D5321E"/>
    <w:rsid w:val="00D6022F"/>
    <w:rsid w:val="00D60631"/>
    <w:rsid w:val="00D63D57"/>
    <w:rsid w:val="00D645F2"/>
    <w:rsid w:val="00D716DE"/>
    <w:rsid w:val="00D9128C"/>
    <w:rsid w:val="00DA30D2"/>
    <w:rsid w:val="00DB21E8"/>
    <w:rsid w:val="00DC3AE4"/>
    <w:rsid w:val="00DC40F2"/>
    <w:rsid w:val="00DD31C6"/>
    <w:rsid w:val="00DD5B95"/>
    <w:rsid w:val="00DD6357"/>
    <w:rsid w:val="00DE535D"/>
    <w:rsid w:val="00DE6D13"/>
    <w:rsid w:val="00DF2101"/>
    <w:rsid w:val="00DF25E8"/>
    <w:rsid w:val="00DF3488"/>
    <w:rsid w:val="00E00068"/>
    <w:rsid w:val="00E02C02"/>
    <w:rsid w:val="00E06FEC"/>
    <w:rsid w:val="00E1625A"/>
    <w:rsid w:val="00E21FD2"/>
    <w:rsid w:val="00E2202A"/>
    <w:rsid w:val="00E227D9"/>
    <w:rsid w:val="00E27C1C"/>
    <w:rsid w:val="00E313A4"/>
    <w:rsid w:val="00E3339B"/>
    <w:rsid w:val="00E33DA4"/>
    <w:rsid w:val="00E359E7"/>
    <w:rsid w:val="00E37D03"/>
    <w:rsid w:val="00E4316A"/>
    <w:rsid w:val="00E47B23"/>
    <w:rsid w:val="00E5264F"/>
    <w:rsid w:val="00E60EBE"/>
    <w:rsid w:val="00E72201"/>
    <w:rsid w:val="00E75936"/>
    <w:rsid w:val="00E814C5"/>
    <w:rsid w:val="00E85FE7"/>
    <w:rsid w:val="00E91719"/>
    <w:rsid w:val="00E946A9"/>
    <w:rsid w:val="00EA2D89"/>
    <w:rsid w:val="00EA4E04"/>
    <w:rsid w:val="00EB03B8"/>
    <w:rsid w:val="00EB14E6"/>
    <w:rsid w:val="00EB4C80"/>
    <w:rsid w:val="00EB57E8"/>
    <w:rsid w:val="00EC000E"/>
    <w:rsid w:val="00EC3224"/>
    <w:rsid w:val="00EF2BFF"/>
    <w:rsid w:val="00F07673"/>
    <w:rsid w:val="00F07B0D"/>
    <w:rsid w:val="00F10D61"/>
    <w:rsid w:val="00F15ABC"/>
    <w:rsid w:val="00F21265"/>
    <w:rsid w:val="00F21CDE"/>
    <w:rsid w:val="00F23A5F"/>
    <w:rsid w:val="00F25C32"/>
    <w:rsid w:val="00F26641"/>
    <w:rsid w:val="00F34A5B"/>
    <w:rsid w:val="00F423AD"/>
    <w:rsid w:val="00F437AF"/>
    <w:rsid w:val="00F464F3"/>
    <w:rsid w:val="00F47790"/>
    <w:rsid w:val="00F708A2"/>
    <w:rsid w:val="00F729EF"/>
    <w:rsid w:val="00F77E14"/>
    <w:rsid w:val="00F81D0B"/>
    <w:rsid w:val="00F877BA"/>
    <w:rsid w:val="00F934B6"/>
    <w:rsid w:val="00FA0EB8"/>
    <w:rsid w:val="00FB3604"/>
    <w:rsid w:val="00FB72DE"/>
    <w:rsid w:val="00FD0273"/>
    <w:rsid w:val="00FD1093"/>
    <w:rsid w:val="00FD6A5E"/>
    <w:rsid w:val="00FD7D8D"/>
    <w:rsid w:val="00FF503A"/>
    <w:rsid w:val="00FF6A3E"/>
    <w:rsid w:val="00FF72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41B"/>
    <w:rPr>
      <w:rFonts w:eastAsiaTheme="minorEastAsia"/>
      <w:lang w:eastAsia="ru-RU"/>
    </w:rPr>
  </w:style>
  <w:style w:type="paragraph" w:styleId="1">
    <w:name w:val="heading 1"/>
    <w:basedOn w:val="a"/>
    <w:next w:val="a"/>
    <w:link w:val="10"/>
    <w:uiPriority w:val="99"/>
    <w:qFormat/>
    <w:rsid w:val="00E06FEC"/>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3">
    <w:name w:val="heading 3"/>
    <w:basedOn w:val="a"/>
    <w:next w:val="a"/>
    <w:link w:val="30"/>
    <w:uiPriority w:val="9"/>
    <w:unhideWhenUsed/>
    <w:qFormat/>
    <w:rsid w:val="00D232C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946C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06FEC"/>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basedOn w:val="a0"/>
    <w:uiPriority w:val="99"/>
    <w:rsid w:val="00E06FEC"/>
    <w:rPr>
      <w:color w:val="106BBE"/>
    </w:rPr>
  </w:style>
  <w:style w:type="character" w:customStyle="1" w:styleId="30">
    <w:name w:val="Заголовок 3 Знак"/>
    <w:basedOn w:val="a0"/>
    <w:link w:val="3"/>
    <w:uiPriority w:val="9"/>
    <w:rsid w:val="00D232C8"/>
    <w:rPr>
      <w:rFonts w:asciiTheme="majorHAnsi" w:eastAsiaTheme="majorEastAsia" w:hAnsiTheme="majorHAnsi" w:cstheme="majorBidi"/>
      <w:b/>
      <w:bCs/>
      <w:color w:val="4F81BD" w:themeColor="accent1"/>
      <w:lang w:eastAsia="ru-RU"/>
    </w:rPr>
  </w:style>
  <w:style w:type="character" w:styleId="a4">
    <w:name w:val="Strong"/>
    <w:basedOn w:val="a0"/>
    <w:uiPriority w:val="22"/>
    <w:qFormat/>
    <w:rsid w:val="00D232C8"/>
    <w:rPr>
      <w:b/>
      <w:bCs/>
    </w:rPr>
  </w:style>
  <w:style w:type="paragraph" w:styleId="a5">
    <w:name w:val="Normal (Web)"/>
    <w:basedOn w:val="a"/>
    <w:uiPriority w:val="99"/>
    <w:unhideWhenUsed/>
    <w:rsid w:val="00D232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5946C9"/>
    <w:rPr>
      <w:rFonts w:asciiTheme="majorHAnsi" w:eastAsiaTheme="majorEastAsia" w:hAnsiTheme="majorHAnsi" w:cstheme="majorBidi"/>
      <w:b/>
      <w:bCs/>
      <w:i/>
      <w:iCs/>
      <w:color w:val="4F81BD" w:themeColor="accent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41B"/>
    <w:rPr>
      <w:rFonts w:eastAsiaTheme="minorEastAsia"/>
      <w:lang w:eastAsia="ru-RU"/>
    </w:rPr>
  </w:style>
  <w:style w:type="paragraph" w:styleId="1">
    <w:name w:val="heading 1"/>
    <w:basedOn w:val="a"/>
    <w:next w:val="a"/>
    <w:link w:val="10"/>
    <w:uiPriority w:val="99"/>
    <w:qFormat/>
    <w:rsid w:val="00E06FEC"/>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3">
    <w:name w:val="heading 3"/>
    <w:basedOn w:val="a"/>
    <w:next w:val="a"/>
    <w:link w:val="30"/>
    <w:uiPriority w:val="9"/>
    <w:unhideWhenUsed/>
    <w:qFormat/>
    <w:rsid w:val="00D232C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946C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E06FEC"/>
    <w:rPr>
      <w:rFonts w:ascii="Times New Roman CYR" w:eastAsia="Times New Roman" w:hAnsi="Times New Roman CYR" w:cs="Times New Roman CYR"/>
      <w:b/>
      <w:bCs/>
      <w:color w:val="26282F"/>
      <w:sz w:val="24"/>
      <w:szCs w:val="24"/>
      <w:lang w:eastAsia="ru-RU"/>
    </w:rPr>
  </w:style>
  <w:style w:type="character" w:customStyle="1" w:styleId="a3">
    <w:name w:val="Гипертекстовая ссылка"/>
    <w:basedOn w:val="a0"/>
    <w:uiPriority w:val="99"/>
    <w:rsid w:val="00E06FEC"/>
    <w:rPr>
      <w:color w:val="106BBE"/>
    </w:rPr>
  </w:style>
  <w:style w:type="character" w:customStyle="1" w:styleId="30">
    <w:name w:val="Заголовок 3 Знак"/>
    <w:basedOn w:val="a0"/>
    <w:link w:val="3"/>
    <w:uiPriority w:val="9"/>
    <w:rsid w:val="00D232C8"/>
    <w:rPr>
      <w:rFonts w:asciiTheme="majorHAnsi" w:eastAsiaTheme="majorEastAsia" w:hAnsiTheme="majorHAnsi" w:cstheme="majorBidi"/>
      <w:b/>
      <w:bCs/>
      <w:color w:val="4F81BD" w:themeColor="accent1"/>
      <w:lang w:eastAsia="ru-RU"/>
    </w:rPr>
  </w:style>
  <w:style w:type="character" w:styleId="a4">
    <w:name w:val="Strong"/>
    <w:basedOn w:val="a0"/>
    <w:uiPriority w:val="22"/>
    <w:qFormat/>
    <w:rsid w:val="00D232C8"/>
    <w:rPr>
      <w:b/>
      <w:bCs/>
    </w:rPr>
  </w:style>
  <w:style w:type="paragraph" w:styleId="a5">
    <w:name w:val="Normal (Web)"/>
    <w:basedOn w:val="a"/>
    <w:uiPriority w:val="99"/>
    <w:unhideWhenUsed/>
    <w:rsid w:val="00D232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semiHidden/>
    <w:rsid w:val="005946C9"/>
    <w:rPr>
      <w:rFonts w:asciiTheme="majorHAnsi" w:eastAsiaTheme="majorEastAsia" w:hAnsiTheme="majorHAnsi" w:cstheme="majorBidi"/>
      <w:b/>
      <w:bCs/>
      <w:i/>
      <w:iCs/>
      <w:color w:val="4F81BD" w:themeColor="accent1"/>
      <w:lang w:eastAsia="ru-RU"/>
    </w:rPr>
  </w:style>
</w:styles>
</file>

<file path=word/webSettings.xml><?xml version="1.0" encoding="utf-8"?>
<w:webSettings xmlns:r="http://schemas.openxmlformats.org/officeDocument/2006/relationships" xmlns:w="http://schemas.openxmlformats.org/wordprocessingml/2006/main">
  <w:divs>
    <w:div w:id="1599562742">
      <w:bodyDiv w:val="1"/>
      <w:marLeft w:val="0"/>
      <w:marRight w:val="0"/>
      <w:marTop w:val="0"/>
      <w:marBottom w:val="0"/>
      <w:divBdr>
        <w:top w:val="none" w:sz="0" w:space="0" w:color="auto"/>
        <w:left w:val="none" w:sz="0" w:space="0" w:color="auto"/>
        <w:bottom w:val="none" w:sz="0" w:space="0" w:color="auto"/>
        <w:right w:val="none" w:sz="0" w:space="0" w:color="auto"/>
      </w:divBdr>
    </w:div>
    <w:div w:id="1695643729">
      <w:bodyDiv w:val="1"/>
      <w:marLeft w:val="0"/>
      <w:marRight w:val="0"/>
      <w:marTop w:val="0"/>
      <w:marBottom w:val="0"/>
      <w:divBdr>
        <w:top w:val="none" w:sz="0" w:space="0" w:color="auto"/>
        <w:left w:val="none" w:sz="0" w:space="0" w:color="auto"/>
        <w:bottom w:val="none" w:sz="0" w:space="0" w:color="auto"/>
        <w:right w:val="none" w:sz="0" w:space="0" w:color="auto"/>
      </w:divBdr>
      <w:divsChild>
        <w:div w:id="950935006">
          <w:marLeft w:val="0"/>
          <w:marRight w:val="0"/>
          <w:marTop w:val="0"/>
          <w:marBottom w:val="0"/>
          <w:divBdr>
            <w:top w:val="none" w:sz="0" w:space="0" w:color="auto"/>
            <w:left w:val="none" w:sz="0" w:space="0" w:color="auto"/>
            <w:bottom w:val="none" w:sz="0" w:space="0" w:color="auto"/>
            <w:right w:val="none" w:sz="0" w:space="0" w:color="auto"/>
          </w:divBdr>
        </w:div>
      </w:divsChild>
    </w:div>
    <w:div w:id="1749186581">
      <w:bodyDiv w:val="1"/>
      <w:marLeft w:val="0"/>
      <w:marRight w:val="0"/>
      <w:marTop w:val="0"/>
      <w:marBottom w:val="0"/>
      <w:divBdr>
        <w:top w:val="none" w:sz="0" w:space="0" w:color="auto"/>
        <w:left w:val="none" w:sz="0" w:space="0" w:color="auto"/>
        <w:bottom w:val="none" w:sz="0" w:space="0" w:color="auto"/>
        <w:right w:val="none" w:sz="0" w:space="0" w:color="auto"/>
      </w:divBdr>
      <w:divsChild>
        <w:div w:id="165246710">
          <w:marLeft w:val="0"/>
          <w:marRight w:val="0"/>
          <w:marTop w:val="0"/>
          <w:marBottom w:val="0"/>
          <w:divBdr>
            <w:top w:val="none" w:sz="0" w:space="0" w:color="auto"/>
            <w:left w:val="none" w:sz="0" w:space="0" w:color="auto"/>
            <w:bottom w:val="none" w:sz="0" w:space="0" w:color="auto"/>
            <w:right w:val="none" w:sz="0" w:space="0" w:color="auto"/>
          </w:divBdr>
          <w:divsChild>
            <w:div w:id="9357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93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002060"/>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1821</Words>
  <Characters>10384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Камешкова ЛН</dc:creator>
  <cp:lastModifiedBy>User</cp:lastModifiedBy>
  <cp:revision>23</cp:revision>
  <dcterms:created xsi:type="dcterms:W3CDTF">2018-04-18T09:56:00Z</dcterms:created>
  <dcterms:modified xsi:type="dcterms:W3CDTF">2018-04-19T07:19:00Z</dcterms:modified>
</cp:coreProperties>
</file>