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стационарно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BB6311">
        <w:rPr>
          <w:rFonts w:ascii="Times New Roman" w:hAnsi="Times New Roman" w:cs="Times New Roman"/>
          <w:b/>
          <w:sz w:val="28"/>
          <w:szCs w:val="28"/>
        </w:rPr>
        <w:t>и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населения Свердловской области «Тавдинский психоневрологический интернат»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>
        <w:rPr>
          <w:rFonts w:ascii="Times New Roman" w:hAnsi="Times New Roman" w:cs="Times New Roman"/>
          <w:sz w:val="28"/>
          <w:szCs w:val="28"/>
        </w:rPr>
        <w:t xml:space="preserve">в </w:t>
      </w:r>
      <w:r w:rsidR="00BB6311" w:rsidRPr="00BC5C48">
        <w:rPr>
          <w:rFonts w:ascii="Times New Roman" w:hAnsi="Times New Roman" w:cs="Times New Roman"/>
          <w:sz w:val="28"/>
          <w:szCs w:val="28"/>
        </w:rPr>
        <w:t>государственно</w:t>
      </w:r>
      <w:r w:rsidR="00AD31E9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AD31E9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AD31E9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AD31E9">
        <w:rPr>
          <w:rFonts w:ascii="Times New Roman" w:hAnsi="Times New Roman" w:cs="Times New Roman"/>
          <w:sz w:val="28"/>
          <w:szCs w:val="28"/>
        </w:rPr>
        <w:t>и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«Тавдинский психоневрологический интернат»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6311">
        <w:rPr>
          <w:rFonts w:ascii="Times New Roman" w:eastAsia="Calibri" w:hAnsi="Times New Roman" w:cs="Times New Roman"/>
          <w:sz w:val="28"/>
          <w:szCs w:val="28"/>
        </w:rPr>
        <w:t>по состоянию на 01.01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06C81" w:rsidRDefault="00863661" w:rsidP="003575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 w:rsidR="00BB6311">
        <w:rPr>
          <w:rFonts w:ascii="Times New Roman" w:hAnsi="Times New Roman" w:cs="Times New Roman"/>
          <w:sz w:val="28"/>
          <w:szCs w:val="28"/>
        </w:rPr>
        <w:t>1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B6311">
        <w:rPr>
          <w:rFonts w:ascii="Times New Roman" w:hAnsi="Times New Roman" w:cs="Times New Roman"/>
          <w:sz w:val="28"/>
          <w:szCs w:val="28"/>
        </w:rPr>
        <w:t xml:space="preserve">выявленные </w:t>
      </w:r>
      <w:r w:rsidR="0091775E">
        <w:rPr>
          <w:rFonts w:ascii="Times New Roman" w:hAnsi="Times New Roman" w:cs="Times New Roman"/>
          <w:sz w:val="28"/>
          <w:szCs w:val="28"/>
        </w:rPr>
        <w:t>отклонения</w:t>
      </w:r>
      <w:r w:rsidR="0035757E">
        <w:rPr>
          <w:rFonts w:ascii="Times New Roman" w:hAnsi="Times New Roman" w:cs="Times New Roman"/>
          <w:sz w:val="28"/>
          <w:szCs w:val="28"/>
        </w:rPr>
        <w:t xml:space="preserve"> не прив</w:t>
      </w:r>
      <w:r w:rsidR="0091775E">
        <w:rPr>
          <w:rFonts w:ascii="Times New Roman" w:hAnsi="Times New Roman" w:cs="Times New Roman"/>
          <w:sz w:val="28"/>
          <w:szCs w:val="28"/>
        </w:rPr>
        <w:t>одят</w:t>
      </w:r>
      <w:r w:rsidR="0035757E">
        <w:rPr>
          <w:rFonts w:ascii="Times New Roman" w:hAnsi="Times New Roman" w:cs="Times New Roman"/>
          <w:sz w:val="28"/>
          <w:szCs w:val="28"/>
        </w:rPr>
        <w:t xml:space="preserve"> к искажению информации об активах, обязательствах, финансовом результате.</w:t>
      </w:r>
      <w:bookmarkStart w:id="0" w:name="_GoBack"/>
      <w:bookmarkEnd w:id="0"/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5</cp:revision>
  <cp:lastPrinted>2018-05-11T09:51:00Z</cp:lastPrinted>
  <dcterms:created xsi:type="dcterms:W3CDTF">2018-05-07T10:50:00Z</dcterms:created>
  <dcterms:modified xsi:type="dcterms:W3CDTF">2018-05-11T09:51:00Z</dcterms:modified>
</cp:coreProperties>
</file>