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4D" w:rsidRDefault="00C9334D" w:rsidP="00C9334D">
      <w:pPr>
        <w:pStyle w:val="a3"/>
        <w:rPr>
          <w:szCs w:val="28"/>
        </w:rPr>
      </w:pPr>
    </w:p>
    <w:p w:rsidR="007E0E0A" w:rsidRDefault="007E0E0A" w:rsidP="00C9334D">
      <w:pPr>
        <w:pStyle w:val="a3"/>
        <w:rPr>
          <w:szCs w:val="28"/>
        </w:rPr>
      </w:pPr>
      <w:r w:rsidRPr="00C9334D">
        <w:rPr>
          <w:szCs w:val="28"/>
        </w:rPr>
        <w:t>АНАЛИЗ НАРУШЕНИЙ,</w:t>
      </w:r>
    </w:p>
    <w:p w:rsidR="007E0E0A" w:rsidRDefault="00C9334D" w:rsidP="00C9334D">
      <w:pPr>
        <w:pStyle w:val="a3"/>
        <w:rPr>
          <w:szCs w:val="28"/>
        </w:rPr>
      </w:pPr>
      <w:r w:rsidRPr="00C9334D">
        <w:rPr>
          <w:szCs w:val="28"/>
        </w:rPr>
        <w:t xml:space="preserve">выявленных при проведении проверок </w:t>
      </w:r>
      <w:r w:rsidR="00BD7170">
        <w:rPr>
          <w:szCs w:val="28"/>
        </w:rPr>
        <w:t>отчетных документов</w:t>
      </w:r>
      <w:r w:rsidRPr="00C9334D">
        <w:rPr>
          <w:szCs w:val="28"/>
        </w:rPr>
        <w:t>.</w:t>
      </w:r>
    </w:p>
    <w:p w:rsidR="006A60DE" w:rsidRDefault="00C9334D" w:rsidP="00C9334D">
      <w:pPr>
        <w:pStyle w:val="a3"/>
        <w:rPr>
          <w:szCs w:val="28"/>
        </w:rPr>
      </w:pPr>
      <w:r w:rsidRPr="00C9334D">
        <w:rPr>
          <w:szCs w:val="28"/>
        </w:rPr>
        <w:t>Методические рекомендации по оформлению первичных учетных документов и формированию отчет</w:t>
      </w:r>
      <w:r w:rsidR="007E0E0A">
        <w:rPr>
          <w:szCs w:val="28"/>
        </w:rPr>
        <w:t>ности об использовании субсидии</w:t>
      </w:r>
    </w:p>
    <w:p w:rsidR="00556516" w:rsidRDefault="00556516" w:rsidP="00AC2AE1">
      <w:pPr>
        <w:rPr>
          <w:szCs w:val="28"/>
        </w:rPr>
      </w:pPr>
    </w:p>
    <w:p w:rsidR="007E0E0A" w:rsidRDefault="00E3740B" w:rsidP="00AC2AE1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В 2017 году </w:t>
      </w:r>
      <w:r w:rsidR="0030781D" w:rsidRPr="007E0E0A">
        <w:rPr>
          <w:rFonts w:cs="Times New Roman"/>
          <w:szCs w:val="28"/>
        </w:rPr>
        <w:t xml:space="preserve">социально ориентированными некоммерческими организациями </w:t>
      </w:r>
      <w:r w:rsidRPr="007E0E0A">
        <w:rPr>
          <w:rFonts w:cs="Times New Roman"/>
          <w:szCs w:val="28"/>
        </w:rPr>
        <w:t>проведена больша</w:t>
      </w:r>
      <w:r w:rsidR="007E0E0A">
        <w:rPr>
          <w:rFonts w:cs="Times New Roman"/>
          <w:szCs w:val="28"/>
        </w:rPr>
        <w:t xml:space="preserve">я работа по реализации проектов </w:t>
      </w:r>
      <w:r w:rsidRPr="007E0E0A">
        <w:rPr>
          <w:rFonts w:cs="Times New Roman"/>
          <w:szCs w:val="28"/>
        </w:rPr>
        <w:t>и проведению мероприятий</w:t>
      </w:r>
      <w:r w:rsidR="009D3BB5" w:rsidRPr="007E0E0A">
        <w:rPr>
          <w:rFonts w:cs="Times New Roman"/>
          <w:szCs w:val="28"/>
        </w:rPr>
        <w:t xml:space="preserve"> социальной направленности</w:t>
      </w:r>
      <w:r w:rsidRPr="007E0E0A">
        <w:rPr>
          <w:rFonts w:cs="Times New Roman"/>
          <w:szCs w:val="28"/>
        </w:rPr>
        <w:t xml:space="preserve"> за счет субсидий областного бюджета. Итогом</w:t>
      </w:r>
      <w:r w:rsidR="00804AF9" w:rsidRPr="007E0E0A">
        <w:rPr>
          <w:rFonts w:cs="Times New Roman"/>
          <w:szCs w:val="28"/>
        </w:rPr>
        <w:t xml:space="preserve"> проделанной </w:t>
      </w:r>
      <w:r w:rsidRPr="007E0E0A">
        <w:rPr>
          <w:rFonts w:cs="Times New Roman"/>
          <w:szCs w:val="28"/>
        </w:rPr>
        <w:t xml:space="preserve">работы является </w:t>
      </w:r>
      <w:r w:rsidR="00804AF9" w:rsidRPr="007E0E0A">
        <w:rPr>
          <w:rFonts w:cs="Times New Roman"/>
          <w:szCs w:val="28"/>
        </w:rPr>
        <w:t xml:space="preserve">предоставление </w:t>
      </w:r>
      <w:r w:rsidRPr="007E0E0A">
        <w:rPr>
          <w:rFonts w:cs="Times New Roman"/>
          <w:szCs w:val="28"/>
        </w:rPr>
        <w:t>отчетн</w:t>
      </w:r>
      <w:r w:rsidR="00242E32" w:rsidRPr="007E0E0A">
        <w:rPr>
          <w:rFonts w:cs="Times New Roman"/>
          <w:szCs w:val="28"/>
        </w:rPr>
        <w:t>ых документов</w:t>
      </w:r>
      <w:r w:rsidR="00804AF9" w:rsidRPr="007E0E0A">
        <w:rPr>
          <w:rFonts w:cs="Times New Roman"/>
          <w:szCs w:val="28"/>
        </w:rPr>
        <w:t xml:space="preserve">. Поэтому очень важно, насколько грамотно </w:t>
      </w:r>
      <w:r w:rsidRPr="007E0E0A">
        <w:rPr>
          <w:rFonts w:cs="Times New Roman"/>
          <w:szCs w:val="28"/>
        </w:rPr>
        <w:t xml:space="preserve">некоммерческая организация </w:t>
      </w:r>
      <w:r w:rsidR="00797802">
        <w:rPr>
          <w:rFonts w:cs="Times New Roman"/>
          <w:szCs w:val="28"/>
        </w:rPr>
        <w:t xml:space="preserve">(далее – организация) </w:t>
      </w:r>
      <w:r w:rsidR="00B929E7" w:rsidRPr="007E0E0A">
        <w:rPr>
          <w:rFonts w:cs="Times New Roman"/>
          <w:szCs w:val="28"/>
        </w:rPr>
        <w:t xml:space="preserve">составит </w:t>
      </w:r>
      <w:r w:rsidR="00804AF9" w:rsidRPr="007E0E0A">
        <w:rPr>
          <w:rFonts w:cs="Times New Roman"/>
          <w:szCs w:val="28"/>
        </w:rPr>
        <w:t>отчетные документы.</w:t>
      </w:r>
    </w:p>
    <w:p w:rsidR="00E42A9A" w:rsidRPr="007E0E0A" w:rsidRDefault="00E42A9A" w:rsidP="00AC2AE1">
      <w:pPr>
        <w:pStyle w:val="af"/>
        <w:rPr>
          <w:rFonts w:cs="Times New Roman"/>
          <w:szCs w:val="28"/>
        </w:rPr>
      </w:pPr>
    </w:p>
    <w:p w:rsidR="00725E0C" w:rsidRPr="00E42A9A" w:rsidRDefault="00E42A9A" w:rsidP="00AC2AE1">
      <w:pPr>
        <w:pStyle w:val="af"/>
        <w:rPr>
          <w:rFonts w:cs="Times New Roman"/>
          <w:b/>
          <w:szCs w:val="28"/>
        </w:rPr>
      </w:pPr>
      <w:r w:rsidRPr="00E42A9A">
        <w:rPr>
          <w:rFonts w:cs="Times New Roman"/>
          <w:b/>
          <w:szCs w:val="28"/>
        </w:rPr>
        <w:t>П</w:t>
      </w:r>
      <w:r w:rsidR="00F93033" w:rsidRPr="00E42A9A">
        <w:rPr>
          <w:rFonts w:cs="Times New Roman"/>
          <w:b/>
          <w:szCs w:val="28"/>
        </w:rPr>
        <w:t>ри проверке отчетных документов</w:t>
      </w:r>
      <w:r w:rsidRPr="00E42A9A">
        <w:rPr>
          <w:rFonts w:cs="Times New Roman"/>
          <w:b/>
          <w:szCs w:val="28"/>
        </w:rPr>
        <w:t xml:space="preserve"> установлены н</w:t>
      </w:r>
      <w:r w:rsidR="00725E0C" w:rsidRPr="00E42A9A">
        <w:rPr>
          <w:rFonts w:cs="Times New Roman"/>
          <w:b/>
          <w:szCs w:val="28"/>
        </w:rPr>
        <w:t>аиболее распространенны</w:t>
      </w:r>
      <w:r w:rsidRPr="00E42A9A">
        <w:rPr>
          <w:rFonts w:cs="Times New Roman"/>
          <w:b/>
          <w:szCs w:val="28"/>
        </w:rPr>
        <w:t>е</w:t>
      </w:r>
      <w:r w:rsidR="00725E0C" w:rsidRPr="00E42A9A">
        <w:rPr>
          <w:rFonts w:cs="Times New Roman"/>
          <w:b/>
          <w:szCs w:val="28"/>
        </w:rPr>
        <w:t>, типичны</w:t>
      </w:r>
      <w:r w:rsidRPr="00E42A9A">
        <w:rPr>
          <w:rFonts w:cs="Times New Roman"/>
          <w:b/>
          <w:szCs w:val="28"/>
        </w:rPr>
        <w:t xml:space="preserve">е </w:t>
      </w:r>
      <w:r w:rsidR="00725E0C" w:rsidRPr="00E42A9A">
        <w:rPr>
          <w:rFonts w:cs="Times New Roman"/>
          <w:b/>
          <w:szCs w:val="28"/>
        </w:rPr>
        <w:t>нарушения:</w:t>
      </w:r>
    </w:p>
    <w:p w:rsidR="00E42A9A" w:rsidRPr="007E0E0A" w:rsidRDefault="00E42A9A" w:rsidP="00AC2AE1">
      <w:pPr>
        <w:pStyle w:val="af"/>
        <w:rPr>
          <w:rFonts w:cs="Times New Roman"/>
          <w:szCs w:val="28"/>
        </w:rPr>
      </w:pPr>
    </w:p>
    <w:p w:rsidR="006F1142" w:rsidRPr="00394CE9" w:rsidRDefault="00725E0C" w:rsidP="00AC2AE1">
      <w:pPr>
        <w:pStyle w:val="af"/>
        <w:numPr>
          <w:ilvl w:val="0"/>
          <w:numId w:val="9"/>
        </w:numPr>
        <w:ind w:left="0" w:firstLine="709"/>
        <w:rPr>
          <w:rFonts w:cs="Times New Roman"/>
          <w:i/>
          <w:szCs w:val="28"/>
        </w:rPr>
      </w:pPr>
      <w:r w:rsidRPr="00394CE9">
        <w:rPr>
          <w:rFonts w:cs="Times New Roman"/>
          <w:i/>
          <w:szCs w:val="28"/>
        </w:rPr>
        <w:t>Нарушени</w:t>
      </w:r>
      <w:r w:rsidR="00B53A2E" w:rsidRPr="00394CE9">
        <w:rPr>
          <w:rFonts w:cs="Times New Roman"/>
          <w:i/>
          <w:szCs w:val="28"/>
        </w:rPr>
        <w:t>е</w:t>
      </w:r>
      <w:r w:rsidRPr="00394CE9">
        <w:rPr>
          <w:rFonts w:cs="Times New Roman"/>
          <w:i/>
          <w:szCs w:val="28"/>
        </w:rPr>
        <w:t xml:space="preserve"> сроков</w:t>
      </w:r>
      <w:r w:rsidR="0030781D" w:rsidRPr="00394CE9">
        <w:rPr>
          <w:rFonts w:cs="Times New Roman"/>
          <w:i/>
          <w:szCs w:val="28"/>
        </w:rPr>
        <w:t xml:space="preserve"> п</w:t>
      </w:r>
      <w:r w:rsidR="007E0E0A" w:rsidRPr="00394CE9">
        <w:rPr>
          <w:rFonts w:cs="Times New Roman"/>
          <w:i/>
          <w:szCs w:val="28"/>
        </w:rPr>
        <w:t xml:space="preserve">редставления отчетности </w:t>
      </w:r>
      <w:r w:rsidRPr="00394CE9">
        <w:rPr>
          <w:rFonts w:cs="Times New Roman"/>
          <w:i/>
          <w:szCs w:val="28"/>
        </w:rPr>
        <w:t>об использовании субсидии</w:t>
      </w:r>
      <w:r w:rsidR="006F1142" w:rsidRPr="00394CE9">
        <w:rPr>
          <w:rFonts w:cs="Times New Roman"/>
          <w:i/>
          <w:szCs w:val="28"/>
        </w:rPr>
        <w:t>.</w:t>
      </w:r>
    </w:p>
    <w:p w:rsidR="007E0E0A" w:rsidRDefault="006F1142" w:rsidP="007E0E0A">
      <w:pPr>
        <w:pStyle w:val="af"/>
        <w:ind w:firstLine="708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П</w:t>
      </w:r>
      <w:r w:rsidR="00725E0C" w:rsidRPr="007E0E0A">
        <w:rPr>
          <w:rFonts w:cs="Times New Roman"/>
          <w:szCs w:val="28"/>
        </w:rPr>
        <w:t>ункт</w:t>
      </w:r>
      <w:r w:rsidRPr="007E0E0A">
        <w:rPr>
          <w:rFonts w:cs="Times New Roman"/>
          <w:szCs w:val="28"/>
        </w:rPr>
        <w:t>ами</w:t>
      </w:r>
      <w:r w:rsidR="00725E0C" w:rsidRPr="007E0E0A">
        <w:rPr>
          <w:rFonts w:cs="Times New Roman"/>
          <w:szCs w:val="28"/>
        </w:rPr>
        <w:t xml:space="preserve"> 26 </w:t>
      </w:r>
      <w:r w:rsidRPr="007E0E0A">
        <w:rPr>
          <w:rFonts w:cs="Times New Roman"/>
          <w:szCs w:val="28"/>
        </w:rPr>
        <w:t xml:space="preserve">и 35 </w:t>
      </w:r>
      <w:r w:rsidR="007E0E0A" w:rsidRPr="007E0E0A">
        <w:rPr>
          <w:rFonts w:cs="Times New Roman"/>
          <w:szCs w:val="28"/>
        </w:rPr>
        <w:t>п</w:t>
      </w:r>
      <w:r w:rsidR="00725E0C" w:rsidRPr="007E0E0A">
        <w:rPr>
          <w:rFonts w:cs="Times New Roman"/>
          <w:szCs w:val="28"/>
        </w:rPr>
        <w:t>остановления</w:t>
      </w:r>
      <w:r w:rsidR="007E0E0A" w:rsidRPr="007E0E0A">
        <w:rPr>
          <w:rFonts w:cs="Times New Roman"/>
          <w:szCs w:val="28"/>
        </w:rPr>
        <w:t xml:space="preserve"> Правительства Свердловской области</w:t>
      </w:r>
      <w:r w:rsidR="00725E0C" w:rsidRPr="007E0E0A">
        <w:rPr>
          <w:rFonts w:cs="Times New Roman"/>
          <w:szCs w:val="28"/>
        </w:rPr>
        <w:t xml:space="preserve"> </w:t>
      </w:r>
      <w:r w:rsidR="007E0E0A" w:rsidRPr="007E0E0A">
        <w:rPr>
          <w:rFonts w:cs="Times New Roman"/>
          <w:szCs w:val="28"/>
        </w:rPr>
        <w:t>от</w:t>
      </w:r>
      <w:r w:rsidR="007E0E0A">
        <w:rPr>
          <w:rFonts w:cs="Times New Roman"/>
          <w:szCs w:val="28"/>
        </w:rPr>
        <w:t> </w:t>
      </w:r>
      <w:r w:rsidR="007E0E0A" w:rsidRPr="007E0E0A">
        <w:rPr>
          <w:rFonts w:cs="Times New Roman"/>
          <w:szCs w:val="28"/>
        </w:rPr>
        <w:t>12</w:t>
      </w:r>
      <w:r w:rsidR="007E0E0A" w:rsidRPr="007E0E0A">
        <w:rPr>
          <w:rFonts w:cs="Times New Roman"/>
          <w:szCs w:val="28"/>
        </w:rPr>
        <w:t>.01.</w:t>
      </w:r>
      <w:r w:rsidR="007E0E0A" w:rsidRPr="007E0E0A">
        <w:rPr>
          <w:rFonts w:cs="Times New Roman"/>
          <w:szCs w:val="28"/>
        </w:rPr>
        <w:t xml:space="preserve">2015 </w:t>
      </w:r>
      <w:r w:rsidR="00725E0C" w:rsidRPr="007E0E0A">
        <w:rPr>
          <w:rFonts w:cs="Times New Roman"/>
          <w:szCs w:val="28"/>
        </w:rPr>
        <w:t>№ 5-ПП</w:t>
      </w:r>
      <w:r w:rsidR="007E0E0A" w:rsidRPr="007E0E0A">
        <w:rPr>
          <w:rFonts w:cs="Times New Roman"/>
          <w:szCs w:val="28"/>
        </w:rPr>
        <w:t xml:space="preserve"> «Об утверждении порядка предоставления из областного бюджета субсидий социально ориентированным некоммерческим организациям в</w:t>
      </w:r>
      <w:r w:rsidR="007E0E0A">
        <w:rPr>
          <w:rFonts w:cs="Times New Roman"/>
          <w:szCs w:val="28"/>
        </w:rPr>
        <w:t> </w:t>
      </w:r>
      <w:r w:rsidR="007E0E0A" w:rsidRPr="007E0E0A">
        <w:rPr>
          <w:rFonts w:cs="Times New Roman"/>
          <w:szCs w:val="28"/>
        </w:rPr>
        <w:t>2015–2017 годах»</w:t>
      </w:r>
      <w:r w:rsidR="007E0E0A">
        <w:rPr>
          <w:rFonts w:cs="Times New Roman"/>
          <w:szCs w:val="28"/>
        </w:rPr>
        <w:t xml:space="preserve"> </w:t>
      </w:r>
      <w:r w:rsidRPr="007E0E0A">
        <w:rPr>
          <w:rFonts w:cs="Times New Roman"/>
          <w:szCs w:val="28"/>
        </w:rPr>
        <w:t xml:space="preserve">предусмотрено, что </w:t>
      </w:r>
      <w:r w:rsidR="00D6086C" w:rsidRPr="007E0E0A">
        <w:rPr>
          <w:rFonts w:cs="Times New Roman"/>
          <w:szCs w:val="28"/>
        </w:rPr>
        <w:t>«</w:t>
      </w:r>
      <w:r w:rsidR="00AE0DCA" w:rsidRPr="007E0E0A">
        <w:rPr>
          <w:rFonts w:cs="Times New Roman"/>
          <w:szCs w:val="28"/>
        </w:rPr>
        <w:t>некоммерческие организации представляют</w:t>
      </w:r>
      <w:r w:rsidR="00EA7F99" w:rsidRPr="007E0E0A">
        <w:rPr>
          <w:rFonts w:cs="Times New Roman"/>
          <w:szCs w:val="28"/>
        </w:rPr>
        <w:t xml:space="preserve"> </w:t>
      </w:r>
      <w:r w:rsidR="00AE0DCA" w:rsidRPr="007E0E0A">
        <w:rPr>
          <w:rFonts w:cs="Times New Roman"/>
          <w:szCs w:val="28"/>
        </w:rPr>
        <w:t xml:space="preserve">в </w:t>
      </w:r>
      <w:r w:rsidR="000E173B" w:rsidRPr="007E0E0A">
        <w:rPr>
          <w:rFonts w:cs="Times New Roman"/>
          <w:szCs w:val="28"/>
        </w:rPr>
        <w:t xml:space="preserve">Министерство </w:t>
      </w:r>
      <w:r w:rsidR="00AE0DCA" w:rsidRPr="007E0E0A">
        <w:rPr>
          <w:rFonts w:cs="Times New Roman"/>
          <w:szCs w:val="28"/>
        </w:rPr>
        <w:t>отчет об использовании субсидии по фактически произведенным расходам в сроки, предусмотренные соглашением на реализацию проекта (проведение мероприятий)</w:t>
      </w:r>
      <w:r w:rsidR="00D6086C" w:rsidRPr="007E0E0A">
        <w:rPr>
          <w:rFonts w:cs="Times New Roman"/>
          <w:szCs w:val="28"/>
        </w:rPr>
        <w:t>»</w:t>
      </w:r>
      <w:r w:rsidR="00AE0DCA" w:rsidRPr="007E0E0A">
        <w:rPr>
          <w:rFonts w:cs="Times New Roman"/>
          <w:szCs w:val="28"/>
        </w:rPr>
        <w:t>.</w:t>
      </w:r>
    </w:p>
    <w:p w:rsidR="007E0E0A" w:rsidRDefault="00C1720F" w:rsidP="007E0E0A">
      <w:pPr>
        <w:pStyle w:val="af"/>
        <w:ind w:firstLine="708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Срок представления отчетных документов установлен в </w:t>
      </w:r>
      <w:proofErr w:type="gramStart"/>
      <w:r w:rsidR="00707395" w:rsidRPr="007E0E0A">
        <w:rPr>
          <w:rFonts w:cs="Times New Roman"/>
          <w:szCs w:val="28"/>
        </w:rPr>
        <w:t>с</w:t>
      </w:r>
      <w:r w:rsidRPr="007E0E0A">
        <w:rPr>
          <w:rFonts w:cs="Times New Roman"/>
          <w:szCs w:val="28"/>
        </w:rPr>
        <w:t>оглашени</w:t>
      </w:r>
      <w:r w:rsidR="00B2723E" w:rsidRPr="007E0E0A">
        <w:rPr>
          <w:rFonts w:cs="Times New Roman"/>
          <w:szCs w:val="28"/>
        </w:rPr>
        <w:t>и</w:t>
      </w:r>
      <w:r w:rsidR="007E0E0A">
        <w:rPr>
          <w:rFonts w:cs="Times New Roman"/>
          <w:szCs w:val="28"/>
        </w:rPr>
        <w:br/>
      </w:r>
      <w:r w:rsidR="00B2723E" w:rsidRPr="007E0E0A">
        <w:rPr>
          <w:rFonts w:cs="Times New Roman"/>
          <w:szCs w:val="28"/>
        </w:rPr>
        <w:t>(</w:t>
      </w:r>
      <w:proofErr w:type="gramEnd"/>
      <w:r w:rsidR="00B2723E" w:rsidRPr="007E0E0A">
        <w:rPr>
          <w:rFonts w:cs="Times New Roman"/>
          <w:szCs w:val="28"/>
        </w:rPr>
        <w:t xml:space="preserve">пункт 2.2). </w:t>
      </w:r>
      <w:r w:rsidRPr="007E0E0A">
        <w:rPr>
          <w:rFonts w:cs="Times New Roman"/>
          <w:szCs w:val="28"/>
        </w:rPr>
        <w:t>Срок этот индивидуален, нет единого срока для пред</w:t>
      </w:r>
      <w:r w:rsidR="00707395" w:rsidRPr="007E0E0A">
        <w:rPr>
          <w:rFonts w:cs="Times New Roman"/>
          <w:szCs w:val="28"/>
        </w:rPr>
        <w:t xml:space="preserve">оставления отчетных документов. </w:t>
      </w:r>
      <w:r w:rsidR="007E0E0A">
        <w:rPr>
          <w:rFonts w:cs="Times New Roman"/>
          <w:szCs w:val="28"/>
        </w:rPr>
        <w:t>П</w:t>
      </w:r>
      <w:r w:rsidR="00707395" w:rsidRPr="007E0E0A">
        <w:rPr>
          <w:rFonts w:cs="Times New Roman"/>
          <w:szCs w:val="28"/>
        </w:rPr>
        <w:t>одписав соглашение</w:t>
      </w:r>
      <w:r w:rsidR="007E0E0A">
        <w:rPr>
          <w:rFonts w:cs="Times New Roman"/>
          <w:szCs w:val="28"/>
        </w:rPr>
        <w:t>,</w:t>
      </w:r>
      <w:r w:rsidR="00707395" w:rsidRPr="007E0E0A">
        <w:rPr>
          <w:rFonts w:cs="Times New Roman"/>
          <w:szCs w:val="28"/>
        </w:rPr>
        <w:t xml:space="preserve"> </w:t>
      </w:r>
      <w:r w:rsidR="007E0E0A">
        <w:rPr>
          <w:rFonts w:cs="Times New Roman"/>
          <w:szCs w:val="28"/>
        </w:rPr>
        <w:t>организация</w:t>
      </w:r>
      <w:r w:rsidR="00707395" w:rsidRPr="007E0E0A">
        <w:rPr>
          <w:rFonts w:cs="Times New Roman"/>
          <w:szCs w:val="28"/>
        </w:rPr>
        <w:t xml:space="preserve"> берет на себя обязательства, установленные этим соглашением.</w:t>
      </w:r>
    </w:p>
    <w:p w:rsidR="00BE501E" w:rsidRPr="007E0E0A" w:rsidRDefault="00BE501E" w:rsidP="007E0E0A">
      <w:pPr>
        <w:pStyle w:val="af"/>
        <w:ind w:firstLine="708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Поэтому, получив соглашение, </w:t>
      </w:r>
      <w:r w:rsidR="007E0E0A">
        <w:rPr>
          <w:rFonts w:cs="Times New Roman"/>
          <w:szCs w:val="28"/>
        </w:rPr>
        <w:t xml:space="preserve">следует </w:t>
      </w:r>
      <w:r w:rsidRPr="007E0E0A">
        <w:rPr>
          <w:rFonts w:cs="Times New Roman"/>
          <w:szCs w:val="28"/>
        </w:rPr>
        <w:t xml:space="preserve">внимательно </w:t>
      </w:r>
      <w:r w:rsidR="007E0E0A">
        <w:rPr>
          <w:rFonts w:cs="Times New Roman"/>
          <w:szCs w:val="28"/>
        </w:rPr>
        <w:t xml:space="preserve">его </w:t>
      </w:r>
      <w:r w:rsidRPr="007E0E0A">
        <w:rPr>
          <w:rFonts w:cs="Times New Roman"/>
          <w:szCs w:val="28"/>
        </w:rPr>
        <w:t>изучит</w:t>
      </w:r>
      <w:r w:rsidR="007E0E0A">
        <w:rPr>
          <w:rFonts w:cs="Times New Roman"/>
          <w:szCs w:val="28"/>
        </w:rPr>
        <w:t>ь</w:t>
      </w:r>
      <w:r w:rsidRPr="007E0E0A">
        <w:rPr>
          <w:rFonts w:cs="Times New Roman"/>
          <w:szCs w:val="28"/>
        </w:rPr>
        <w:t>, обратит</w:t>
      </w:r>
      <w:r w:rsidR="007E0E0A">
        <w:rPr>
          <w:rFonts w:cs="Times New Roman"/>
          <w:szCs w:val="28"/>
        </w:rPr>
        <w:t>ь</w:t>
      </w:r>
      <w:r w:rsidRPr="007E0E0A">
        <w:rPr>
          <w:rFonts w:cs="Times New Roman"/>
          <w:szCs w:val="28"/>
        </w:rPr>
        <w:t xml:space="preserve"> внимание на сроки, которые установлены в соглашении и которые должны быть соблюдены. </w:t>
      </w:r>
    </w:p>
    <w:p w:rsidR="009D3BB5" w:rsidRDefault="009D3BB5" w:rsidP="00AC2AE1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В соглашении указан крайний срок, до которого должна быть представлена </w:t>
      </w:r>
      <w:bookmarkStart w:id="0" w:name="_GoBack"/>
      <w:bookmarkEnd w:id="0"/>
      <w:r w:rsidRPr="007E0E0A">
        <w:rPr>
          <w:rFonts w:cs="Times New Roman"/>
          <w:szCs w:val="28"/>
        </w:rPr>
        <w:t xml:space="preserve">отчетность. </w:t>
      </w:r>
      <w:r w:rsidR="00006A1D" w:rsidRPr="007E0E0A">
        <w:rPr>
          <w:rFonts w:cs="Times New Roman"/>
          <w:szCs w:val="28"/>
        </w:rPr>
        <w:t xml:space="preserve">Следовательно, если все мероприятия проекта проведены, </w:t>
      </w:r>
      <w:r w:rsidR="007E0E0A">
        <w:rPr>
          <w:rFonts w:cs="Times New Roman"/>
          <w:szCs w:val="28"/>
        </w:rPr>
        <w:t xml:space="preserve">организация </w:t>
      </w:r>
      <w:r w:rsidR="00006A1D" w:rsidRPr="007E0E0A">
        <w:rPr>
          <w:rFonts w:cs="Times New Roman"/>
          <w:szCs w:val="28"/>
        </w:rPr>
        <w:t>может предоставить отчет, не дожидаясь крайнего срока.</w:t>
      </w:r>
    </w:p>
    <w:p w:rsidR="00E42A9A" w:rsidRPr="007E0E0A" w:rsidRDefault="00E42A9A" w:rsidP="00AC2AE1">
      <w:pPr>
        <w:pStyle w:val="af"/>
        <w:rPr>
          <w:rFonts w:cs="Times New Roman"/>
          <w:szCs w:val="28"/>
        </w:rPr>
      </w:pPr>
    </w:p>
    <w:p w:rsidR="00166C44" w:rsidRPr="00394CE9" w:rsidRDefault="00166C44" w:rsidP="00E24E21">
      <w:pPr>
        <w:pStyle w:val="af"/>
        <w:numPr>
          <w:ilvl w:val="0"/>
          <w:numId w:val="9"/>
        </w:numPr>
        <w:ind w:left="0" w:firstLine="705"/>
        <w:rPr>
          <w:rFonts w:cs="Times New Roman"/>
          <w:i/>
          <w:szCs w:val="28"/>
        </w:rPr>
      </w:pPr>
      <w:r w:rsidRPr="00394CE9">
        <w:rPr>
          <w:rFonts w:cs="Times New Roman"/>
          <w:i/>
          <w:szCs w:val="28"/>
        </w:rPr>
        <w:t xml:space="preserve">Нарушение сроков </w:t>
      </w:r>
      <w:r w:rsidR="001F3965" w:rsidRPr="00394CE9">
        <w:rPr>
          <w:rFonts w:cs="Times New Roman"/>
          <w:i/>
          <w:szCs w:val="28"/>
        </w:rPr>
        <w:t>возврата неиспользованного остатка субсидии</w:t>
      </w:r>
      <w:r w:rsidRPr="00394CE9">
        <w:rPr>
          <w:rFonts w:cs="Times New Roman"/>
          <w:i/>
          <w:szCs w:val="28"/>
        </w:rPr>
        <w:t>.</w:t>
      </w:r>
      <w:r w:rsidR="001F3965" w:rsidRPr="00394CE9">
        <w:rPr>
          <w:rFonts w:cs="Times New Roman"/>
          <w:i/>
          <w:szCs w:val="28"/>
        </w:rPr>
        <w:t xml:space="preserve"> </w:t>
      </w:r>
    </w:p>
    <w:p w:rsidR="00725E0C" w:rsidRPr="007E0E0A" w:rsidRDefault="00E24E21" w:rsidP="00E24E21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П</w:t>
      </w:r>
      <w:r w:rsidR="00D30B9B" w:rsidRPr="007E0E0A">
        <w:rPr>
          <w:rFonts w:cs="Times New Roman"/>
          <w:szCs w:val="28"/>
        </w:rPr>
        <w:t xml:space="preserve">унктом 40 Постановления </w:t>
      </w:r>
      <w:r w:rsidRPr="007E0E0A">
        <w:rPr>
          <w:rFonts w:cs="Times New Roman"/>
          <w:szCs w:val="28"/>
        </w:rPr>
        <w:t>№ 5-ПП установлено, что</w:t>
      </w:r>
      <w:r w:rsidR="00235F75" w:rsidRPr="007E0E0A">
        <w:rPr>
          <w:rFonts w:cs="Times New Roman"/>
          <w:szCs w:val="28"/>
        </w:rPr>
        <w:t xml:space="preserve"> </w:t>
      </w:r>
      <w:r w:rsidR="00394CE9">
        <w:rPr>
          <w:rFonts w:cs="Times New Roman"/>
          <w:szCs w:val="28"/>
        </w:rPr>
        <w:t>«неиспользованный в т</w:t>
      </w:r>
      <w:r w:rsidRPr="007E0E0A">
        <w:rPr>
          <w:rFonts w:cs="Times New Roman"/>
          <w:szCs w:val="28"/>
        </w:rPr>
        <w:t>екущем финансовом году остаток субсиди</w:t>
      </w:r>
      <w:r w:rsidR="006D215C" w:rsidRPr="007E0E0A">
        <w:rPr>
          <w:rFonts w:cs="Times New Roman"/>
          <w:szCs w:val="28"/>
        </w:rPr>
        <w:t>и</w:t>
      </w:r>
      <w:r w:rsidRPr="007E0E0A">
        <w:rPr>
          <w:rFonts w:cs="Times New Roman"/>
          <w:szCs w:val="28"/>
        </w:rPr>
        <w:t xml:space="preserve"> подлежит возврату на счет уполномоченного органа до 25 декабря текущего финансового года»</w:t>
      </w:r>
      <w:r w:rsidR="006D6A11" w:rsidRPr="007E0E0A">
        <w:rPr>
          <w:rFonts w:cs="Times New Roman"/>
          <w:szCs w:val="28"/>
        </w:rPr>
        <w:t>.</w:t>
      </w:r>
    </w:p>
    <w:p w:rsidR="006D6A11" w:rsidRPr="007E0E0A" w:rsidRDefault="00951C01" w:rsidP="00E24E21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Также</w:t>
      </w:r>
      <w:r w:rsidR="006D6A11" w:rsidRPr="007E0E0A">
        <w:rPr>
          <w:rFonts w:cs="Times New Roman"/>
          <w:szCs w:val="28"/>
        </w:rPr>
        <w:t xml:space="preserve">, </w:t>
      </w:r>
      <w:r w:rsidR="00A32AC0" w:rsidRPr="007E0E0A">
        <w:rPr>
          <w:rFonts w:cs="Times New Roman"/>
          <w:szCs w:val="28"/>
        </w:rPr>
        <w:t xml:space="preserve">крайний </w:t>
      </w:r>
      <w:r w:rsidR="006D6A11" w:rsidRPr="007E0E0A">
        <w:rPr>
          <w:rFonts w:cs="Times New Roman"/>
          <w:szCs w:val="28"/>
        </w:rPr>
        <w:t>срок возврата неиспользованного остатка субсидии устан</w:t>
      </w:r>
      <w:r w:rsidR="009F7B2A" w:rsidRPr="007E0E0A">
        <w:rPr>
          <w:rFonts w:cs="Times New Roman"/>
          <w:szCs w:val="28"/>
        </w:rPr>
        <w:t>о</w:t>
      </w:r>
      <w:r w:rsidR="006D6A11" w:rsidRPr="007E0E0A">
        <w:rPr>
          <w:rFonts w:cs="Times New Roman"/>
          <w:szCs w:val="28"/>
        </w:rPr>
        <w:t>вл</w:t>
      </w:r>
      <w:r w:rsidR="00EF004B" w:rsidRPr="007E0E0A">
        <w:rPr>
          <w:rFonts w:cs="Times New Roman"/>
          <w:szCs w:val="28"/>
        </w:rPr>
        <w:t>ен</w:t>
      </w:r>
      <w:r w:rsidR="006D6A11" w:rsidRPr="007E0E0A">
        <w:rPr>
          <w:rFonts w:cs="Times New Roman"/>
          <w:szCs w:val="28"/>
        </w:rPr>
        <w:t xml:space="preserve"> в Соглашени</w:t>
      </w:r>
      <w:r w:rsidR="009F7B2A" w:rsidRPr="007E0E0A">
        <w:rPr>
          <w:rFonts w:cs="Times New Roman"/>
          <w:szCs w:val="28"/>
        </w:rPr>
        <w:t>и (пункт 2.2)</w:t>
      </w:r>
      <w:r w:rsidR="006D6A11" w:rsidRPr="007E0E0A">
        <w:rPr>
          <w:rFonts w:cs="Times New Roman"/>
          <w:szCs w:val="28"/>
        </w:rPr>
        <w:t xml:space="preserve">. </w:t>
      </w:r>
    </w:p>
    <w:p w:rsidR="00394CE9" w:rsidRDefault="006D6A11" w:rsidP="003A5639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Если</w:t>
      </w:r>
      <w:r w:rsidR="00411C4A" w:rsidRPr="007E0E0A">
        <w:rPr>
          <w:rFonts w:cs="Times New Roman"/>
          <w:szCs w:val="28"/>
        </w:rPr>
        <w:t>,</w:t>
      </w:r>
      <w:r w:rsidRPr="007E0E0A">
        <w:rPr>
          <w:rFonts w:cs="Times New Roman"/>
          <w:szCs w:val="28"/>
        </w:rPr>
        <w:t xml:space="preserve"> формируя отчетные документы,</w:t>
      </w:r>
      <w:r w:rsidR="00394CE9">
        <w:rPr>
          <w:rFonts w:cs="Times New Roman"/>
          <w:szCs w:val="28"/>
        </w:rPr>
        <w:t xml:space="preserve"> организация</w:t>
      </w:r>
      <w:r w:rsidRPr="007E0E0A">
        <w:rPr>
          <w:rFonts w:cs="Times New Roman"/>
          <w:szCs w:val="28"/>
        </w:rPr>
        <w:t xml:space="preserve"> видит, что образовалась экономия, необходимо эти средства вернуть</w:t>
      </w:r>
      <w:r w:rsidR="00394CE9">
        <w:rPr>
          <w:rFonts w:cs="Times New Roman"/>
          <w:szCs w:val="28"/>
        </w:rPr>
        <w:t>.</w:t>
      </w:r>
    </w:p>
    <w:p w:rsidR="00B53A2E" w:rsidRPr="00394CE9" w:rsidRDefault="00361E6C" w:rsidP="003A5639">
      <w:pPr>
        <w:pStyle w:val="af"/>
        <w:rPr>
          <w:rFonts w:cs="Times New Roman"/>
          <w:i/>
          <w:szCs w:val="28"/>
        </w:rPr>
      </w:pPr>
      <w:r w:rsidRPr="007E0E0A">
        <w:rPr>
          <w:rFonts w:cs="Times New Roman"/>
          <w:b/>
          <w:szCs w:val="28"/>
        </w:rPr>
        <w:lastRenderedPageBreak/>
        <w:t>3</w:t>
      </w:r>
      <w:r w:rsidR="00B53A2E" w:rsidRPr="007E0E0A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B53A2E" w:rsidRPr="00394CE9">
        <w:rPr>
          <w:rFonts w:cs="Times New Roman"/>
          <w:i/>
          <w:szCs w:val="28"/>
        </w:rPr>
        <w:t>Нарушение порядка изменения структуры и (или) объема расх</w:t>
      </w:r>
      <w:r w:rsidR="00394CE9" w:rsidRPr="00394CE9">
        <w:rPr>
          <w:rFonts w:cs="Times New Roman"/>
          <w:i/>
          <w:szCs w:val="28"/>
        </w:rPr>
        <w:t>одов в ходе реализации проекта.</w:t>
      </w:r>
    </w:p>
    <w:p w:rsidR="00394CE9" w:rsidRDefault="00B53A2E" w:rsidP="00394CE9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В соответствии пунктом 23 Постановления № 5-ПП при необходимости изменения структуры и (или) объема расходов </w:t>
      </w:r>
      <w:r w:rsidR="009716AF" w:rsidRPr="007E0E0A">
        <w:rPr>
          <w:rFonts w:cs="Times New Roman"/>
          <w:szCs w:val="28"/>
        </w:rPr>
        <w:t xml:space="preserve">в </w:t>
      </w:r>
      <w:r w:rsidRPr="007E0E0A">
        <w:rPr>
          <w:rFonts w:cs="Times New Roman"/>
          <w:szCs w:val="28"/>
        </w:rPr>
        <w:t xml:space="preserve">ходе реализации проекта </w:t>
      </w:r>
      <w:r w:rsidR="00394CE9">
        <w:rPr>
          <w:rFonts w:cs="Times New Roman"/>
          <w:szCs w:val="28"/>
        </w:rPr>
        <w:t>организация</w:t>
      </w:r>
      <w:r w:rsidRPr="007E0E0A">
        <w:rPr>
          <w:rFonts w:cs="Times New Roman"/>
          <w:szCs w:val="28"/>
        </w:rPr>
        <w:t xml:space="preserve"> должна направить</w:t>
      </w:r>
      <w:r w:rsidR="000653C3" w:rsidRPr="007E0E0A">
        <w:rPr>
          <w:rFonts w:cs="Times New Roman"/>
          <w:szCs w:val="28"/>
        </w:rPr>
        <w:t xml:space="preserve"> </w:t>
      </w:r>
      <w:r w:rsidRPr="007E0E0A">
        <w:rPr>
          <w:rFonts w:cs="Times New Roman"/>
          <w:szCs w:val="28"/>
        </w:rPr>
        <w:t>в Министерство уточненную заявку, подписанную руководителем, содержащую обоснование необходимости перераспределения средств в пределах общего объема субсидии, а т</w:t>
      </w:r>
      <w:r w:rsidR="00394CE9">
        <w:rPr>
          <w:rFonts w:cs="Times New Roman"/>
          <w:szCs w:val="28"/>
        </w:rPr>
        <w:t>акже уточненную смету доходов и р</w:t>
      </w:r>
      <w:r w:rsidRPr="007E0E0A">
        <w:rPr>
          <w:rFonts w:cs="Times New Roman"/>
          <w:szCs w:val="28"/>
        </w:rPr>
        <w:t xml:space="preserve">асходов. Уточненная заявка должна быть направлена в Министерство </w:t>
      </w:r>
      <w:r w:rsidRPr="007E0E0A">
        <w:rPr>
          <w:rFonts w:cs="Times New Roman"/>
          <w:b/>
          <w:szCs w:val="28"/>
          <w:u w:val="single"/>
        </w:rPr>
        <w:t>ДО</w:t>
      </w:r>
      <w:r w:rsidRPr="007E0E0A">
        <w:rPr>
          <w:rFonts w:cs="Times New Roman"/>
          <w:szCs w:val="28"/>
        </w:rPr>
        <w:t xml:space="preserve"> осуществления расходов, </w:t>
      </w:r>
      <w:r w:rsidR="00394CE9" w:rsidRPr="007E0E0A">
        <w:rPr>
          <w:rFonts w:cs="Times New Roman"/>
          <w:b/>
          <w:szCs w:val="28"/>
        </w:rPr>
        <w:t>НО НЕ ПОЗДНЕЕ 20 НОЯБРЯ</w:t>
      </w:r>
      <w:r w:rsidR="00394CE9" w:rsidRPr="007E0E0A">
        <w:rPr>
          <w:rFonts w:cs="Times New Roman"/>
          <w:szCs w:val="28"/>
        </w:rPr>
        <w:t xml:space="preserve"> </w:t>
      </w:r>
      <w:r w:rsidRPr="007E0E0A">
        <w:rPr>
          <w:rFonts w:cs="Times New Roman"/>
          <w:szCs w:val="28"/>
        </w:rPr>
        <w:t>года</w:t>
      </w:r>
      <w:r w:rsidR="00394CE9">
        <w:rPr>
          <w:rFonts w:cs="Times New Roman"/>
          <w:szCs w:val="28"/>
        </w:rPr>
        <w:t xml:space="preserve"> реализации проекта.</w:t>
      </w:r>
    </w:p>
    <w:p w:rsidR="00394CE9" w:rsidRDefault="00CD0578" w:rsidP="00394CE9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Избежать </w:t>
      </w:r>
      <w:r w:rsidR="00F70110" w:rsidRPr="007E0E0A">
        <w:rPr>
          <w:rFonts w:cs="Times New Roman"/>
          <w:szCs w:val="28"/>
        </w:rPr>
        <w:t xml:space="preserve">данного </w:t>
      </w:r>
      <w:r w:rsidRPr="007E0E0A">
        <w:rPr>
          <w:rFonts w:cs="Times New Roman"/>
          <w:szCs w:val="28"/>
        </w:rPr>
        <w:t>нарушения возможно при заблаговременном планировании расходов на проводимые мероприятия, при оперативной подготовке обоснований необходимости перераспределения средств.</w:t>
      </w:r>
      <w:r w:rsidR="00394CE9">
        <w:rPr>
          <w:rFonts w:cs="Times New Roman"/>
          <w:szCs w:val="28"/>
        </w:rPr>
        <w:t xml:space="preserve"> </w:t>
      </w:r>
      <w:r w:rsidRPr="007E0E0A">
        <w:rPr>
          <w:rFonts w:cs="Times New Roman"/>
          <w:szCs w:val="28"/>
        </w:rPr>
        <w:t xml:space="preserve">В случае, если при </w:t>
      </w:r>
      <w:r w:rsidR="000E6FC0" w:rsidRPr="007E0E0A">
        <w:rPr>
          <w:rFonts w:cs="Times New Roman"/>
          <w:szCs w:val="28"/>
        </w:rPr>
        <w:t xml:space="preserve">проведении </w:t>
      </w:r>
      <w:r w:rsidRPr="007E0E0A">
        <w:rPr>
          <w:rFonts w:cs="Times New Roman"/>
          <w:szCs w:val="28"/>
        </w:rPr>
        <w:t xml:space="preserve">мероприятий сложилась экономия средств, их </w:t>
      </w:r>
      <w:r w:rsidR="00E52436" w:rsidRPr="007E0E0A">
        <w:rPr>
          <w:rFonts w:cs="Times New Roman"/>
          <w:szCs w:val="28"/>
        </w:rPr>
        <w:t xml:space="preserve">также </w:t>
      </w:r>
      <w:r w:rsidRPr="007E0E0A">
        <w:rPr>
          <w:rFonts w:cs="Times New Roman"/>
          <w:szCs w:val="28"/>
        </w:rPr>
        <w:t>необходимо возвратить в бюджет.</w:t>
      </w:r>
    </w:p>
    <w:p w:rsidR="00394CE9" w:rsidRDefault="00D71C50" w:rsidP="00394CE9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Встречаются случаи, когда </w:t>
      </w:r>
      <w:r w:rsidR="00394CE9">
        <w:rPr>
          <w:rFonts w:cs="Times New Roman"/>
          <w:szCs w:val="28"/>
        </w:rPr>
        <w:t>о</w:t>
      </w:r>
      <w:r w:rsidRPr="007E0E0A">
        <w:rPr>
          <w:rFonts w:cs="Times New Roman"/>
          <w:szCs w:val="28"/>
        </w:rPr>
        <w:t>рганизация самостоятельно, без согласования с</w:t>
      </w:r>
      <w:r w:rsidR="00394CE9">
        <w:rPr>
          <w:rFonts w:cs="Times New Roman"/>
          <w:szCs w:val="28"/>
        </w:rPr>
        <w:t> </w:t>
      </w:r>
      <w:r w:rsidRPr="007E0E0A">
        <w:rPr>
          <w:rFonts w:cs="Times New Roman"/>
          <w:szCs w:val="28"/>
        </w:rPr>
        <w:t>Министерством</w:t>
      </w:r>
      <w:r w:rsidR="00246E72" w:rsidRPr="007E0E0A">
        <w:rPr>
          <w:rFonts w:cs="Times New Roman"/>
          <w:szCs w:val="28"/>
        </w:rPr>
        <w:t>,</w:t>
      </w:r>
      <w:r w:rsidRPr="007E0E0A">
        <w:rPr>
          <w:rFonts w:cs="Times New Roman"/>
          <w:szCs w:val="28"/>
        </w:rPr>
        <w:t xml:space="preserve"> осуществляет перераспределение </w:t>
      </w:r>
      <w:r w:rsidR="00246E72" w:rsidRPr="007E0E0A">
        <w:rPr>
          <w:rFonts w:cs="Times New Roman"/>
          <w:szCs w:val="28"/>
        </w:rPr>
        <w:t>средств внутри сметы.</w:t>
      </w:r>
      <w:r w:rsidR="00B91475" w:rsidRPr="007E0E0A">
        <w:rPr>
          <w:rFonts w:cs="Times New Roman"/>
          <w:szCs w:val="28"/>
        </w:rPr>
        <w:t xml:space="preserve"> В этом случае, сумм</w:t>
      </w:r>
      <w:r w:rsidR="00FE248A" w:rsidRPr="007E0E0A">
        <w:rPr>
          <w:rFonts w:cs="Times New Roman"/>
          <w:szCs w:val="28"/>
        </w:rPr>
        <w:t>а расходов, не согласованная с Министерством, подлежит возврату</w:t>
      </w:r>
      <w:r w:rsidR="00246E72" w:rsidRPr="007E0E0A">
        <w:rPr>
          <w:rFonts w:cs="Times New Roman"/>
          <w:szCs w:val="28"/>
        </w:rPr>
        <w:t xml:space="preserve"> в</w:t>
      </w:r>
      <w:r w:rsidR="00394CE9">
        <w:rPr>
          <w:rFonts w:cs="Times New Roman"/>
          <w:szCs w:val="28"/>
        </w:rPr>
        <w:t> </w:t>
      </w:r>
      <w:r w:rsidR="00246E72" w:rsidRPr="007E0E0A">
        <w:rPr>
          <w:rFonts w:cs="Times New Roman"/>
          <w:szCs w:val="28"/>
        </w:rPr>
        <w:t>областной бюджет</w:t>
      </w:r>
      <w:r w:rsidR="00FE248A" w:rsidRPr="007E0E0A">
        <w:rPr>
          <w:rFonts w:cs="Times New Roman"/>
          <w:szCs w:val="28"/>
        </w:rPr>
        <w:t>.</w:t>
      </w:r>
    </w:p>
    <w:p w:rsidR="00E42A9A" w:rsidRDefault="00E42A9A" w:rsidP="00394CE9">
      <w:pPr>
        <w:pStyle w:val="af"/>
        <w:rPr>
          <w:rFonts w:cs="Times New Roman"/>
          <w:szCs w:val="28"/>
        </w:rPr>
      </w:pPr>
    </w:p>
    <w:p w:rsidR="00CD0578" w:rsidRPr="00797802" w:rsidRDefault="00FE248A" w:rsidP="00394CE9">
      <w:pPr>
        <w:pStyle w:val="af"/>
        <w:rPr>
          <w:rFonts w:cs="Times New Roman"/>
          <w:i/>
          <w:szCs w:val="28"/>
        </w:rPr>
      </w:pPr>
      <w:r w:rsidRPr="007E0E0A">
        <w:rPr>
          <w:rFonts w:cs="Times New Roman"/>
          <w:b/>
          <w:szCs w:val="28"/>
        </w:rPr>
        <w:t>4</w:t>
      </w:r>
      <w:r w:rsidR="00CD0578" w:rsidRPr="007E0E0A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CD0578" w:rsidRPr="00797802">
        <w:rPr>
          <w:rFonts w:cs="Times New Roman"/>
          <w:i/>
          <w:szCs w:val="28"/>
        </w:rPr>
        <w:t xml:space="preserve">Полное или частичное отсутствие документов, подтверждающих </w:t>
      </w:r>
      <w:r w:rsidR="000D1F64" w:rsidRPr="00797802">
        <w:rPr>
          <w:rFonts w:cs="Times New Roman"/>
          <w:i/>
          <w:szCs w:val="28"/>
        </w:rPr>
        <w:t>привлечение внебюджетных источников (</w:t>
      </w:r>
      <w:proofErr w:type="spellStart"/>
      <w:r w:rsidR="00CD0578" w:rsidRPr="00797802">
        <w:rPr>
          <w:rFonts w:cs="Times New Roman"/>
          <w:i/>
          <w:szCs w:val="28"/>
        </w:rPr>
        <w:t>софинансирование</w:t>
      </w:r>
      <w:proofErr w:type="spellEnd"/>
      <w:r w:rsidR="000D1F64" w:rsidRPr="00797802">
        <w:rPr>
          <w:rFonts w:cs="Times New Roman"/>
          <w:i/>
          <w:szCs w:val="28"/>
        </w:rPr>
        <w:t>)</w:t>
      </w:r>
      <w:r w:rsidR="00CD0578" w:rsidRPr="00797802">
        <w:rPr>
          <w:rFonts w:cs="Times New Roman"/>
          <w:i/>
          <w:szCs w:val="28"/>
        </w:rPr>
        <w:t xml:space="preserve"> за счет собственных и привлеченных средств, получение которых </w:t>
      </w:r>
      <w:r w:rsidRPr="00797802">
        <w:rPr>
          <w:rFonts w:cs="Times New Roman"/>
          <w:i/>
          <w:szCs w:val="28"/>
        </w:rPr>
        <w:t>было за</w:t>
      </w:r>
      <w:r w:rsidR="00CD0578" w:rsidRPr="00797802">
        <w:rPr>
          <w:rFonts w:cs="Times New Roman"/>
          <w:i/>
          <w:szCs w:val="28"/>
        </w:rPr>
        <w:t>декларирова</w:t>
      </w:r>
      <w:r w:rsidRPr="00797802">
        <w:rPr>
          <w:rFonts w:cs="Times New Roman"/>
          <w:i/>
          <w:szCs w:val="28"/>
        </w:rPr>
        <w:t>но</w:t>
      </w:r>
      <w:r w:rsidR="00CD0578" w:rsidRPr="00797802">
        <w:rPr>
          <w:rFonts w:cs="Times New Roman"/>
          <w:i/>
          <w:szCs w:val="28"/>
        </w:rPr>
        <w:t xml:space="preserve"> при подаче заявки на участие в конкурсном отборе и у</w:t>
      </w:r>
      <w:r w:rsidR="00EA1ED7" w:rsidRPr="00797802">
        <w:rPr>
          <w:rFonts w:cs="Times New Roman"/>
          <w:i/>
          <w:szCs w:val="28"/>
        </w:rPr>
        <w:t>казано</w:t>
      </w:r>
      <w:r w:rsidR="00CD0578" w:rsidRPr="00797802">
        <w:rPr>
          <w:rFonts w:cs="Times New Roman"/>
          <w:i/>
          <w:szCs w:val="28"/>
        </w:rPr>
        <w:t xml:space="preserve"> в смете доходов и расходов </w:t>
      </w:r>
      <w:r w:rsidR="00797802">
        <w:rPr>
          <w:rFonts w:cs="Times New Roman"/>
          <w:i/>
          <w:szCs w:val="28"/>
        </w:rPr>
        <w:t>организации.</w:t>
      </w:r>
    </w:p>
    <w:p w:rsidR="00470576" w:rsidRPr="007E0E0A" w:rsidRDefault="00470576" w:rsidP="00470576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Если в смете доходов и расходов указаны суммы </w:t>
      </w:r>
      <w:proofErr w:type="spellStart"/>
      <w:r w:rsidRPr="007E0E0A">
        <w:rPr>
          <w:rFonts w:cs="Times New Roman"/>
          <w:szCs w:val="28"/>
        </w:rPr>
        <w:t>софинансирования</w:t>
      </w:r>
      <w:proofErr w:type="spellEnd"/>
      <w:r w:rsidRPr="007E0E0A">
        <w:rPr>
          <w:rFonts w:cs="Times New Roman"/>
          <w:szCs w:val="28"/>
        </w:rPr>
        <w:t xml:space="preserve">, то при подготовке отчетных документов также необходимо подтвердить </w:t>
      </w:r>
      <w:r w:rsidR="005E0956" w:rsidRPr="007E0E0A">
        <w:rPr>
          <w:rFonts w:cs="Times New Roman"/>
          <w:szCs w:val="28"/>
        </w:rPr>
        <w:t>привлечение средств из внебюджетных источников</w:t>
      </w:r>
      <w:r w:rsidRPr="007E0E0A">
        <w:rPr>
          <w:rFonts w:cs="Times New Roman"/>
          <w:szCs w:val="28"/>
        </w:rPr>
        <w:t>.</w:t>
      </w:r>
    </w:p>
    <w:p w:rsidR="00813588" w:rsidRPr="007E0E0A" w:rsidRDefault="00470576" w:rsidP="00470576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Это могут быть договора безвозмездного оказания услуг, справки о</w:t>
      </w:r>
      <w:r w:rsidR="00CF3E09">
        <w:rPr>
          <w:rFonts w:cs="Times New Roman"/>
          <w:szCs w:val="28"/>
        </w:rPr>
        <w:t> </w:t>
      </w:r>
      <w:r w:rsidR="00253DF9" w:rsidRPr="007E0E0A">
        <w:rPr>
          <w:rFonts w:cs="Times New Roman"/>
          <w:szCs w:val="28"/>
        </w:rPr>
        <w:t xml:space="preserve">безвозмездном </w:t>
      </w:r>
      <w:r w:rsidRPr="007E0E0A">
        <w:rPr>
          <w:rFonts w:cs="Times New Roman"/>
          <w:szCs w:val="28"/>
        </w:rPr>
        <w:t>предоставлении помещений для проведения мероприятий, предоставление транспорта, товаров</w:t>
      </w:r>
      <w:r w:rsidR="00253DF9" w:rsidRPr="007E0E0A">
        <w:rPr>
          <w:rFonts w:cs="Times New Roman"/>
          <w:szCs w:val="28"/>
        </w:rPr>
        <w:t xml:space="preserve"> (услуг)</w:t>
      </w:r>
      <w:r w:rsidRPr="007E0E0A">
        <w:rPr>
          <w:rFonts w:cs="Times New Roman"/>
          <w:szCs w:val="28"/>
        </w:rPr>
        <w:t>.</w:t>
      </w:r>
      <w:r w:rsidR="00CF3E09">
        <w:rPr>
          <w:rFonts w:cs="Times New Roman"/>
          <w:szCs w:val="28"/>
        </w:rPr>
        <w:t xml:space="preserve"> </w:t>
      </w:r>
      <w:r w:rsidR="00EF0F2B" w:rsidRPr="007E0E0A">
        <w:rPr>
          <w:rFonts w:cs="Times New Roman"/>
          <w:szCs w:val="28"/>
        </w:rPr>
        <w:t>В</w:t>
      </w:r>
      <w:r w:rsidRPr="007E0E0A">
        <w:rPr>
          <w:rFonts w:cs="Times New Roman"/>
          <w:szCs w:val="28"/>
        </w:rPr>
        <w:t xml:space="preserve"> договорах, справках должен быть указан стоимостной эквивалент услуг (работ)</w:t>
      </w:r>
      <w:r w:rsidR="00EF0F2B" w:rsidRPr="007E0E0A">
        <w:rPr>
          <w:rFonts w:cs="Times New Roman"/>
          <w:szCs w:val="28"/>
        </w:rPr>
        <w:t xml:space="preserve"> и</w:t>
      </w:r>
      <w:r w:rsidR="003145AD" w:rsidRPr="007E0E0A">
        <w:rPr>
          <w:rFonts w:cs="Times New Roman"/>
          <w:szCs w:val="28"/>
        </w:rPr>
        <w:t>ли приложен прайс (коммерческое предложение)</w:t>
      </w:r>
      <w:r w:rsidR="00253DF9" w:rsidRPr="007E0E0A">
        <w:rPr>
          <w:rFonts w:cs="Times New Roman"/>
          <w:szCs w:val="28"/>
        </w:rPr>
        <w:t xml:space="preserve"> на такие услуги</w:t>
      </w:r>
      <w:r w:rsidR="003145AD" w:rsidRPr="007E0E0A">
        <w:rPr>
          <w:rFonts w:cs="Times New Roman"/>
          <w:szCs w:val="28"/>
        </w:rPr>
        <w:t>, в котором указана стоимость аналогичных услуг.</w:t>
      </w:r>
    </w:p>
    <w:p w:rsidR="00470576" w:rsidRPr="007E0E0A" w:rsidRDefault="00470576" w:rsidP="00470576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Если </w:t>
      </w:r>
      <w:r w:rsidR="00516CEC" w:rsidRPr="007E0E0A">
        <w:rPr>
          <w:rFonts w:cs="Times New Roman"/>
          <w:szCs w:val="28"/>
        </w:rPr>
        <w:t>это услуги, которые ока</w:t>
      </w:r>
      <w:r w:rsidR="00CF3E09">
        <w:rPr>
          <w:rFonts w:cs="Times New Roman"/>
          <w:szCs w:val="28"/>
        </w:rPr>
        <w:t>зываются штатными сотрудниками о</w:t>
      </w:r>
      <w:r w:rsidR="00516CEC" w:rsidRPr="007E0E0A">
        <w:rPr>
          <w:rFonts w:cs="Times New Roman"/>
          <w:szCs w:val="28"/>
        </w:rPr>
        <w:t xml:space="preserve">рганизации за счет </w:t>
      </w:r>
      <w:r w:rsidR="00A93945" w:rsidRPr="007E0E0A">
        <w:rPr>
          <w:rFonts w:cs="Times New Roman"/>
          <w:szCs w:val="28"/>
        </w:rPr>
        <w:t xml:space="preserve">собственных </w:t>
      </w:r>
      <w:r w:rsidR="00516CEC" w:rsidRPr="007E0E0A">
        <w:rPr>
          <w:rFonts w:cs="Times New Roman"/>
          <w:szCs w:val="28"/>
        </w:rPr>
        <w:t>средств</w:t>
      </w:r>
      <w:r w:rsidR="00A93945" w:rsidRPr="007E0E0A">
        <w:rPr>
          <w:rFonts w:cs="Times New Roman"/>
          <w:szCs w:val="28"/>
        </w:rPr>
        <w:t xml:space="preserve"> </w:t>
      </w:r>
      <w:r w:rsidR="00CF3E09">
        <w:rPr>
          <w:rFonts w:cs="Times New Roman"/>
          <w:szCs w:val="28"/>
        </w:rPr>
        <w:t>о</w:t>
      </w:r>
      <w:r w:rsidR="00A93945" w:rsidRPr="007E0E0A">
        <w:rPr>
          <w:rFonts w:cs="Times New Roman"/>
          <w:szCs w:val="28"/>
        </w:rPr>
        <w:t>рганизации</w:t>
      </w:r>
      <w:r w:rsidR="00516CEC" w:rsidRPr="007E0E0A">
        <w:rPr>
          <w:rFonts w:cs="Times New Roman"/>
          <w:szCs w:val="28"/>
        </w:rPr>
        <w:t>, то</w:t>
      </w:r>
      <w:r w:rsidR="00CF3E09">
        <w:rPr>
          <w:rFonts w:cs="Times New Roman"/>
          <w:szCs w:val="28"/>
        </w:rPr>
        <w:t xml:space="preserve"> </w:t>
      </w:r>
      <w:r w:rsidR="00516CEC" w:rsidRPr="007E0E0A">
        <w:rPr>
          <w:rFonts w:cs="Times New Roman"/>
          <w:szCs w:val="28"/>
        </w:rPr>
        <w:t>в качестве подтверждающих документов могут быть представлены ведомости по начислению заработной платы, документы, подтверждающие выплату заработной платы</w:t>
      </w:r>
      <w:r w:rsidR="00912231" w:rsidRPr="007E0E0A">
        <w:rPr>
          <w:rFonts w:cs="Times New Roman"/>
          <w:szCs w:val="28"/>
        </w:rPr>
        <w:t>, оплату налогов</w:t>
      </w:r>
      <w:r w:rsidR="00CF3E09">
        <w:rPr>
          <w:rFonts w:cs="Times New Roman"/>
          <w:szCs w:val="28"/>
        </w:rPr>
        <w:t>.</w:t>
      </w:r>
      <w:r w:rsidRPr="007E0E0A">
        <w:rPr>
          <w:rFonts w:cs="Times New Roman"/>
          <w:szCs w:val="28"/>
        </w:rPr>
        <w:t xml:space="preserve"> </w:t>
      </w:r>
    </w:p>
    <w:p w:rsidR="00CD0578" w:rsidRDefault="00CD0578" w:rsidP="002F4B34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Избежать </w:t>
      </w:r>
      <w:r w:rsidR="007800A2" w:rsidRPr="007E0E0A">
        <w:rPr>
          <w:rFonts w:cs="Times New Roman"/>
          <w:szCs w:val="28"/>
        </w:rPr>
        <w:t xml:space="preserve">этого </w:t>
      </w:r>
      <w:r w:rsidRPr="007E0E0A">
        <w:rPr>
          <w:rFonts w:cs="Times New Roman"/>
          <w:szCs w:val="28"/>
        </w:rPr>
        <w:t>нарушения возможно путем надлежащего оформления денежных поступлений (взносы членов организации, благотворительные взносы, пожертвования</w:t>
      </w:r>
      <w:r w:rsidR="000F0A96" w:rsidRPr="007E0E0A">
        <w:rPr>
          <w:rFonts w:cs="Times New Roman"/>
          <w:szCs w:val="28"/>
        </w:rPr>
        <w:t>), имущественных взносов (помощи) (</w:t>
      </w:r>
      <w:r w:rsidR="00850384" w:rsidRPr="007E0E0A">
        <w:rPr>
          <w:rFonts w:cs="Times New Roman"/>
          <w:szCs w:val="28"/>
        </w:rPr>
        <w:t xml:space="preserve">оформление </w:t>
      </w:r>
      <w:r w:rsidR="000F0A96" w:rsidRPr="007E0E0A">
        <w:rPr>
          <w:rFonts w:cs="Times New Roman"/>
          <w:szCs w:val="28"/>
        </w:rPr>
        <w:t>договор</w:t>
      </w:r>
      <w:r w:rsidR="00850384" w:rsidRPr="007E0E0A">
        <w:rPr>
          <w:rFonts w:cs="Times New Roman"/>
          <w:szCs w:val="28"/>
        </w:rPr>
        <w:t>ов</w:t>
      </w:r>
      <w:r w:rsidR="000F0A96" w:rsidRPr="007E0E0A">
        <w:rPr>
          <w:rFonts w:cs="Times New Roman"/>
          <w:szCs w:val="28"/>
        </w:rPr>
        <w:t xml:space="preserve"> безвозмездного пользования, аренды, оказания услуг (выполнения работ)</w:t>
      </w:r>
      <w:r w:rsidR="00850384" w:rsidRPr="007E0E0A">
        <w:rPr>
          <w:rFonts w:cs="Times New Roman"/>
          <w:szCs w:val="28"/>
        </w:rPr>
        <w:t>, оценки труда добровольцев</w:t>
      </w:r>
      <w:r w:rsidR="007800A2" w:rsidRPr="007E0E0A">
        <w:rPr>
          <w:rFonts w:cs="Times New Roman"/>
          <w:szCs w:val="28"/>
        </w:rPr>
        <w:t xml:space="preserve"> </w:t>
      </w:r>
      <w:r w:rsidR="00850384" w:rsidRPr="007E0E0A">
        <w:rPr>
          <w:rFonts w:cs="Times New Roman"/>
          <w:szCs w:val="28"/>
        </w:rPr>
        <w:t>и волонтеров исходя из затраченного ими времени</w:t>
      </w:r>
      <w:r w:rsidR="007F2201">
        <w:rPr>
          <w:rFonts w:cs="Times New Roman"/>
          <w:szCs w:val="28"/>
        </w:rPr>
        <w:t xml:space="preserve"> и м</w:t>
      </w:r>
      <w:r w:rsidR="003D59E6" w:rsidRPr="007E0E0A">
        <w:rPr>
          <w:rFonts w:cs="Times New Roman"/>
          <w:szCs w:val="28"/>
        </w:rPr>
        <w:t>инимального размера оплаты труда на территории Свердловской области</w:t>
      </w:r>
      <w:r w:rsidR="007F2201">
        <w:rPr>
          <w:rFonts w:cs="Times New Roman"/>
          <w:szCs w:val="28"/>
        </w:rPr>
        <w:br/>
      </w:r>
      <w:r w:rsidR="00AD5C53" w:rsidRPr="007E0E0A">
        <w:rPr>
          <w:rFonts w:cs="Times New Roman"/>
          <w:szCs w:val="28"/>
        </w:rPr>
        <w:t>(с 1 мая</w:t>
      </w:r>
      <w:r w:rsidR="007F2201">
        <w:rPr>
          <w:rFonts w:cs="Times New Roman"/>
          <w:szCs w:val="28"/>
        </w:rPr>
        <w:t xml:space="preserve"> 2018 года</w:t>
      </w:r>
      <w:r w:rsidR="00AD5C53" w:rsidRPr="007E0E0A">
        <w:rPr>
          <w:rFonts w:cs="Times New Roman"/>
          <w:szCs w:val="28"/>
        </w:rPr>
        <w:t xml:space="preserve"> </w:t>
      </w:r>
      <w:r w:rsidR="007F2201">
        <w:rPr>
          <w:rFonts w:cs="Times New Roman"/>
          <w:szCs w:val="28"/>
        </w:rPr>
        <w:t>–</w:t>
      </w:r>
      <w:r w:rsidR="00AD5C53" w:rsidRPr="007E0E0A">
        <w:rPr>
          <w:rFonts w:cs="Times New Roman"/>
          <w:szCs w:val="28"/>
        </w:rPr>
        <w:t xml:space="preserve"> 11 163 рубля)</w:t>
      </w:r>
      <w:r w:rsidR="003D59E6" w:rsidRPr="007E0E0A">
        <w:rPr>
          <w:rFonts w:cs="Times New Roman"/>
          <w:szCs w:val="28"/>
        </w:rPr>
        <w:t>,</w:t>
      </w:r>
      <w:r w:rsidR="007800A2" w:rsidRPr="007E0E0A">
        <w:rPr>
          <w:rFonts w:cs="Times New Roman"/>
          <w:szCs w:val="28"/>
        </w:rPr>
        <w:t xml:space="preserve"> </w:t>
      </w:r>
      <w:r w:rsidR="003D59E6" w:rsidRPr="007E0E0A">
        <w:rPr>
          <w:rFonts w:cs="Times New Roman"/>
          <w:szCs w:val="28"/>
        </w:rPr>
        <w:t xml:space="preserve">а при привлечении высококвалифицированных </w:t>
      </w:r>
      <w:r w:rsidR="003D59E6" w:rsidRPr="007E0E0A">
        <w:rPr>
          <w:rFonts w:cs="Times New Roman"/>
          <w:szCs w:val="28"/>
        </w:rPr>
        <w:lastRenderedPageBreak/>
        <w:t xml:space="preserve">специалистов </w:t>
      </w:r>
      <w:r w:rsidR="004A7CCA" w:rsidRPr="007E0E0A">
        <w:rPr>
          <w:rFonts w:cs="Times New Roman"/>
          <w:szCs w:val="28"/>
        </w:rPr>
        <w:t>–</w:t>
      </w:r>
      <w:r w:rsidR="003D59E6" w:rsidRPr="007E0E0A">
        <w:rPr>
          <w:rFonts w:cs="Times New Roman"/>
          <w:szCs w:val="28"/>
        </w:rPr>
        <w:t xml:space="preserve"> исходя</w:t>
      </w:r>
      <w:r w:rsidR="007800A2" w:rsidRPr="007E0E0A">
        <w:rPr>
          <w:rFonts w:cs="Times New Roman"/>
          <w:szCs w:val="28"/>
        </w:rPr>
        <w:t xml:space="preserve"> </w:t>
      </w:r>
      <w:r w:rsidR="003D59E6" w:rsidRPr="007E0E0A">
        <w:rPr>
          <w:rFonts w:cs="Times New Roman"/>
          <w:szCs w:val="28"/>
        </w:rPr>
        <w:t xml:space="preserve">из </w:t>
      </w:r>
      <w:r w:rsidR="007F2201">
        <w:rPr>
          <w:rFonts w:cs="Times New Roman"/>
          <w:szCs w:val="28"/>
        </w:rPr>
        <w:t xml:space="preserve">среднемесячной заработной платы </w:t>
      </w:r>
      <w:r w:rsidR="003D59E6" w:rsidRPr="007E0E0A">
        <w:rPr>
          <w:rFonts w:cs="Times New Roman"/>
          <w:szCs w:val="28"/>
        </w:rPr>
        <w:t xml:space="preserve">в Свердловской области </w:t>
      </w:r>
      <w:r w:rsidR="00AD5C53" w:rsidRPr="007E0E0A">
        <w:rPr>
          <w:rFonts w:cs="Times New Roman"/>
          <w:szCs w:val="28"/>
        </w:rPr>
        <w:t>(в феврале</w:t>
      </w:r>
      <w:r w:rsidR="00A3031A" w:rsidRPr="007E0E0A">
        <w:rPr>
          <w:rFonts w:cs="Times New Roman"/>
          <w:szCs w:val="28"/>
        </w:rPr>
        <w:t xml:space="preserve"> 2018</w:t>
      </w:r>
      <w:r w:rsidR="00AD5C53" w:rsidRPr="007E0E0A">
        <w:rPr>
          <w:rFonts w:cs="Times New Roman"/>
          <w:szCs w:val="28"/>
        </w:rPr>
        <w:t xml:space="preserve"> </w:t>
      </w:r>
      <w:r w:rsidR="0079508B" w:rsidRPr="007E0E0A">
        <w:rPr>
          <w:rFonts w:cs="Times New Roman"/>
          <w:szCs w:val="28"/>
        </w:rPr>
        <w:t>–</w:t>
      </w:r>
      <w:r w:rsidR="00AD5C53" w:rsidRPr="007E0E0A">
        <w:rPr>
          <w:rFonts w:cs="Times New Roman"/>
          <w:szCs w:val="28"/>
        </w:rPr>
        <w:t xml:space="preserve"> 34</w:t>
      </w:r>
      <w:r w:rsidR="0079508B" w:rsidRPr="007E0E0A">
        <w:rPr>
          <w:rFonts w:cs="Times New Roman"/>
          <w:szCs w:val="28"/>
        </w:rPr>
        <w:t xml:space="preserve"> </w:t>
      </w:r>
      <w:r w:rsidR="00AD5C53" w:rsidRPr="007E0E0A">
        <w:rPr>
          <w:rFonts w:cs="Times New Roman"/>
          <w:szCs w:val="28"/>
        </w:rPr>
        <w:t>437,6</w:t>
      </w:r>
      <w:r w:rsidR="003D59E6" w:rsidRPr="007E0E0A">
        <w:rPr>
          <w:rFonts w:cs="Times New Roman"/>
          <w:szCs w:val="28"/>
        </w:rPr>
        <w:t xml:space="preserve"> рублей</w:t>
      </w:r>
      <w:r w:rsidR="00AD5C53" w:rsidRPr="007E0E0A">
        <w:rPr>
          <w:rFonts w:cs="Times New Roman"/>
          <w:szCs w:val="28"/>
        </w:rPr>
        <w:t>)</w:t>
      </w:r>
      <w:r w:rsidR="003D59E6" w:rsidRPr="007E0E0A">
        <w:rPr>
          <w:rFonts w:cs="Times New Roman"/>
          <w:szCs w:val="28"/>
        </w:rPr>
        <w:t>.</w:t>
      </w:r>
    </w:p>
    <w:p w:rsidR="00E42A9A" w:rsidRPr="007E0E0A" w:rsidRDefault="00E42A9A" w:rsidP="002F4B34">
      <w:pPr>
        <w:pStyle w:val="af"/>
        <w:rPr>
          <w:rFonts w:cs="Times New Roman"/>
          <w:szCs w:val="28"/>
        </w:rPr>
      </w:pPr>
    </w:p>
    <w:p w:rsidR="00850384" w:rsidRPr="00947CBD" w:rsidRDefault="00551C3D" w:rsidP="002F4B34">
      <w:pPr>
        <w:pStyle w:val="af"/>
        <w:rPr>
          <w:rFonts w:cs="Times New Roman"/>
          <w:i/>
          <w:szCs w:val="28"/>
        </w:rPr>
      </w:pPr>
      <w:r w:rsidRPr="007E0E0A">
        <w:rPr>
          <w:rFonts w:cs="Times New Roman"/>
          <w:b/>
          <w:szCs w:val="28"/>
        </w:rPr>
        <w:t>5</w:t>
      </w:r>
      <w:r w:rsidR="00394CE9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394CE9" w:rsidRPr="00947CBD">
        <w:rPr>
          <w:rFonts w:cs="Times New Roman"/>
          <w:i/>
          <w:szCs w:val="28"/>
        </w:rPr>
        <w:t>Н</w:t>
      </w:r>
      <w:r w:rsidR="008F68FF" w:rsidRPr="00947CBD">
        <w:rPr>
          <w:rFonts w:cs="Times New Roman"/>
          <w:i/>
          <w:szCs w:val="28"/>
        </w:rPr>
        <w:t xml:space="preserve">евыполнение </w:t>
      </w:r>
      <w:r w:rsidR="00850384" w:rsidRPr="00947CBD">
        <w:rPr>
          <w:rFonts w:cs="Times New Roman"/>
          <w:i/>
          <w:szCs w:val="28"/>
        </w:rPr>
        <w:t xml:space="preserve">(не достижение) </w:t>
      </w:r>
      <w:r w:rsidR="00B61D1C" w:rsidRPr="00947CBD">
        <w:rPr>
          <w:rFonts w:cs="Times New Roman"/>
          <w:i/>
          <w:szCs w:val="28"/>
        </w:rPr>
        <w:t xml:space="preserve">всех или части </w:t>
      </w:r>
      <w:r w:rsidR="008F68FF" w:rsidRPr="00947CBD">
        <w:rPr>
          <w:rFonts w:cs="Times New Roman"/>
          <w:i/>
          <w:szCs w:val="28"/>
        </w:rPr>
        <w:t>целев</w:t>
      </w:r>
      <w:r w:rsidR="00850384" w:rsidRPr="00947CBD">
        <w:rPr>
          <w:rFonts w:cs="Times New Roman"/>
          <w:i/>
          <w:szCs w:val="28"/>
        </w:rPr>
        <w:t>ых</w:t>
      </w:r>
      <w:r w:rsidR="008F68FF" w:rsidRPr="00947CBD">
        <w:rPr>
          <w:rFonts w:cs="Times New Roman"/>
          <w:i/>
          <w:szCs w:val="28"/>
        </w:rPr>
        <w:t xml:space="preserve"> показател</w:t>
      </w:r>
      <w:r w:rsidR="00850384" w:rsidRPr="00947CBD">
        <w:rPr>
          <w:rFonts w:cs="Times New Roman"/>
          <w:i/>
          <w:szCs w:val="28"/>
        </w:rPr>
        <w:t>ей, установленных техническим заданием:</w:t>
      </w:r>
    </w:p>
    <w:p w:rsidR="004F76EA" w:rsidRPr="007E0E0A" w:rsidRDefault="00947CBD" w:rsidP="00947CBD">
      <w:pPr>
        <w:pStyle w:val="af"/>
        <w:ind w:left="708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76EA" w:rsidRPr="007E0E0A">
        <w:rPr>
          <w:rFonts w:cs="Times New Roman"/>
          <w:szCs w:val="28"/>
        </w:rPr>
        <w:t>п</w:t>
      </w:r>
      <w:r w:rsidR="00850384" w:rsidRPr="007E0E0A">
        <w:rPr>
          <w:rFonts w:cs="Times New Roman"/>
          <w:szCs w:val="28"/>
        </w:rPr>
        <w:t xml:space="preserve">о количеству </w:t>
      </w:r>
      <w:r w:rsidR="004F76EA" w:rsidRPr="007E0E0A">
        <w:rPr>
          <w:rFonts w:cs="Times New Roman"/>
          <w:szCs w:val="28"/>
        </w:rPr>
        <w:t>мероприятий;</w:t>
      </w:r>
    </w:p>
    <w:p w:rsidR="004F76EA" w:rsidRPr="007E0E0A" w:rsidRDefault="00947CBD" w:rsidP="00947CBD">
      <w:pPr>
        <w:pStyle w:val="af"/>
        <w:ind w:left="708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76EA" w:rsidRPr="007E0E0A">
        <w:rPr>
          <w:rFonts w:cs="Times New Roman"/>
          <w:szCs w:val="28"/>
        </w:rPr>
        <w:t xml:space="preserve">по тематике мероприятий; </w:t>
      </w:r>
    </w:p>
    <w:p w:rsidR="00947CBD" w:rsidRDefault="00947CBD" w:rsidP="00947CBD">
      <w:pPr>
        <w:pStyle w:val="af"/>
        <w:ind w:left="708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76EA" w:rsidRPr="00947CBD">
        <w:rPr>
          <w:rFonts w:cs="Times New Roman"/>
          <w:szCs w:val="28"/>
        </w:rPr>
        <w:t>по срокам проведения мероприятий</w:t>
      </w:r>
      <w:r w:rsidR="00643180" w:rsidRPr="00947CBD">
        <w:rPr>
          <w:rFonts w:cs="Times New Roman"/>
          <w:szCs w:val="28"/>
        </w:rPr>
        <w:t>;</w:t>
      </w:r>
    </w:p>
    <w:p w:rsidR="004F76EA" w:rsidRPr="00947CBD" w:rsidRDefault="00947CBD" w:rsidP="00947CBD">
      <w:pPr>
        <w:pStyle w:val="af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76EA" w:rsidRPr="00947CBD">
        <w:rPr>
          <w:rFonts w:cs="Times New Roman"/>
          <w:szCs w:val="28"/>
        </w:rPr>
        <w:t xml:space="preserve">по количеству </w:t>
      </w:r>
      <w:r w:rsidR="00850384" w:rsidRPr="00947CBD">
        <w:rPr>
          <w:rFonts w:cs="Times New Roman"/>
          <w:szCs w:val="28"/>
        </w:rPr>
        <w:t>участников мероприятий</w:t>
      </w:r>
      <w:r w:rsidR="003A2A4F" w:rsidRPr="00947CBD">
        <w:rPr>
          <w:rFonts w:cs="Times New Roman"/>
          <w:szCs w:val="28"/>
        </w:rPr>
        <w:t xml:space="preserve"> (как правило, невыполнение данного показателя оценивается по фото-видео материалам, в связи с этим мы</w:t>
      </w:r>
      <w:r>
        <w:rPr>
          <w:rFonts w:cs="Times New Roman"/>
          <w:szCs w:val="28"/>
        </w:rPr>
        <w:t> </w:t>
      </w:r>
      <w:r w:rsidR="003A2A4F" w:rsidRPr="00947CBD">
        <w:rPr>
          <w:rFonts w:cs="Times New Roman"/>
          <w:szCs w:val="28"/>
        </w:rPr>
        <w:t xml:space="preserve">рекомендуем делать фотографии, позволяющие </w:t>
      </w:r>
      <w:r w:rsidR="00643180" w:rsidRPr="00947CBD">
        <w:rPr>
          <w:rFonts w:cs="Times New Roman"/>
          <w:szCs w:val="28"/>
        </w:rPr>
        <w:t>сосчитать примерное количество участников)</w:t>
      </w:r>
      <w:r w:rsidR="004F76EA" w:rsidRPr="00947CBD">
        <w:rPr>
          <w:rFonts w:cs="Times New Roman"/>
          <w:szCs w:val="28"/>
        </w:rPr>
        <w:t>;</w:t>
      </w:r>
    </w:p>
    <w:p w:rsidR="004F76EA" w:rsidRPr="00947CBD" w:rsidRDefault="00947CBD" w:rsidP="00947CBD">
      <w:pPr>
        <w:pStyle w:val="af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76EA" w:rsidRPr="00947CBD">
        <w:rPr>
          <w:rFonts w:cs="Times New Roman"/>
          <w:szCs w:val="28"/>
        </w:rPr>
        <w:t>по целевой категории участников мероприятий</w:t>
      </w:r>
      <w:r w:rsidR="00BC6864" w:rsidRPr="00947CB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BC6864" w:rsidRPr="00947CBD">
        <w:rPr>
          <w:rFonts w:cs="Times New Roman"/>
          <w:szCs w:val="28"/>
        </w:rPr>
        <w:t>Н</w:t>
      </w:r>
      <w:r w:rsidR="00616908" w:rsidRPr="00947CBD">
        <w:rPr>
          <w:rFonts w:cs="Times New Roman"/>
          <w:szCs w:val="28"/>
        </w:rPr>
        <w:t>апример, в техническом задании</w:t>
      </w:r>
      <w:r w:rsidR="00643180" w:rsidRPr="00947CBD">
        <w:rPr>
          <w:rFonts w:cs="Times New Roman"/>
          <w:szCs w:val="28"/>
        </w:rPr>
        <w:t xml:space="preserve"> предусматривается культурно-оздоровительное мероприятие для граждан определенной льготной категории, фактически средства субсидии расходуются на</w:t>
      </w:r>
      <w:r>
        <w:rPr>
          <w:rFonts w:cs="Times New Roman"/>
          <w:szCs w:val="28"/>
        </w:rPr>
        <w:t> </w:t>
      </w:r>
      <w:r w:rsidR="00643180" w:rsidRPr="00947CBD">
        <w:rPr>
          <w:rFonts w:cs="Times New Roman"/>
          <w:szCs w:val="28"/>
        </w:rPr>
        <w:t xml:space="preserve">оплату услуг, предоставленных как гражданам определенной льготной категории, так и членам их семей, не относящимся к определенной льготной категории, это также </w:t>
      </w:r>
      <w:r w:rsidR="00CB3E91" w:rsidRPr="00947CBD">
        <w:rPr>
          <w:rFonts w:cs="Times New Roman"/>
          <w:szCs w:val="28"/>
        </w:rPr>
        <w:t>рас</w:t>
      </w:r>
      <w:r w:rsidR="00643180" w:rsidRPr="00947CBD">
        <w:rPr>
          <w:rFonts w:cs="Times New Roman"/>
          <w:szCs w:val="28"/>
        </w:rPr>
        <w:t>ценивается как нецелевое использование средств субсидии.</w:t>
      </w:r>
    </w:p>
    <w:p w:rsidR="008874FC" w:rsidRDefault="008874FC" w:rsidP="002F4B34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Выполнение целев</w:t>
      </w:r>
      <w:r w:rsidR="00947CBD">
        <w:rPr>
          <w:rFonts w:cs="Times New Roman"/>
          <w:szCs w:val="28"/>
        </w:rPr>
        <w:t xml:space="preserve">ых показателей напрямую связано </w:t>
      </w:r>
      <w:r w:rsidRPr="007E0E0A">
        <w:rPr>
          <w:rFonts w:cs="Times New Roman"/>
          <w:szCs w:val="28"/>
        </w:rPr>
        <w:t xml:space="preserve">с показателями, установленными сметой доходов и расходов. </w:t>
      </w:r>
      <w:r w:rsidR="0079508B" w:rsidRPr="007E0E0A">
        <w:rPr>
          <w:rFonts w:cs="Times New Roman"/>
          <w:szCs w:val="28"/>
        </w:rPr>
        <w:t>Н</w:t>
      </w:r>
      <w:r w:rsidRPr="007E0E0A">
        <w:rPr>
          <w:rFonts w:cs="Times New Roman"/>
          <w:szCs w:val="28"/>
        </w:rPr>
        <w:t xml:space="preserve">апример, </w:t>
      </w:r>
      <w:r w:rsidR="000D0059" w:rsidRPr="007E0E0A">
        <w:rPr>
          <w:rFonts w:cs="Times New Roman"/>
          <w:szCs w:val="28"/>
        </w:rPr>
        <w:t xml:space="preserve">в </w:t>
      </w:r>
      <w:r w:rsidR="00C37D15">
        <w:rPr>
          <w:rFonts w:cs="Times New Roman"/>
          <w:szCs w:val="28"/>
        </w:rPr>
        <w:t xml:space="preserve">техническом задании </w:t>
      </w:r>
      <w:r w:rsidRPr="007E0E0A">
        <w:rPr>
          <w:rFonts w:cs="Times New Roman"/>
          <w:szCs w:val="28"/>
        </w:rPr>
        <w:t>установлен показатель «Оформление фото-видеоотчета</w:t>
      </w:r>
      <w:r w:rsidR="00324394" w:rsidRPr="007E0E0A">
        <w:rPr>
          <w:rFonts w:cs="Times New Roman"/>
          <w:szCs w:val="28"/>
        </w:rPr>
        <w:t xml:space="preserve"> </w:t>
      </w:r>
      <w:r w:rsidRPr="007E0E0A">
        <w:rPr>
          <w:rFonts w:cs="Times New Roman"/>
          <w:szCs w:val="28"/>
        </w:rPr>
        <w:t>о реализации проекта», в</w:t>
      </w:r>
      <w:r w:rsidR="00C37D15">
        <w:rPr>
          <w:rFonts w:cs="Times New Roman"/>
          <w:szCs w:val="28"/>
        </w:rPr>
        <w:t> </w:t>
      </w:r>
      <w:r w:rsidRPr="007E0E0A">
        <w:rPr>
          <w:rFonts w:cs="Times New Roman"/>
          <w:szCs w:val="28"/>
        </w:rPr>
        <w:t xml:space="preserve">смете доходов и расходов на данное мероприятие предусмотрены средства. </w:t>
      </w:r>
      <w:r w:rsidR="000D0059" w:rsidRPr="007E0E0A">
        <w:rPr>
          <w:rFonts w:cs="Times New Roman"/>
          <w:szCs w:val="28"/>
        </w:rPr>
        <w:t>В</w:t>
      </w:r>
      <w:r w:rsidR="00C37D15">
        <w:rPr>
          <w:rFonts w:cs="Times New Roman"/>
          <w:szCs w:val="28"/>
        </w:rPr>
        <w:t> </w:t>
      </w:r>
      <w:r w:rsidR="000D0059" w:rsidRPr="007E0E0A">
        <w:rPr>
          <w:rFonts w:cs="Times New Roman"/>
          <w:szCs w:val="28"/>
        </w:rPr>
        <w:t xml:space="preserve">подтверждение расходов, предусмотренных сметой, представлены подтверждающие документы (договор, платежные документы). Но фото-видеоотчет не представлен. </w:t>
      </w:r>
      <w:r w:rsidR="00092E57" w:rsidRPr="007E0E0A">
        <w:rPr>
          <w:rFonts w:cs="Times New Roman"/>
          <w:szCs w:val="28"/>
        </w:rPr>
        <w:t>Следовательно, данная сумма подлежит возврату в</w:t>
      </w:r>
      <w:r w:rsidR="00C37D15">
        <w:rPr>
          <w:rFonts w:cs="Times New Roman"/>
          <w:szCs w:val="28"/>
        </w:rPr>
        <w:t> </w:t>
      </w:r>
      <w:r w:rsidR="00092E57" w:rsidRPr="007E0E0A">
        <w:rPr>
          <w:rFonts w:cs="Times New Roman"/>
          <w:szCs w:val="28"/>
        </w:rPr>
        <w:t>бюджет (несмотря на то, что есть подтверждающие первичные учетные документы</w:t>
      </w:r>
      <w:r w:rsidR="00C37D15">
        <w:rPr>
          <w:rFonts w:cs="Times New Roman"/>
          <w:szCs w:val="28"/>
        </w:rPr>
        <w:t>,</w:t>
      </w:r>
      <w:r w:rsidR="00092E57" w:rsidRPr="007E0E0A">
        <w:rPr>
          <w:rFonts w:cs="Times New Roman"/>
          <w:szCs w:val="28"/>
        </w:rPr>
        <w:t xml:space="preserve"> данные суммы не могут быть приняты).</w:t>
      </w:r>
    </w:p>
    <w:p w:rsidR="00E42A9A" w:rsidRPr="007E0E0A" w:rsidRDefault="00E42A9A" w:rsidP="002F4B34">
      <w:pPr>
        <w:pStyle w:val="af"/>
        <w:rPr>
          <w:rFonts w:cs="Times New Roman"/>
          <w:szCs w:val="28"/>
        </w:rPr>
      </w:pPr>
    </w:p>
    <w:p w:rsidR="00B65CC2" w:rsidRPr="007E0E0A" w:rsidRDefault="00B65CC2" w:rsidP="002F4B34">
      <w:pPr>
        <w:pStyle w:val="af"/>
        <w:rPr>
          <w:rFonts w:cs="Times New Roman"/>
          <w:b/>
          <w:szCs w:val="28"/>
        </w:rPr>
      </w:pPr>
      <w:r w:rsidRPr="007E0E0A">
        <w:rPr>
          <w:rFonts w:cs="Times New Roman"/>
          <w:b/>
          <w:szCs w:val="28"/>
        </w:rPr>
        <w:t>6.</w:t>
      </w:r>
      <w:r w:rsidR="00394CE9" w:rsidRPr="00394CE9">
        <w:rPr>
          <w:rFonts w:cs="Times New Roman"/>
          <w:b/>
          <w:szCs w:val="28"/>
        </w:rPr>
        <w:tab/>
      </w:r>
      <w:r w:rsidRPr="00C37D15">
        <w:rPr>
          <w:rFonts w:cs="Times New Roman"/>
          <w:i/>
          <w:szCs w:val="28"/>
        </w:rPr>
        <w:t>Осуществление расходов за сроками реализации проекта.</w:t>
      </w:r>
    </w:p>
    <w:p w:rsidR="00B65CC2" w:rsidRDefault="00390FDF" w:rsidP="002F4B34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При реализации социально значимого проекта осуществляются </w:t>
      </w:r>
      <w:r w:rsidR="004B57D7" w:rsidRPr="007E0E0A">
        <w:rPr>
          <w:rFonts w:cs="Times New Roman"/>
          <w:szCs w:val="28"/>
        </w:rPr>
        <w:t>расходы, непосредственно связанные с этим проектом.</w:t>
      </w:r>
      <w:r w:rsidRPr="007E0E0A">
        <w:rPr>
          <w:rFonts w:cs="Times New Roman"/>
          <w:szCs w:val="28"/>
        </w:rPr>
        <w:t xml:space="preserve"> </w:t>
      </w:r>
      <w:r w:rsidR="004B57D7" w:rsidRPr="007E0E0A">
        <w:rPr>
          <w:rFonts w:cs="Times New Roman"/>
          <w:szCs w:val="28"/>
        </w:rPr>
        <w:t xml:space="preserve">Поэтому </w:t>
      </w:r>
      <w:r w:rsidRPr="007E0E0A">
        <w:rPr>
          <w:rFonts w:cs="Times New Roman"/>
          <w:szCs w:val="28"/>
        </w:rPr>
        <w:t>расходов</w:t>
      </w:r>
      <w:r w:rsidR="004B57D7" w:rsidRPr="007E0E0A">
        <w:rPr>
          <w:rFonts w:cs="Times New Roman"/>
          <w:szCs w:val="28"/>
        </w:rPr>
        <w:t>ание средств субсидии</w:t>
      </w:r>
      <w:r w:rsidRPr="007E0E0A">
        <w:rPr>
          <w:rFonts w:cs="Times New Roman"/>
          <w:szCs w:val="28"/>
        </w:rPr>
        <w:t xml:space="preserve"> должн</w:t>
      </w:r>
      <w:r w:rsidR="004B57D7" w:rsidRPr="007E0E0A">
        <w:rPr>
          <w:rFonts w:cs="Times New Roman"/>
          <w:szCs w:val="28"/>
        </w:rPr>
        <w:t>о</w:t>
      </w:r>
      <w:r w:rsidRPr="007E0E0A">
        <w:rPr>
          <w:rFonts w:cs="Times New Roman"/>
          <w:szCs w:val="28"/>
        </w:rPr>
        <w:t xml:space="preserve"> </w:t>
      </w:r>
      <w:r w:rsidR="00483FA7" w:rsidRPr="007E0E0A">
        <w:rPr>
          <w:rFonts w:cs="Times New Roman"/>
          <w:szCs w:val="28"/>
        </w:rPr>
        <w:t xml:space="preserve">осуществляться </w:t>
      </w:r>
      <w:r w:rsidR="004B57D7" w:rsidRPr="007E0E0A">
        <w:rPr>
          <w:rFonts w:cs="Times New Roman"/>
          <w:szCs w:val="28"/>
        </w:rPr>
        <w:t xml:space="preserve">только </w:t>
      </w:r>
      <w:r w:rsidRPr="007E0E0A">
        <w:rPr>
          <w:rFonts w:cs="Times New Roman"/>
          <w:szCs w:val="28"/>
        </w:rPr>
        <w:t>с даты подписания Соглашения о</w:t>
      </w:r>
      <w:r w:rsidR="00C37D15">
        <w:rPr>
          <w:rFonts w:cs="Times New Roman"/>
          <w:szCs w:val="28"/>
        </w:rPr>
        <w:t> </w:t>
      </w:r>
      <w:r w:rsidRPr="007E0E0A">
        <w:rPr>
          <w:rFonts w:cs="Times New Roman"/>
          <w:szCs w:val="28"/>
        </w:rPr>
        <w:t xml:space="preserve">предоставлении субсидии до даты </w:t>
      </w:r>
      <w:r w:rsidR="004B57D7" w:rsidRPr="007E0E0A">
        <w:rPr>
          <w:rFonts w:cs="Times New Roman"/>
          <w:szCs w:val="28"/>
        </w:rPr>
        <w:t>представления отчетности.</w:t>
      </w:r>
      <w:r w:rsidR="001504A6" w:rsidRPr="007E0E0A">
        <w:rPr>
          <w:rFonts w:cs="Times New Roman"/>
          <w:szCs w:val="28"/>
        </w:rPr>
        <w:t xml:space="preserve"> (</w:t>
      </w:r>
      <w:r w:rsidR="00221FCC" w:rsidRPr="007E0E0A">
        <w:rPr>
          <w:rFonts w:cs="Times New Roman"/>
          <w:szCs w:val="28"/>
        </w:rPr>
        <w:t>Например</w:t>
      </w:r>
      <w:r w:rsidR="001504A6" w:rsidRPr="007E0E0A">
        <w:rPr>
          <w:rFonts w:cs="Times New Roman"/>
          <w:szCs w:val="28"/>
        </w:rPr>
        <w:t>, если</w:t>
      </w:r>
      <w:r w:rsidR="00221FCC" w:rsidRPr="007E0E0A">
        <w:rPr>
          <w:rFonts w:cs="Times New Roman"/>
          <w:szCs w:val="28"/>
        </w:rPr>
        <w:t xml:space="preserve"> в</w:t>
      </w:r>
      <w:r w:rsidR="00C37D15">
        <w:rPr>
          <w:rFonts w:cs="Times New Roman"/>
          <w:szCs w:val="28"/>
        </w:rPr>
        <w:t> </w:t>
      </w:r>
      <w:r w:rsidR="00221FCC" w:rsidRPr="007E0E0A">
        <w:rPr>
          <w:rFonts w:cs="Times New Roman"/>
          <w:szCs w:val="28"/>
        </w:rPr>
        <w:t>соответствии с соглашением необходимо предоставить отчетность в</w:t>
      </w:r>
      <w:r w:rsidR="00C37D15">
        <w:rPr>
          <w:rFonts w:cs="Times New Roman"/>
          <w:szCs w:val="28"/>
        </w:rPr>
        <w:t> </w:t>
      </w:r>
      <w:r w:rsidR="00221FCC" w:rsidRPr="007E0E0A">
        <w:rPr>
          <w:rFonts w:cs="Times New Roman"/>
          <w:szCs w:val="28"/>
        </w:rPr>
        <w:t xml:space="preserve">Министерство </w:t>
      </w:r>
      <w:r w:rsidR="001504A6" w:rsidRPr="007E0E0A">
        <w:rPr>
          <w:rFonts w:cs="Times New Roman"/>
          <w:szCs w:val="28"/>
        </w:rPr>
        <w:t>до 20 декабря, то расходы, произведенные после этой даты не</w:t>
      </w:r>
      <w:r w:rsidR="00C37D15">
        <w:rPr>
          <w:rFonts w:cs="Times New Roman"/>
          <w:szCs w:val="28"/>
        </w:rPr>
        <w:t> </w:t>
      </w:r>
      <w:r w:rsidR="001504A6" w:rsidRPr="007E0E0A">
        <w:rPr>
          <w:rFonts w:cs="Times New Roman"/>
          <w:szCs w:val="28"/>
        </w:rPr>
        <w:t xml:space="preserve">могут быть приняты. </w:t>
      </w:r>
      <w:r w:rsidR="00C37D15">
        <w:rPr>
          <w:rFonts w:cs="Times New Roman"/>
          <w:szCs w:val="28"/>
        </w:rPr>
        <w:t>Организация</w:t>
      </w:r>
      <w:r w:rsidR="00221FCC" w:rsidRPr="007E0E0A">
        <w:rPr>
          <w:rFonts w:cs="Times New Roman"/>
          <w:szCs w:val="28"/>
        </w:rPr>
        <w:t xml:space="preserve"> также не </w:t>
      </w:r>
      <w:r w:rsidR="001504A6" w:rsidRPr="007E0E0A">
        <w:rPr>
          <w:rFonts w:cs="Times New Roman"/>
          <w:szCs w:val="28"/>
        </w:rPr>
        <w:t xml:space="preserve">может </w:t>
      </w:r>
      <w:r w:rsidR="00221FCC" w:rsidRPr="007E0E0A">
        <w:rPr>
          <w:rFonts w:cs="Times New Roman"/>
          <w:szCs w:val="28"/>
        </w:rPr>
        <w:t xml:space="preserve">осуществлять </w:t>
      </w:r>
      <w:r w:rsidR="001504A6" w:rsidRPr="007E0E0A">
        <w:rPr>
          <w:rFonts w:cs="Times New Roman"/>
          <w:szCs w:val="28"/>
        </w:rPr>
        <w:t>расходы</w:t>
      </w:r>
      <w:r w:rsidR="00C37D15">
        <w:rPr>
          <w:rFonts w:cs="Times New Roman"/>
          <w:szCs w:val="28"/>
        </w:rPr>
        <w:t xml:space="preserve">, связанные </w:t>
      </w:r>
      <w:r w:rsidR="00221FCC" w:rsidRPr="007E0E0A">
        <w:rPr>
          <w:rFonts w:cs="Times New Roman"/>
          <w:szCs w:val="28"/>
        </w:rPr>
        <w:t xml:space="preserve">с реализацией проекта, на этапе </w:t>
      </w:r>
      <w:r w:rsidR="001504A6" w:rsidRPr="007E0E0A">
        <w:rPr>
          <w:rFonts w:cs="Times New Roman"/>
          <w:szCs w:val="28"/>
        </w:rPr>
        <w:t>пода</w:t>
      </w:r>
      <w:r w:rsidR="00221FCC" w:rsidRPr="007E0E0A">
        <w:rPr>
          <w:rFonts w:cs="Times New Roman"/>
          <w:szCs w:val="28"/>
        </w:rPr>
        <w:t>чи</w:t>
      </w:r>
      <w:r w:rsidR="001504A6" w:rsidRPr="007E0E0A">
        <w:rPr>
          <w:rFonts w:cs="Times New Roman"/>
          <w:szCs w:val="28"/>
        </w:rPr>
        <w:t xml:space="preserve"> заявк</w:t>
      </w:r>
      <w:r w:rsidR="00221FCC" w:rsidRPr="007E0E0A">
        <w:rPr>
          <w:rFonts w:cs="Times New Roman"/>
          <w:szCs w:val="28"/>
        </w:rPr>
        <w:t>и</w:t>
      </w:r>
      <w:r w:rsidR="001504A6" w:rsidRPr="007E0E0A">
        <w:rPr>
          <w:rFonts w:cs="Times New Roman"/>
          <w:szCs w:val="28"/>
        </w:rPr>
        <w:t xml:space="preserve"> на участие в конкурсе на</w:t>
      </w:r>
      <w:r w:rsidR="00C37D15">
        <w:rPr>
          <w:rFonts w:cs="Times New Roman"/>
          <w:szCs w:val="28"/>
        </w:rPr>
        <w:t> </w:t>
      </w:r>
      <w:r w:rsidR="001504A6" w:rsidRPr="007E0E0A">
        <w:rPr>
          <w:rFonts w:cs="Times New Roman"/>
          <w:szCs w:val="28"/>
        </w:rPr>
        <w:t>реализацию проекта, т</w:t>
      </w:r>
      <w:r w:rsidR="00221FCC" w:rsidRPr="007E0E0A">
        <w:rPr>
          <w:rFonts w:cs="Times New Roman"/>
          <w:szCs w:val="28"/>
        </w:rPr>
        <w:t xml:space="preserve">ак </w:t>
      </w:r>
      <w:r w:rsidR="001504A6" w:rsidRPr="007E0E0A">
        <w:rPr>
          <w:rFonts w:cs="Times New Roman"/>
          <w:szCs w:val="28"/>
        </w:rPr>
        <w:t>к</w:t>
      </w:r>
      <w:r w:rsidR="00221FCC" w:rsidRPr="007E0E0A">
        <w:rPr>
          <w:rFonts w:cs="Times New Roman"/>
          <w:szCs w:val="28"/>
        </w:rPr>
        <w:t>ак</w:t>
      </w:r>
      <w:r w:rsidR="001504A6" w:rsidRPr="007E0E0A">
        <w:rPr>
          <w:rFonts w:cs="Times New Roman"/>
          <w:szCs w:val="28"/>
        </w:rPr>
        <w:t xml:space="preserve"> еще не состоялась конкурсная комиссия,</w:t>
      </w:r>
      <w:r w:rsidR="00C37D15">
        <w:rPr>
          <w:rFonts w:cs="Times New Roman"/>
          <w:szCs w:val="28"/>
        </w:rPr>
        <w:t xml:space="preserve"> </w:t>
      </w:r>
      <w:r w:rsidR="00A36796" w:rsidRPr="007E0E0A">
        <w:rPr>
          <w:rFonts w:cs="Times New Roman"/>
          <w:szCs w:val="28"/>
        </w:rPr>
        <w:t>а значит</w:t>
      </w:r>
      <w:r w:rsidR="00035060" w:rsidRPr="007E0E0A">
        <w:rPr>
          <w:rFonts w:cs="Times New Roman"/>
          <w:szCs w:val="28"/>
        </w:rPr>
        <w:t xml:space="preserve"> и</w:t>
      </w:r>
      <w:r w:rsidR="00C37D15">
        <w:rPr>
          <w:rFonts w:cs="Times New Roman"/>
          <w:szCs w:val="28"/>
        </w:rPr>
        <w:t> н</w:t>
      </w:r>
      <w:r w:rsidR="001504A6" w:rsidRPr="007E0E0A">
        <w:rPr>
          <w:rFonts w:cs="Times New Roman"/>
          <w:szCs w:val="28"/>
        </w:rPr>
        <w:t>е определен победитель конкурса</w:t>
      </w:r>
      <w:r w:rsidR="000A34E1" w:rsidRPr="007E0E0A">
        <w:rPr>
          <w:rFonts w:cs="Times New Roman"/>
          <w:szCs w:val="28"/>
        </w:rPr>
        <w:t>).</w:t>
      </w:r>
      <w:r w:rsidR="001504A6" w:rsidRPr="007E0E0A">
        <w:rPr>
          <w:rFonts w:cs="Times New Roman"/>
          <w:szCs w:val="28"/>
        </w:rPr>
        <w:t xml:space="preserve"> Расходы, произведенные за этими сроками</w:t>
      </w:r>
      <w:r w:rsidR="000A34E1" w:rsidRPr="007E0E0A">
        <w:rPr>
          <w:rFonts w:cs="Times New Roman"/>
          <w:szCs w:val="28"/>
        </w:rPr>
        <w:t>, также подлежат возврату в бюджет.</w:t>
      </w:r>
      <w:r w:rsidR="001504A6" w:rsidRPr="007E0E0A">
        <w:rPr>
          <w:rFonts w:cs="Times New Roman"/>
          <w:szCs w:val="28"/>
        </w:rPr>
        <w:t xml:space="preserve"> </w:t>
      </w:r>
    </w:p>
    <w:p w:rsidR="00E42A9A" w:rsidRPr="007E0E0A" w:rsidRDefault="00E42A9A" w:rsidP="002F4B34">
      <w:pPr>
        <w:pStyle w:val="af"/>
        <w:rPr>
          <w:rFonts w:cs="Times New Roman"/>
          <w:szCs w:val="28"/>
        </w:rPr>
      </w:pPr>
    </w:p>
    <w:p w:rsidR="00D14133" w:rsidRPr="00C37D15" w:rsidRDefault="00D243D2" w:rsidP="00D14133">
      <w:pPr>
        <w:pStyle w:val="af"/>
        <w:rPr>
          <w:rFonts w:cs="Times New Roman"/>
          <w:i/>
          <w:szCs w:val="28"/>
        </w:rPr>
      </w:pPr>
      <w:r w:rsidRPr="007E0E0A">
        <w:rPr>
          <w:rFonts w:cs="Times New Roman"/>
          <w:b/>
          <w:szCs w:val="28"/>
        </w:rPr>
        <w:t>7</w:t>
      </w:r>
      <w:r w:rsidR="00D14133" w:rsidRPr="007E0E0A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D14133" w:rsidRPr="00C37D15">
        <w:rPr>
          <w:rFonts w:cs="Times New Roman"/>
          <w:i/>
          <w:szCs w:val="28"/>
        </w:rPr>
        <w:t>Допускается оплата труда штатных сотрудников, без заключения с</w:t>
      </w:r>
      <w:r w:rsidR="00C37D15">
        <w:rPr>
          <w:rFonts w:cs="Times New Roman"/>
          <w:i/>
          <w:szCs w:val="28"/>
        </w:rPr>
        <w:t> </w:t>
      </w:r>
      <w:r w:rsidR="00D14133" w:rsidRPr="00C37D15">
        <w:rPr>
          <w:rFonts w:cs="Times New Roman"/>
          <w:i/>
          <w:szCs w:val="28"/>
        </w:rPr>
        <w:t xml:space="preserve">ними договоров возмездного оказания услуг. </w:t>
      </w:r>
    </w:p>
    <w:p w:rsidR="008F0B4A" w:rsidRDefault="008F0B4A" w:rsidP="00D14133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lastRenderedPageBreak/>
        <w:t xml:space="preserve">Согласно пункту 11 Постановления № 5-ПП некоммерческим организациям запрещается осуществлять за счет средств субсидии расходы на оплату труда штатных сотрудников. </w:t>
      </w:r>
    </w:p>
    <w:p w:rsidR="00E42A9A" w:rsidRPr="007E0E0A" w:rsidRDefault="00E42A9A" w:rsidP="00D14133">
      <w:pPr>
        <w:pStyle w:val="af"/>
        <w:rPr>
          <w:rFonts w:cs="Times New Roman"/>
          <w:b/>
          <w:szCs w:val="28"/>
        </w:rPr>
      </w:pPr>
    </w:p>
    <w:p w:rsidR="00062408" w:rsidRPr="00C37D15" w:rsidRDefault="00D243D2" w:rsidP="00181284">
      <w:pPr>
        <w:pStyle w:val="af"/>
        <w:rPr>
          <w:rFonts w:cs="Times New Roman"/>
          <w:i/>
          <w:szCs w:val="28"/>
        </w:rPr>
      </w:pPr>
      <w:r w:rsidRPr="007E0E0A">
        <w:rPr>
          <w:rFonts w:cs="Times New Roman"/>
          <w:b/>
          <w:szCs w:val="28"/>
        </w:rPr>
        <w:t>8</w:t>
      </w:r>
      <w:r w:rsidR="00181284" w:rsidRPr="007E0E0A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proofErr w:type="gramStart"/>
      <w:r w:rsidR="00C37D15" w:rsidRPr="00C37D15">
        <w:rPr>
          <w:rFonts w:cs="Times New Roman"/>
          <w:i/>
          <w:szCs w:val="28"/>
        </w:rPr>
        <w:t>В</w:t>
      </w:r>
      <w:proofErr w:type="gramEnd"/>
      <w:r w:rsidR="00181284" w:rsidRPr="00C37D15">
        <w:rPr>
          <w:rFonts w:cs="Times New Roman"/>
          <w:i/>
          <w:szCs w:val="28"/>
        </w:rPr>
        <w:t xml:space="preserve"> договорах возмездного оказания услуг не определен или не четко определен перечень оказываемых </w:t>
      </w:r>
      <w:r w:rsidR="00D161A6" w:rsidRPr="00C37D15">
        <w:rPr>
          <w:rFonts w:cs="Times New Roman"/>
          <w:i/>
          <w:szCs w:val="28"/>
        </w:rPr>
        <w:t xml:space="preserve">исполнителями </w:t>
      </w:r>
      <w:r w:rsidR="00181284" w:rsidRPr="00C37D15">
        <w:rPr>
          <w:rFonts w:cs="Times New Roman"/>
          <w:i/>
          <w:szCs w:val="28"/>
        </w:rPr>
        <w:t xml:space="preserve">услуг, встречаются случаи дублирования оказания одних и тех же услуг исполнителями. </w:t>
      </w:r>
    </w:p>
    <w:p w:rsidR="00062408" w:rsidRDefault="00181284" w:rsidP="00062408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Договор и акт должны быть составлены таким образом, чтобы</w:t>
      </w:r>
      <w:r w:rsidR="00C37D15">
        <w:rPr>
          <w:rFonts w:cs="Times New Roman"/>
          <w:szCs w:val="28"/>
        </w:rPr>
        <w:br/>
      </w:r>
      <w:r w:rsidRPr="007E0E0A">
        <w:rPr>
          <w:rFonts w:cs="Times New Roman"/>
          <w:szCs w:val="28"/>
        </w:rPr>
        <w:t>из их содержания были видны состав, характер и стоимость оказанных услуг. Перечень услуг должен соответствовать направлениям расходов, установленных сметой доходов и расходов. Кроме того, акт может дополняться письменным отчетом исполнителя об оказании услуг.</w:t>
      </w:r>
      <w:r w:rsidR="00463E46" w:rsidRPr="007E0E0A">
        <w:rPr>
          <w:rFonts w:cs="Times New Roman"/>
          <w:szCs w:val="28"/>
        </w:rPr>
        <w:t xml:space="preserve"> </w:t>
      </w:r>
      <w:r w:rsidR="00062408" w:rsidRPr="007E0E0A">
        <w:rPr>
          <w:rFonts w:cs="Times New Roman"/>
          <w:szCs w:val="28"/>
        </w:rPr>
        <w:t xml:space="preserve">В актах приемки работ (услуг) также </w:t>
      </w:r>
      <w:r w:rsidR="007B32AE" w:rsidRPr="007E0E0A">
        <w:rPr>
          <w:rFonts w:cs="Times New Roman"/>
          <w:szCs w:val="28"/>
        </w:rPr>
        <w:t xml:space="preserve">должны содержать </w:t>
      </w:r>
      <w:r w:rsidR="00062408" w:rsidRPr="007E0E0A">
        <w:rPr>
          <w:rFonts w:cs="Times New Roman"/>
          <w:szCs w:val="28"/>
        </w:rPr>
        <w:t>информацию</w:t>
      </w:r>
      <w:r w:rsidR="007B32AE" w:rsidRPr="007E0E0A">
        <w:rPr>
          <w:rFonts w:cs="Times New Roman"/>
          <w:szCs w:val="28"/>
        </w:rPr>
        <w:t xml:space="preserve"> </w:t>
      </w:r>
      <w:r w:rsidR="00062408" w:rsidRPr="007E0E0A">
        <w:rPr>
          <w:rFonts w:cs="Times New Roman"/>
          <w:szCs w:val="28"/>
        </w:rPr>
        <w:t>о количестве часов</w:t>
      </w:r>
      <w:r w:rsidR="004123B5" w:rsidRPr="007E0E0A">
        <w:rPr>
          <w:rFonts w:cs="Times New Roman"/>
          <w:szCs w:val="28"/>
        </w:rPr>
        <w:t xml:space="preserve">. Это необходимо для того, чтобы подтвердить предусмотренное </w:t>
      </w:r>
      <w:r w:rsidR="00062408" w:rsidRPr="007E0E0A">
        <w:rPr>
          <w:rFonts w:cs="Times New Roman"/>
          <w:szCs w:val="28"/>
        </w:rPr>
        <w:t>сметой доходов и расходов</w:t>
      </w:r>
      <w:r w:rsidR="004123B5" w:rsidRPr="007E0E0A">
        <w:rPr>
          <w:rFonts w:cs="Times New Roman"/>
          <w:szCs w:val="28"/>
        </w:rPr>
        <w:t xml:space="preserve"> количество часов</w:t>
      </w:r>
      <w:r w:rsidR="00062408" w:rsidRPr="007E0E0A">
        <w:rPr>
          <w:rFonts w:cs="Times New Roman"/>
          <w:szCs w:val="28"/>
        </w:rPr>
        <w:t xml:space="preserve">. </w:t>
      </w:r>
    </w:p>
    <w:p w:rsidR="00E42A9A" w:rsidRPr="007E0E0A" w:rsidRDefault="00E42A9A" w:rsidP="00062408">
      <w:pPr>
        <w:pStyle w:val="af"/>
        <w:rPr>
          <w:rFonts w:cs="Times New Roman"/>
          <w:szCs w:val="28"/>
        </w:rPr>
      </w:pPr>
    </w:p>
    <w:p w:rsidR="00D14133" w:rsidRPr="007E0E0A" w:rsidRDefault="00D243D2" w:rsidP="00D14133">
      <w:pPr>
        <w:pStyle w:val="af"/>
        <w:rPr>
          <w:rFonts w:cs="Times New Roman"/>
          <w:b/>
          <w:szCs w:val="28"/>
        </w:rPr>
      </w:pPr>
      <w:r w:rsidRPr="007E0E0A">
        <w:rPr>
          <w:rFonts w:cs="Times New Roman"/>
          <w:b/>
          <w:szCs w:val="28"/>
        </w:rPr>
        <w:t>9</w:t>
      </w:r>
      <w:r w:rsidR="0082390B" w:rsidRPr="007E0E0A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D14133" w:rsidRPr="00C37D15">
        <w:rPr>
          <w:rFonts w:cs="Times New Roman"/>
          <w:i/>
          <w:szCs w:val="28"/>
        </w:rPr>
        <w:t>При проверке первичных учетных документов встречаются случаи включения в счет или меню алкогольных напитков</w:t>
      </w:r>
      <w:r w:rsidR="00D14133" w:rsidRPr="007E0E0A">
        <w:rPr>
          <w:rFonts w:cs="Times New Roman"/>
          <w:b/>
          <w:szCs w:val="28"/>
        </w:rPr>
        <w:t>.</w:t>
      </w:r>
    </w:p>
    <w:p w:rsidR="00D14133" w:rsidRDefault="00D14133" w:rsidP="00D14133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Согласно пункту 11 Постановления № 5-ПП некоммерческим организациям запрещается осуществлять за счет средств субсидии приобретение алкогольных напитков и табачной продукции.</w:t>
      </w:r>
      <w:r w:rsidR="00704A84" w:rsidRPr="007E0E0A">
        <w:rPr>
          <w:rFonts w:cs="Times New Roman"/>
          <w:szCs w:val="28"/>
        </w:rPr>
        <w:t xml:space="preserve"> </w:t>
      </w:r>
      <w:r w:rsidRPr="007E0E0A">
        <w:rPr>
          <w:rFonts w:cs="Times New Roman"/>
          <w:szCs w:val="28"/>
        </w:rPr>
        <w:t>На фото</w:t>
      </w:r>
      <w:r w:rsidR="00C37D15">
        <w:rPr>
          <w:rFonts w:cs="Times New Roman"/>
          <w:szCs w:val="28"/>
        </w:rPr>
        <w:t xml:space="preserve"> </w:t>
      </w:r>
      <w:r w:rsidRPr="007E0E0A">
        <w:rPr>
          <w:rFonts w:cs="Times New Roman"/>
          <w:szCs w:val="28"/>
        </w:rPr>
        <w:t>или видеоматериалах о проводимых мероприятиях также не должен присутствовать алкоголь.</w:t>
      </w:r>
    </w:p>
    <w:p w:rsidR="00E42A9A" w:rsidRPr="007E0E0A" w:rsidRDefault="00E42A9A" w:rsidP="00D14133">
      <w:pPr>
        <w:pStyle w:val="af"/>
        <w:rPr>
          <w:rFonts w:cs="Times New Roman"/>
          <w:szCs w:val="28"/>
        </w:rPr>
      </w:pPr>
    </w:p>
    <w:p w:rsidR="00C37D15" w:rsidRDefault="00704A84" w:rsidP="00333842">
      <w:pPr>
        <w:pStyle w:val="af"/>
        <w:rPr>
          <w:rFonts w:cs="Times New Roman"/>
          <w:i/>
          <w:szCs w:val="28"/>
        </w:rPr>
      </w:pPr>
      <w:r w:rsidRPr="007E0E0A">
        <w:rPr>
          <w:rFonts w:cs="Times New Roman"/>
          <w:b/>
          <w:szCs w:val="28"/>
        </w:rPr>
        <w:t>10.</w:t>
      </w:r>
      <w:r w:rsidR="00394CE9" w:rsidRPr="00394CE9">
        <w:rPr>
          <w:rFonts w:cs="Times New Roman"/>
          <w:b/>
          <w:szCs w:val="28"/>
        </w:rPr>
        <w:tab/>
      </w:r>
      <w:proofErr w:type="gramStart"/>
      <w:r w:rsidR="00333842" w:rsidRPr="00C37D15">
        <w:rPr>
          <w:rFonts w:cs="Times New Roman"/>
          <w:i/>
          <w:szCs w:val="28"/>
        </w:rPr>
        <w:t>В</w:t>
      </w:r>
      <w:proofErr w:type="gramEnd"/>
      <w:r w:rsidR="00333842" w:rsidRPr="00C37D15">
        <w:rPr>
          <w:rFonts w:cs="Times New Roman"/>
          <w:i/>
          <w:szCs w:val="28"/>
        </w:rPr>
        <w:t xml:space="preserve"> первичных учетных документах на организацию питания (договор, счет, акт выполненных работ) не всегда указывается количество человек, для которых должно быть организовано питание</w:t>
      </w:r>
      <w:r w:rsidR="00C37D15">
        <w:rPr>
          <w:rFonts w:cs="Times New Roman"/>
          <w:i/>
          <w:szCs w:val="28"/>
        </w:rPr>
        <w:t>.</w:t>
      </w:r>
    </w:p>
    <w:p w:rsidR="00C37D15" w:rsidRDefault="009804DA" w:rsidP="00333842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В первичных учетных документах необходимо указывать информацию о</w:t>
      </w:r>
      <w:r w:rsidR="00C37D15">
        <w:rPr>
          <w:rFonts w:cs="Times New Roman"/>
          <w:szCs w:val="28"/>
        </w:rPr>
        <w:t> </w:t>
      </w:r>
      <w:r w:rsidRPr="007E0E0A">
        <w:rPr>
          <w:rFonts w:cs="Times New Roman"/>
          <w:szCs w:val="28"/>
        </w:rPr>
        <w:t>количестве человек, для которых организуются услуги питания. Эта информация будет служить подтверждением необходимого количества участников, предусмотренных техническим заданием, сметой доходов и расходов</w:t>
      </w:r>
      <w:r w:rsidR="00C37D15">
        <w:rPr>
          <w:rFonts w:cs="Times New Roman"/>
          <w:szCs w:val="28"/>
        </w:rPr>
        <w:t>.</w:t>
      </w:r>
    </w:p>
    <w:p w:rsidR="00E42A9A" w:rsidRDefault="00E42A9A" w:rsidP="00333842">
      <w:pPr>
        <w:pStyle w:val="af"/>
        <w:rPr>
          <w:rFonts w:cs="Times New Roman"/>
          <w:szCs w:val="28"/>
        </w:rPr>
      </w:pPr>
    </w:p>
    <w:p w:rsidR="004237CA" w:rsidRPr="00C37D15" w:rsidRDefault="004237CA" w:rsidP="00333842">
      <w:pPr>
        <w:pStyle w:val="af"/>
        <w:rPr>
          <w:rFonts w:cs="Times New Roman"/>
          <w:i/>
          <w:szCs w:val="28"/>
        </w:rPr>
      </w:pPr>
      <w:r w:rsidRPr="007E0E0A">
        <w:rPr>
          <w:rFonts w:cs="Times New Roman"/>
          <w:b/>
          <w:szCs w:val="28"/>
        </w:rPr>
        <w:t>11</w:t>
      </w:r>
      <w:r w:rsidR="00394CE9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333842" w:rsidRPr="00C37D15">
        <w:rPr>
          <w:rFonts w:cs="Times New Roman"/>
          <w:i/>
          <w:szCs w:val="28"/>
        </w:rPr>
        <w:t xml:space="preserve">Не всегда оформляются списки участников мероприятий, ведомости выдачи сувениров, подарков, материальной помощи. </w:t>
      </w:r>
    </w:p>
    <w:p w:rsidR="006D7FF3" w:rsidRDefault="00671940" w:rsidP="006D7FF3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Р</w:t>
      </w:r>
      <w:r w:rsidR="006D7FF3" w:rsidRPr="007E0E0A">
        <w:rPr>
          <w:rFonts w:cs="Times New Roman"/>
          <w:szCs w:val="28"/>
        </w:rPr>
        <w:t>екомендуе</w:t>
      </w:r>
      <w:r w:rsidR="00C37D15">
        <w:rPr>
          <w:rFonts w:cs="Times New Roman"/>
          <w:szCs w:val="28"/>
        </w:rPr>
        <w:t>тся</w:t>
      </w:r>
      <w:r w:rsidR="006D7FF3" w:rsidRPr="007E0E0A">
        <w:rPr>
          <w:rFonts w:cs="Times New Roman"/>
          <w:szCs w:val="28"/>
        </w:rPr>
        <w:t xml:space="preserve"> не забывать оформлять ведомости выдачи сувениров, подарков, материальной помощи. При их отсутствии проверяющие могут сделать вывод о том, что расходы </w:t>
      </w:r>
      <w:r w:rsidR="00C37D15">
        <w:rPr>
          <w:rFonts w:cs="Times New Roman"/>
          <w:szCs w:val="28"/>
        </w:rPr>
        <w:t>организации</w:t>
      </w:r>
      <w:r w:rsidR="006D7FF3" w:rsidRPr="007E0E0A">
        <w:rPr>
          <w:rFonts w:cs="Times New Roman"/>
          <w:szCs w:val="28"/>
        </w:rPr>
        <w:t xml:space="preserve"> документально не подтверждены.</w:t>
      </w:r>
    </w:p>
    <w:p w:rsidR="00E42A9A" w:rsidRPr="007E0E0A" w:rsidRDefault="00E42A9A" w:rsidP="006D7FF3">
      <w:pPr>
        <w:pStyle w:val="af"/>
        <w:rPr>
          <w:rFonts w:cs="Times New Roman"/>
          <w:szCs w:val="28"/>
        </w:rPr>
      </w:pPr>
    </w:p>
    <w:p w:rsidR="000F55E2" w:rsidRPr="007E0E0A" w:rsidRDefault="00333842" w:rsidP="002F4B34">
      <w:pPr>
        <w:pStyle w:val="af"/>
        <w:rPr>
          <w:rFonts w:cs="Times New Roman"/>
          <w:b/>
          <w:szCs w:val="28"/>
        </w:rPr>
      </w:pPr>
      <w:r w:rsidRPr="007E0E0A">
        <w:rPr>
          <w:rFonts w:cs="Times New Roman"/>
          <w:b/>
          <w:szCs w:val="28"/>
        </w:rPr>
        <w:t>1</w:t>
      </w:r>
      <w:r w:rsidR="00843FA6" w:rsidRPr="007E0E0A">
        <w:rPr>
          <w:rFonts w:cs="Times New Roman"/>
          <w:b/>
          <w:szCs w:val="28"/>
        </w:rPr>
        <w:t>2</w:t>
      </w:r>
      <w:r w:rsidR="00394CE9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1F3965" w:rsidRPr="00C37D15">
        <w:rPr>
          <w:rFonts w:cs="Times New Roman"/>
          <w:i/>
          <w:szCs w:val="28"/>
        </w:rPr>
        <w:t>Нецелевое использование средств субсидии</w:t>
      </w:r>
      <w:r w:rsidR="00681602" w:rsidRPr="00C37D15">
        <w:rPr>
          <w:rFonts w:cs="Times New Roman"/>
          <w:i/>
          <w:szCs w:val="28"/>
        </w:rPr>
        <w:t>.</w:t>
      </w:r>
      <w:r w:rsidR="001F3965" w:rsidRPr="007E0E0A">
        <w:rPr>
          <w:rFonts w:cs="Times New Roman"/>
          <w:b/>
          <w:szCs w:val="28"/>
        </w:rPr>
        <w:t xml:space="preserve"> </w:t>
      </w:r>
    </w:p>
    <w:p w:rsidR="001F3965" w:rsidRDefault="000F55E2" w:rsidP="002F4B34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Нецелевым использованием субсидии призна</w:t>
      </w:r>
      <w:r w:rsidR="002E3686" w:rsidRPr="007E0E0A">
        <w:rPr>
          <w:rFonts w:cs="Times New Roman"/>
          <w:szCs w:val="28"/>
        </w:rPr>
        <w:t>е</w:t>
      </w:r>
      <w:r w:rsidRPr="007E0E0A">
        <w:rPr>
          <w:rFonts w:cs="Times New Roman"/>
          <w:szCs w:val="28"/>
        </w:rPr>
        <w:t xml:space="preserve">тся направление средств </w:t>
      </w:r>
      <w:r w:rsidR="002E3686" w:rsidRPr="007E0E0A">
        <w:rPr>
          <w:rFonts w:cs="Times New Roman"/>
          <w:szCs w:val="28"/>
        </w:rPr>
        <w:t xml:space="preserve">субсидии </w:t>
      </w:r>
      <w:r w:rsidRPr="007E0E0A">
        <w:rPr>
          <w:rFonts w:cs="Times New Roman"/>
          <w:szCs w:val="28"/>
        </w:rPr>
        <w:t xml:space="preserve">на цели, не соответствующие полностью или частично целям предоставления </w:t>
      </w:r>
      <w:r w:rsidR="002E3686" w:rsidRPr="007E0E0A">
        <w:rPr>
          <w:rFonts w:cs="Times New Roman"/>
          <w:szCs w:val="28"/>
        </w:rPr>
        <w:t xml:space="preserve">субсидии, определенным </w:t>
      </w:r>
      <w:r w:rsidRPr="007E0E0A">
        <w:rPr>
          <w:rFonts w:cs="Times New Roman"/>
          <w:szCs w:val="28"/>
        </w:rPr>
        <w:t>соглашением.</w:t>
      </w:r>
      <w:r w:rsidR="002E3686" w:rsidRPr="007E0E0A">
        <w:rPr>
          <w:rFonts w:cs="Times New Roman"/>
          <w:szCs w:val="28"/>
        </w:rPr>
        <w:t xml:space="preserve"> В случае установления факта нецелевого использования субсидия подлежит возврату в бюджет полностью или частично.</w:t>
      </w:r>
    </w:p>
    <w:p w:rsidR="00E42A9A" w:rsidRPr="007E0E0A" w:rsidRDefault="00E42A9A" w:rsidP="002F4B34">
      <w:pPr>
        <w:pStyle w:val="af"/>
        <w:rPr>
          <w:rFonts w:cs="Times New Roman"/>
          <w:szCs w:val="28"/>
        </w:rPr>
      </w:pPr>
    </w:p>
    <w:p w:rsidR="002D6378" w:rsidRPr="007E0E0A" w:rsidRDefault="00333842" w:rsidP="002F4B34">
      <w:pPr>
        <w:pStyle w:val="af"/>
        <w:rPr>
          <w:rFonts w:cs="Times New Roman"/>
          <w:b/>
          <w:szCs w:val="28"/>
        </w:rPr>
      </w:pPr>
      <w:r w:rsidRPr="007E0E0A">
        <w:rPr>
          <w:rFonts w:cs="Times New Roman"/>
          <w:b/>
          <w:szCs w:val="28"/>
        </w:rPr>
        <w:lastRenderedPageBreak/>
        <w:t>1</w:t>
      </w:r>
      <w:r w:rsidR="008F1153" w:rsidRPr="007E0E0A">
        <w:rPr>
          <w:rFonts w:cs="Times New Roman"/>
          <w:b/>
          <w:szCs w:val="28"/>
        </w:rPr>
        <w:t>3</w:t>
      </w:r>
      <w:r w:rsidR="00394CE9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2E3686" w:rsidRPr="00C37D15">
        <w:rPr>
          <w:rFonts w:cs="Times New Roman"/>
          <w:i/>
          <w:szCs w:val="28"/>
        </w:rPr>
        <w:t>Несоответствие расходов принципу эффективности использования бюджетных средств (н</w:t>
      </w:r>
      <w:r w:rsidR="002D6378" w:rsidRPr="00C37D15">
        <w:rPr>
          <w:rFonts w:cs="Times New Roman"/>
          <w:i/>
          <w:szCs w:val="28"/>
        </w:rPr>
        <w:t xml:space="preserve">еэффективное </w:t>
      </w:r>
      <w:r w:rsidR="00696EB4" w:rsidRPr="00C37D15">
        <w:rPr>
          <w:rFonts w:cs="Times New Roman"/>
          <w:i/>
          <w:szCs w:val="28"/>
        </w:rPr>
        <w:t xml:space="preserve">или нерезультативное </w:t>
      </w:r>
      <w:r w:rsidR="002D6378" w:rsidRPr="00C37D15">
        <w:rPr>
          <w:rFonts w:cs="Times New Roman"/>
          <w:i/>
          <w:szCs w:val="28"/>
        </w:rPr>
        <w:t>исп</w:t>
      </w:r>
      <w:r w:rsidR="001F3965" w:rsidRPr="00C37D15">
        <w:rPr>
          <w:rFonts w:cs="Times New Roman"/>
          <w:i/>
          <w:szCs w:val="28"/>
        </w:rPr>
        <w:t>ользование средств субсидии</w:t>
      </w:r>
      <w:r w:rsidR="002E3686" w:rsidRPr="00C37D15">
        <w:rPr>
          <w:rFonts w:cs="Times New Roman"/>
          <w:i/>
          <w:szCs w:val="28"/>
        </w:rPr>
        <w:t>)</w:t>
      </w:r>
      <w:r w:rsidR="00681602" w:rsidRPr="00C37D15">
        <w:rPr>
          <w:rFonts w:cs="Times New Roman"/>
          <w:i/>
          <w:szCs w:val="28"/>
        </w:rPr>
        <w:t>.</w:t>
      </w:r>
    </w:p>
    <w:p w:rsidR="002E3686" w:rsidRPr="007E0E0A" w:rsidRDefault="002E3686" w:rsidP="002F4B34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Принцип эффективности использования бюджетных средств сформулирован в статье 34 Бюджетного кодекса </w:t>
      </w:r>
      <w:r w:rsidR="00C37D15">
        <w:rPr>
          <w:rFonts w:cs="Times New Roman"/>
          <w:szCs w:val="28"/>
        </w:rPr>
        <w:t>Российской Федерации</w:t>
      </w:r>
      <w:r w:rsidRPr="007E0E0A">
        <w:rPr>
          <w:rFonts w:cs="Times New Roman"/>
          <w:szCs w:val="28"/>
        </w:rPr>
        <w:t xml:space="preserve">. Он означает необходимость достижения заданных результатов с использованием наименьшего объема средств (экономности) и (или) достижения наилучшего результата </w:t>
      </w:r>
      <w:r w:rsidR="00C37D15" w:rsidRPr="007E0E0A">
        <w:rPr>
          <w:rFonts w:cs="Times New Roman"/>
          <w:szCs w:val="28"/>
        </w:rPr>
        <w:t>с</w:t>
      </w:r>
      <w:r w:rsidR="00C37D15">
        <w:rPr>
          <w:rFonts w:cs="Times New Roman"/>
          <w:szCs w:val="28"/>
        </w:rPr>
        <w:t> </w:t>
      </w:r>
      <w:r w:rsidR="00C37D15" w:rsidRPr="007E0E0A">
        <w:rPr>
          <w:rFonts w:cs="Times New Roman"/>
          <w:szCs w:val="28"/>
        </w:rPr>
        <w:t>использованием</w:t>
      </w:r>
      <w:r w:rsidRPr="007E0E0A">
        <w:rPr>
          <w:rFonts w:cs="Times New Roman"/>
          <w:szCs w:val="28"/>
        </w:rPr>
        <w:t xml:space="preserve"> определенного бюджетом объема средств (результативности).</w:t>
      </w:r>
    </w:p>
    <w:p w:rsidR="00696EB4" w:rsidRPr="007E0E0A" w:rsidRDefault="00696EB4" w:rsidP="002F4B34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Примеры несоответствия расходов принципу эффективности использования бюджетных средств:</w:t>
      </w:r>
    </w:p>
    <w:p w:rsidR="00696EB4" w:rsidRPr="007E0E0A" w:rsidRDefault="00C37D15" w:rsidP="002F4B34">
      <w:pPr>
        <w:pStyle w:val="af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</w:t>
      </w:r>
      <w:r w:rsidR="00696EB4" w:rsidRPr="007E0E0A">
        <w:rPr>
          <w:rFonts w:cs="Times New Roman"/>
          <w:szCs w:val="28"/>
        </w:rPr>
        <w:t xml:space="preserve"> расходует средства субсидии на приобретение идентичных видов товаров (работ, услуг), но имеющих различную стоимость, </w:t>
      </w:r>
      <w:r w:rsidR="00F7101A">
        <w:rPr>
          <w:rFonts w:cs="Times New Roman"/>
          <w:szCs w:val="28"/>
        </w:rPr>
        <w:t>при этом</w:t>
      </w:r>
      <w:r w:rsidR="00696EB4" w:rsidRPr="007E0E0A">
        <w:rPr>
          <w:rFonts w:cs="Times New Roman"/>
          <w:szCs w:val="28"/>
        </w:rPr>
        <w:t xml:space="preserve"> обосновать причины разницы в стоимости не может</w:t>
      </w:r>
      <w:r w:rsidR="00EB4A76" w:rsidRPr="007E0E0A">
        <w:rPr>
          <w:rFonts w:cs="Times New Roman"/>
          <w:szCs w:val="28"/>
        </w:rPr>
        <w:t>;</w:t>
      </w:r>
    </w:p>
    <w:p w:rsidR="00EB4A76" w:rsidRPr="007E0E0A" w:rsidRDefault="00C37D15" w:rsidP="002F4B34">
      <w:pPr>
        <w:pStyle w:val="af"/>
        <w:rPr>
          <w:rFonts w:cs="Times New Roman"/>
          <w:szCs w:val="28"/>
        </w:rPr>
      </w:pPr>
      <w:r w:rsidRPr="00C37D15">
        <w:rPr>
          <w:rFonts w:cs="Times New Roman"/>
          <w:szCs w:val="28"/>
        </w:rPr>
        <w:t xml:space="preserve">Организация </w:t>
      </w:r>
      <w:r w:rsidR="00EB4A76" w:rsidRPr="007E0E0A">
        <w:rPr>
          <w:rFonts w:cs="Times New Roman"/>
          <w:szCs w:val="28"/>
        </w:rPr>
        <w:t xml:space="preserve">расходует средства субсидии на приобретение товаров, работ, услуг, имеющих избыточные потребительские свойства или </w:t>
      </w:r>
      <w:r w:rsidR="005E28A0" w:rsidRPr="007E0E0A">
        <w:rPr>
          <w:rFonts w:cs="Times New Roman"/>
          <w:szCs w:val="28"/>
        </w:rPr>
        <w:t xml:space="preserve">относящихся к </w:t>
      </w:r>
      <w:r w:rsidR="00EB4A76" w:rsidRPr="007E0E0A">
        <w:rPr>
          <w:rFonts w:cs="Times New Roman"/>
          <w:szCs w:val="28"/>
        </w:rPr>
        <w:t>предмет</w:t>
      </w:r>
      <w:r w:rsidR="005E28A0" w:rsidRPr="007E0E0A">
        <w:rPr>
          <w:rFonts w:cs="Times New Roman"/>
          <w:szCs w:val="28"/>
        </w:rPr>
        <w:t>ам</w:t>
      </w:r>
      <w:r w:rsidR="00EB4A76" w:rsidRPr="007E0E0A">
        <w:rPr>
          <w:rFonts w:cs="Times New Roman"/>
          <w:szCs w:val="28"/>
        </w:rPr>
        <w:t xml:space="preserve"> роскоши (телефон телефону рознь);</w:t>
      </w:r>
    </w:p>
    <w:p w:rsidR="00EB4A76" w:rsidRPr="007E0E0A" w:rsidRDefault="00C37D15" w:rsidP="002F4B34">
      <w:pPr>
        <w:pStyle w:val="af"/>
        <w:rPr>
          <w:rFonts w:cs="Times New Roman"/>
          <w:szCs w:val="28"/>
        </w:rPr>
      </w:pPr>
      <w:r w:rsidRPr="00C37D15">
        <w:rPr>
          <w:rFonts w:cs="Times New Roman"/>
          <w:szCs w:val="28"/>
        </w:rPr>
        <w:t xml:space="preserve">Организация </w:t>
      </w:r>
      <w:r w:rsidR="00EB4A76" w:rsidRPr="007E0E0A">
        <w:rPr>
          <w:rFonts w:cs="Times New Roman"/>
          <w:szCs w:val="28"/>
        </w:rPr>
        <w:t>в рамках мероприятий проекта издает методические материалы, которые должны выдаваться участникам мероприятий, однако, во время проверки выясняется, что они не выданы и хранятся на складе организации (средства использованы, а результат не достигнут)</w:t>
      </w:r>
      <w:r w:rsidR="003A2A4F" w:rsidRPr="007E0E0A">
        <w:rPr>
          <w:rFonts w:cs="Times New Roman"/>
          <w:szCs w:val="28"/>
        </w:rPr>
        <w:t>;</w:t>
      </w:r>
    </w:p>
    <w:p w:rsidR="003A2A4F" w:rsidRDefault="00C37D15" w:rsidP="002F4B34">
      <w:pPr>
        <w:pStyle w:val="af"/>
        <w:rPr>
          <w:rFonts w:cs="Times New Roman"/>
          <w:szCs w:val="28"/>
        </w:rPr>
      </w:pPr>
      <w:r w:rsidRPr="00C37D15">
        <w:rPr>
          <w:rFonts w:cs="Times New Roman"/>
          <w:szCs w:val="28"/>
        </w:rPr>
        <w:t xml:space="preserve">Организация </w:t>
      </w:r>
      <w:r w:rsidR="003A2A4F" w:rsidRPr="007E0E0A">
        <w:rPr>
          <w:rFonts w:cs="Times New Roman"/>
          <w:szCs w:val="28"/>
        </w:rPr>
        <w:t>планирует проведение мероприятия с большим количеством участников, фактическое количество участников мероприятия оказывается значительно меньше (</w:t>
      </w:r>
      <w:r w:rsidR="00643180" w:rsidRPr="007E0E0A">
        <w:rPr>
          <w:rFonts w:cs="Times New Roman"/>
          <w:szCs w:val="28"/>
        </w:rPr>
        <w:t xml:space="preserve">об этом свидетельствует </w:t>
      </w:r>
      <w:r w:rsidR="003A2A4F" w:rsidRPr="007E0E0A">
        <w:rPr>
          <w:rFonts w:cs="Times New Roman"/>
          <w:szCs w:val="28"/>
        </w:rPr>
        <w:t>полупустой зал</w:t>
      </w:r>
      <w:r w:rsidR="00643180" w:rsidRPr="007E0E0A">
        <w:rPr>
          <w:rFonts w:cs="Times New Roman"/>
          <w:szCs w:val="28"/>
        </w:rPr>
        <w:t xml:space="preserve"> на фотографии</w:t>
      </w:r>
      <w:r w:rsidR="003A2A4F" w:rsidRPr="007E0E0A">
        <w:rPr>
          <w:rFonts w:cs="Times New Roman"/>
          <w:szCs w:val="28"/>
        </w:rPr>
        <w:t>), средняя стоимость мероприятия в расчете на одного участника возрастает, средства субсидии использованы, результат не достигнут.</w:t>
      </w:r>
    </w:p>
    <w:p w:rsidR="00E42A9A" w:rsidRPr="007E0E0A" w:rsidRDefault="00E42A9A" w:rsidP="002F4B34">
      <w:pPr>
        <w:pStyle w:val="af"/>
        <w:rPr>
          <w:rFonts w:cs="Times New Roman"/>
          <w:szCs w:val="28"/>
        </w:rPr>
      </w:pPr>
    </w:p>
    <w:p w:rsidR="002E3686" w:rsidRPr="007E0E0A" w:rsidRDefault="00333842" w:rsidP="002F4B34">
      <w:pPr>
        <w:pStyle w:val="af"/>
        <w:rPr>
          <w:rFonts w:cs="Times New Roman"/>
          <w:b/>
          <w:szCs w:val="28"/>
        </w:rPr>
      </w:pPr>
      <w:r w:rsidRPr="007E0E0A">
        <w:rPr>
          <w:rFonts w:cs="Times New Roman"/>
          <w:b/>
          <w:szCs w:val="28"/>
        </w:rPr>
        <w:t>1</w:t>
      </w:r>
      <w:r w:rsidR="00963801" w:rsidRPr="007E0E0A">
        <w:rPr>
          <w:rFonts w:cs="Times New Roman"/>
          <w:b/>
          <w:szCs w:val="28"/>
        </w:rPr>
        <w:t>4</w:t>
      </w:r>
      <w:r w:rsidR="00394CE9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2E3686" w:rsidRPr="00F7101A">
        <w:rPr>
          <w:rFonts w:cs="Times New Roman"/>
          <w:i/>
          <w:szCs w:val="28"/>
        </w:rPr>
        <w:t>Необоснованное использование средств субсидии</w:t>
      </w:r>
      <w:r w:rsidR="00681602" w:rsidRPr="00F7101A">
        <w:rPr>
          <w:rFonts w:cs="Times New Roman"/>
          <w:i/>
          <w:szCs w:val="28"/>
        </w:rPr>
        <w:t>.</w:t>
      </w:r>
    </w:p>
    <w:p w:rsidR="00EB4A76" w:rsidRDefault="00681602" w:rsidP="002F4B34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П</w:t>
      </w:r>
      <w:r w:rsidR="00340D64" w:rsidRPr="007E0E0A">
        <w:rPr>
          <w:rFonts w:cs="Times New Roman"/>
          <w:szCs w:val="28"/>
        </w:rPr>
        <w:t xml:space="preserve">олное или частичное </w:t>
      </w:r>
      <w:r w:rsidR="00EB4A76" w:rsidRPr="007E0E0A">
        <w:rPr>
          <w:rFonts w:cs="Times New Roman"/>
          <w:szCs w:val="28"/>
        </w:rPr>
        <w:t>о</w:t>
      </w:r>
      <w:r w:rsidR="00696EB4" w:rsidRPr="007E0E0A">
        <w:rPr>
          <w:rFonts w:cs="Times New Roman"/>
          <w:szCs w:val="28"/>
        </w:rPr>
        <w:t>тсутствие подтверждающих расходование бюджетных средств первичных учетных документов (</w:t>
      </w:r>
      <w:r w:rsidR="00EB4A76" w:rsidRPr="007E0E0A">
        <w:rPr>
          <w:rFonts w:cs="Times New Roman"/>
          <w:szCs w:val="28"/>
        </w:rPr>
        <w:t xml:space="preserve">к которым относятся </w:t>
      </w:r>
      <w:r w:rsidR="00696EB4" w:rsidRPr="007E0E0A">
        <w:rPr>
          <w:rFonts w:cs="Times New Roman"/>
          <w:szCs w:val="28"/>
        </w:rPr>
        <w:t>договоры, накладные, акты приемки товаров, работ, услуг)</w:t>
      </w:r>
      <w:r w:rsidR="00340D64" w:rsidRPr="007E0E0A">
        <w:rPr>
          <w:rFonts w:cs="Times New Roman"/>
          <w:szCs w:val="28"/>
        </w:rPr>
        <w:t>, если отсутствующие документы не будут представлены проверяющим, то нарушение может быть переквалифицировано в нецелевое использование средств с требованием их</w:t>
      </w:r>
      <w:r w:rsidR="00F7101A">
        <w:rPr>
          <w:rFonts w:cs="Times New Roman"/>
          <w:szCs w:val="28"/>
        </w:rPr>
        <w:t> </w:t>
      </w:r>
      <w:r w:rsidR="00340D64" w:rsidRPr="007E0E0A">
        <w:rPr>
          <w:rFonts w:cs="Times New Roman"/>
          <w:szCs w:val="28"/>
        </w:rPr>
        <w:t>возврата</w:t>
      </w:r>
      <w:r w:rsidR="00F7101A">
        <w:rPr>
          <w:rFonts w:cs="Times New Roman"/>
          <w:szCs w:val="28"/>
        </w:rPr>
        <w:t xml:space="preserve">. Например, </w:t>
      </w:r>
      <w:r w:rsidR="005E28A0" w:rsidRPr="007E0E0A">
        <w:rPr>
          <w:rFonts w:cs="Times New Roman"/>
          <w:szCs w:val="28"/>
        </w:rPr>
        <w:t xml:space="preserve">в соответствии со сметой </w:t>
      </w:r>
      <w:r w:rsidR="00F7101A">
        <w:rPr>
          <w:rFonts w:cs="Times New Roman"/>
          <w:szCs w:val="28"/>
        </w:rPr>
        <w:t>о</w:t>
      </w:r>
      <w:r w:rsidR="00C37D15" w:rsidRPr="00C37D15">
        <w:rPr>
          <w:rFonts w:cs="Times New Roman"/>
          <w:szCs w:val="28"/>
        </w:rPr>
        <w:t>рганизаци</w:t>
      </w:r>
      <w:r w:rsidR="00F7101A">
        <w:rPr>
          <w:rFonts w:cs="Times New Roman"/>
          <w:szCs w:val="28"/>
        </w:rPr>
        <w:t>ей</w:t>
      </w:r>
      <w:r w:rsidR="00C37D15" w:rsidRPr="00C37D15">
        <w:rPr>
          <w:rFonts w:cs="Times New Roman"/>
          <w:szCs w:val="28"/>
        </w:rPr>
        <w:t xml:space="preserve"> </w:t>
      </w:r>
      <w:r w:rsidR="00EB4A76" w:rsidRPr="007E0E0A">
        <w:rPr>
          <w:rFonts w:cs="Times New Roman"/>
          <w:szCs w:val="28"/>
        </w:rPr>
        <w:t xml:space="preserve">на поощрение </w:t>
      </w:r>
      <w:r w:rsidR="005E28A0" w:rsidRPr="007E0E0A">
        <w:rPr>
          <w:rFonts w:cs="Times New Roman"/>
          <w:szCs w:val="28"/>
        </w:rPr>
        <w:t>3</w:t>
      </w:r>
      <w:r w:rsidR="00F7101A">
        <w:rPr>
          <w:rFonts w:cs="Times New Roman"/>
          <w:szCs w:val="28"/>
        </w:rPr>
        <w:t> </w:t>
      </w:r>
      <w:r w:rsidR="005E28A0" w:rsidRPr="007E0E0A">
        <w:rPr>
          <w:rFonts w:cs="Times New Roman"/>
          <w:szCs w:val="28"/>
        </w:rPr>
        <w:t>призеров</w:t>
      </w:r>
      <w:r w:rsidR="00EB4A76" w:rsidRPr="007E0E0A">
        <w:rPr>
          <w:rFonts w:cs="Times New Roman"/>
          <w:szCs w:val="28"/>
        </w:rPr>
        <w:t xml:space="preserve"> конкурса </w:t>
      </w:r>
      <w:r w:rsidR="005E28A0" w:rsidRPr="007E0E0A">
        <w:rPr>
          <w:rFonts w:cs="Times New Roman"/>
          <w:szCs w:val="28"/>
        </w:rPr>
        <w:t>запланировано</w:t>
      </w:r>
      <w:r w:rsidR="00340D64" w:rsidRPr="007E0E0A">
        <w:rPr>
          <w:rFonts w:cs="Times New Roman"/>
          <w:szCs w:val="28"/>
        </w:rPr>
        <w:t xml:space="preserve"> </w:t>
      </w:r>
      <w:r w:rsidR="005E28A0" w:rsidRPr="007E0E0A">
        <w:rPr>
          <w:rFonts w:cs="Times New Roman"/>
          <w:szCs w:val="28"/>
        </w:rPr>
        <w:t>15 тыс. руб., организация на эти деньги</w:t>
      </w:r>
      <w:r w:rsidR="00E42A9A">
        <w:rPr>
          <w:rFonts w:cs="Times New Roman"/>
          <w:szCs w:val="28"/>
        </w:rPr>
        <w:t xml:space="preserve"> необоснованно</w:t>
      </w:r>
      <w:r w:rsidR="005E28A0" w:rsidRPr="007E0E0A">
        <w:rPr>
          <w:rFonts w:cs="Times New Roman"/>
          <w:szCs w:val="28"/>
        </w:rPr>
        <w:t xml:space="preserve"> приобретает</w:t>
      </w:r>
      <w:r w:rsidR="00F7101A">
        <w:rPr>
          <w:rFonts w:cs="Times New Roman"/>
          <w:szCs w:val="28"/>
        </w:rPr>
        <w:t xml:space="preserve"> </w:t>
      </w:r>
      <w:r w:rsidR="005E28A0" w:rsidRPr="007E0E0A">
        <w:rPr>
          <w:rFonts w:cs="Times New Roman"/>
          <w:szCs w:val="28"/>
        </w:rPr>
        <w:t>5 призов, зачем?</w:t>
      </w:r>
    </w:p>
    <w:p w:rsidR="00E42A9A" w:rsidRPr="007E0E0A" w:rsidRDefault="00E42A9A" w:rsidP="002F4B34">
      <w:pPr>
        <w:pStyle w:val="af"/>
        <w:rPr>
          <w:rFonts w:cs="Times New Roman"/>
          <w:szCs w:val="28"/>
        </w:rPr>
      </w:pPr>
    </w:p>
    <w:p w:rsidR="00F7101A" w:rsidRDefault="008A6330" w:rsidP="00F7101A">
      <w:pPr>
        <w:pStyle w:val="af"/>
        <w:ind w:firstLine="708"/>
        <w:rPr>
          <w:rFonts w:cs="Times New Roman"/>
          <w:i/>
          <w:szCs w:val="28"/>
        </w:rPr>
      </w:pPr>
      <w:r w:rsidRPr="007E0E0A">
        <w:rPr>
          <w:rFonts w:cs="Times New Roman"/>
          <w:b/>
          <w:szCs w:val="28"/>
        </w:rPr>
        <w:t>1</w:t>
      </w:r>
      <w:r w:rsidR="00963801" w:rsidRPr="007E0E0A">
        <w:rPr>
          <w:rFonts w:cs="Times New Roman"/>
          <w:b/>
          <w:szCs w:val="28"/>
        </w:rPr>
        <w:t>5</w:t>
      </w:r>
      <w:r w:rsidR="00394CE9">
        <w:rPr>
          <w:rFonts w:cs="Times New Roman"/>
          <w:b/>
          <w:szCs w:val="28"/>
        </w:rPr>
        <w:t>.</w:t>
      </w:r>
      <w:r w:rsidR="00394CE9" w:rsidRPr="00394CE9">
        <w:rPr>
          <w:rFonts w:cs="Times New Roman"/>
          <w:b/>
          <w:szCs w:val="28"/>
        </w:rPr>
        <w:tab/>
      </w:r>
      <w:r w:rsidR="00643180" w:rsidRPr="00F7101A">
        <w:rPr>
          <w:rFonts w:cs="Times New Roman"/>
          <w:i/>
          <w:szCs w:val="28"/>
        </w:rPr>
        <w:t>Отсутствие подтверждающих документов при оплате наличными средствами расходов на приобретение материалов для проведения мероприятий (канцелярских товаров, цветов, шаров и др.).</w:t>
      </w:r>
    </w:p>
    <w:p w:rsidR="00E42A9A" w:rsidRDefault="00A669B2" w:rsidP="00E42A9A">
      <w:pPr>
        <w:pStyle w:val="af"/>
        <w:ind w:firstLine="708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О</w:t>
      </w:r>
      <w:r w:rsidR="00571AD8" w:rsidRPr="007E0E0A">
        <w:rPr>
          <w:rFonts w:cs="Times New Roman"/>
          <w:szCs w:val="28"/>
        </w:rPr>
        <w:t>сновные сложности вызывает подтверждение расходов, произведенных за</w:t>
      </w:r>
      <w:r w:rsidR="00E42A9A">
        <w:rPr>
          <w:rFonts w:cs="Times New Roman"/>
          <w:szCs w:val="28"/>
        </w:rPr>
        <w:t> </w:t>
      </w:r>
      <w:r w:rsidR="00571AD8" w:rsidRPr="007E0E0A">
        <w:rPr>
          <w:rFonts w:cs="Times New Roman"/>
          <w:szCs w:val="28"/>
        </w:rPr>
        <w:t>наличный расчет. П</w:t>
      </w:r>
      <w:r w:rsidR="00643180" w:rsidRPr="007E0E0A">
        <w:rPr>
          <w:rFonts w:cs="Times New Roman"/>
          <w:szCs w:val="28"/>
        </w:rPr>
        <w:t xml:space="preserve">ри </w:t>
      </w:r>
      <w:r w:rsidR="00571AD8" w:rsidRPr="007E0E0A">
        <w:rPr>
          <w:rFonts w:cs="Times New Roman"/>
          <w:szCs w:val="28"/>
        </w:rPr>
        <w:t>приобретении</w:t>
      </w:r>
      <w:r w:rsidR="00643180" w:rsidRPr="007E0E0A">
        <w:rPr>
          <w:rFonts w:cs="Times New Roman"/>
          <w:szCs w:val="28"/>
        </w:rPr>
        <w:t xml:space="preserve"> </w:t>
      </w:r>
      <w:r w:rsidR="00571AD8" w:rsidRPr="007E0E0A">
        <w:rPr>
          <w:rFonts w:cs="Times New Roman"/>
          <w:szCs w:val="28"/>
        </w:rPr>
        <w:t xml:space="preserve">товаров, работ, услуг за наличный расчет организации необходимо иметь </w:t>
      </w:r>
      <w:r w:rsidR="00643180" w:rsidRPr="007E0E0A">
        <w:rPr>
          <w:rFonts w:cs="Times New Roman"/>
          <w:szCs w:val="28"/>
        </w:rPr>
        <w:t xml:space="preserve">следующие первичные документы: расходный кассовый ордер, подтверждающий выдачу денежных средств подотчетному лицу, авансовый отчет подотчетного лица, товарный чек (накладная), кассовый чек или заменяющий кассовый чек бланк строгой отчетности. В случае отсутствия </w:t>
      </w:r>
      <w:r w:rsidR="00643180" w:rsidRPr="007E0E0A">
        <w:rPr>
          <w:rFonts w:cs="Times New Roman"/>
          <w:szCs w:val="28"/>
        </w:rPr>
        <w:lastRenderedPageBreak/>
        <w:t>у</w:t>
      </w:r>
      <w:r w:rsidR="00E42A9A">
        <w:rPr>
          <w:rFonts w:cs="Times New Roman"/>
          <w:szCs w:val="28"/>
        </w:rPr>
        <w:t> </w:t>
      </w:r>
      <w:r w:rsidR="00571AD8" w:rsidRPr="007E0E0A">
        <w:rPr>
          <w:rFonts w:cs="Times New Roman"/>
          <w:szCs w:val="28"/>
        </w:rPr>
        <w:t>продавца товара (работы, услуги)</w:t>
      </w:r>
      <w:r w:rsidR="00643180" w:rsidRPr="007E0E0A">
        <w:rPr>
          <w:rFonts w:cs="Times New Roman"/>
          <w:szCs w:val="28"/>
        </w:rPr>
        <w:t xml:space="preserve"> кассового аппарата, требуется копия уведомления о применении поставщиком</w:t>
      </w:r>
      <w:r w:rsidR="00E42A9A" w:rsidRPr="00E42A9A">
        <w:t xml:space="preserve"> </w:t>
      </w:r>
      <w:r w:rsidR="00E42A9A">
        <w:t>е</w:t>
      </w:r>
      <w:r w:rsidR="00E42A9A" w:rsidRPr="00E42A9A">
        <w:rPr>
          <w:rFonts w:cs="Times New Roman"/>
          <w:szCs w:val="28"/>
        </w:rPr>
        <w:t>дин</w:t>
      </w:r>
      <w:r w:rsidR="00E42A9A">
        <w:rPr>
          <w:rFonts w:cs="Times New Roman"/>
          <w:szCs w:val="28"/>
        </w:rPr>
        <w:t>ого</w:t>
      </w:r>
      <w:r w:rsidR="00E42A9A" w:rsidRPr="00E42A9A">
        <w:rPr>
          <w:rFonts w:cs="Times New Roman"/>
          <w:szCs w:val="28"/>
        </w:rPr>
        <w:t xml:space="preserve"> налог</w:t>
      </w:r>
      <w:r w:rsidR="00E42A9A">
        <w:rPr>
          <w:rFonts w:cs="Times New Roman"/>
          <w:szCs w:val="28"/>
        </w:rPr>
        <w:t>а</w:t>
      </w:r>
      <w:r w:rsidR="00E42A9A" w:rsidRPr="00E42A9A">
        <w:rPr>
          <w:rFonts w:cs="Times New Roman"/>
          <w:szCs w:val="28"/>
        </w:rPr>
        <w:t xml:space="preserve"> на вмененный доход</w:t>
      </w:r>
      <w:r w:rsidR="00E42A9A">
        <w:rPr>
          <w:rFonts w:cs="Times New Roman"/>
          <w:szCs w:val="28"/>
        </w:rPr>
        <w:t xml:space="preserve"> (</w:t>
      </w:r>
      <w:r w:rsidR="00643180" w:rsidRPr="007E0E0A">
        <w:rPr>
          <w:rFonts w:cs="Times New Roman"/>
          <w:szCs w:val="28"/>
        </w:rPr>
        <w:t>ЕНВД</w:t>
      </w:r>
      <w:r w:rsidR="00E42A9A">
        <w:rPr>
          <w:rFonts w:cs="Times New Roman"/>
          <w:szCs w:val="28"/>
        </w:rPr>
        <w:t>)</w:t>
      </w:r>
      <w:r w:rsidR="00643180" w:rsidRPr="007E0E0A">
        <w:rPr>
          <w:rFonts w:cs="Times New Roman"/>
          <w:szCs w:val="28"/>
        </w:rPr>
        <w:t>. Организации, оказывающие те или иные услуги физлицам, могут не иметь кассовый аппарат, но при одном условии: если они выдают своим клиентам соответствующие бланк</w:t>
      </w:r>
      <w:r w:rsidR="00973F3B" w:rsidRPr="007E0E0A">
        <w:rPr>
          <w:rFonts w:cs="Times New Roman"/>
          <w:szCs w:val="28"/>
        </w:rPr>
        <w:t>и</w:t>
      </w:r>
      <w:r w:rsidR="00643180" w:rsidRPr="007E0E0A">
        <w:rPr>
          <w:rFonts w:cs="Times New Roman"/>
          <w:szCs w:val="28"/>
        </w:rPr>
        <w:t xml:space="preserve"> строгой отчетности, по сути заменяющий кассовый чек</w:t>
      </w:r>
      <w:r w:rsidR="00973F3B" w:rsidRPr="007E0E0A">
        <w:rPr>
          <w:rFonts w:cs="Times New Roman"/>
          <w:szCs w:val="28"/>
        </w:rPr>
        <w:t xml:space="preserve"> (товарный чек, квитанция или другой документ, подтверждающ</w:t>
      </w:r>
      <w:r w:rsidR="00E42A9A">
        <w:rPr>
          <w:rFonts w:cs="Times New Roman"/>
          <w:szCs w:val="28"/>
        </w:rPr>
        <w:t>ий</w:t>
      </w:r>
      <w:r w:rsidR="00973F3B" w:rsidRPr="007E0E0A">
        <w:rPr>
          <w:rFonts w:cs="Times New Roman"/>
          <w:szCs w:val="28"/>
        </w:rPr>
        <w:t xml:space="preserve"> прием денежных средств за соответствующий товар (работу, услугу).</w:t>
      </w:r>
    </w:p>
    <w:p w:rsidR="00467F8B" w:rsidRPr="007E0E0A" w:rsidRDefault="00467F8B" w:rsidP="00E42A9A">
      <w:pPr>
        <w:pStyle w:val="af"/>
        <w:ind w:firstLine="708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Товарный чек должен содержать следующие реквизиты:</w:t>
      </w:r>
    </w:p>
    <w:p w:rsidR="00467F8B" w:rsidRPr="007E0E0A" w:rsidRDefault="00467F8B" w:rsidP="00E42A9A">
      <w:pPr>
        <w:pStyle w:val="af"/>
        <w:ind w:left="708" w:firstLine="0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•</w:t>
      </w:r>
      <w:r w:rsidRPr="007E0E0A">
        <w:rPr>
          <w:rFonts w:cs="Times New Roman"/>
          <w:szCs w:val="28"/>
        </w:rPr>
        <w:tab/>
        <w:t>номер и дата;</w:t>
      </w:r>
    </w:p>
    <w:p w:rsidR="00467F8B" w:rsidRPr="007E0E0A" w:rsidRDefault="00467F8B" w:rsidP="00E42A9A">
      <w:pPr>
        <w:pStyle w:val="af"/>
        <w:ind w:left="708" w:firstLine="0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•</w:t>
      </w:r>
      <w:r w:rsidRPr="007E0E0A">
        <w:rPr>
          <w:rFonts w:cs="Times New Roman"/>
          <w:szCs w:val="28"/>
        </w:rPr>
        <w:tab/>
        <w:t>название и ИНН продавца;</w:t>
      </w:r>
    </w:p>
    <w:p w:rsidR="00467F8B" w:rsidRPr="007E0E0A" w:rsidRDefault="00467F8B" w:rsidP="00E42A9A">
      <w:pPr>
        <w:pStyle w:val="af"/>
        <w:ind w:left="708" w:firstLine="0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•</w:t>
      </w:r>
      <w:r w:rsidRPr="007E0E0A">
        <w:rPr>
          <w:rFonts w:cs="Times New Roman"/>
          <w:szCs w:val="28"/>
        </w:rPr>
        <w:tab/>
        <w:t>название и количество товаров;</w:t>
      </w:r>
    </w:p>
    <w:p w:rsidR="00467F8B" w:rsidRPr="007E0E0A" w:rsidRDefault="00467F8B" w:rsidP="00E42A9A">
      <w:pPr>
        <w:pStyle w:val="af"/>
        <w:ind w:left="708" w:firstLine="0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•</w:t>
      </w:r>
      <w:r w:rsidRPr="007E0E0A">
        <w:rPr>
          <w:rFonts w:cs="Times New Roman"/>
          <w:szCs w:val="28"/>
        </w:rPr>
        <w:tab/>
        <w:t>сумма оплаты;</w:t>
      </w:r>
    </w:p>
    <w:p w:rsidR="00467F8B" w:rsidRPr="007E0E0A" w:rsidRDefault="00467F8B" w:rsidP="00E42A9A">
      <w:pPr>
        <w:pStyle w:val="af"/>
        <w:ind w:left="708" w:firstLine="0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•</w:t>
      </w:r>
      <w:r w:rsidRPr="007E0E0A">
        <w:rPr>
          <w:rFonts w:cs="Times New Roman"/>
          <w:szCs w:val="28"/>
        </w:rPr>
        <w:tab/>
        <w:t>должность, Ф.И.О., подпись лица, выдавшего товарный чек.</w:t>
      </w:r>
    </w:p>
    <w:p w:rsidR="00E42A9A" w:rsidRDefault="00467F8B" w:rsidP="00E42A9A">
      <w:pPr>
        <w:pStyle w:val="af"/>
        <w:ind w:firstLine="708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Если какого-то реквизита в товарном чеке нет, расходы учесть нельзя.</w:t>
      </w:r>
    </w:p>
    <w:p w:rsidR="00E42A9A" w:rsidRDefault="00571AD8" w:rsidP="00E42A9A">
      <w:pPr>
        <w:pStyle w:val="af"/>
        <w:ind w:firstLine="708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В связи с этим рекомендуе</w:t>
      </w:r>
      <w:r w:rsidR="00E42A9A">
        <w:rPr>
          <w:rFonts w:cs="Times New Roman"/>
          <w:szCs w:val="28"/>
        </w:rPr>
        <w:t>тся</w:t>
      </w:r>
      <w:r w:rsidRPr="007E0E0A">
        <w:rPr>
          <w:rFonts w:cs="Times New Roman"/>
          <w:szCs w:val="28"/>
        </w:rPr>
        <w:t xml:space="preserve"> осуществлять расходы преимущ</w:t>
      </w:r>
      <w:r w:rsidR="006931FA" w:rsidRPr="007E0E0A">
        <w:rPr>
          <w:rFonts w:cs="Times New Roman"/>
          <w:szCs w:val="28"/>
        </w:rPr>
        <w:t>ественно путем безналичных расчетов.</w:t>
      </w:r>
      <w:r w:rsidR="00643180" w:rsidRPr="007E0E0A">
        <w:rPr>
          <w:rFonts w:cs="Times New Roman"/>
          <w:szCs w:val="28"/>
        </w:rPr>
        <w:t xml:space="preserve"> </w:t>
      </w:r>
      <w:r w:rsidR="006931FA" w:rsidRPr="007E0E0A">
        <w:rPr>
          <w:rFonts w:cs="Times New Roman"/>
          <w:szCs w:val="28"/>
        </w:rPr>
        <w:t xml:space="preserve">При заключении договоров </w:t>
      </w:r>
      <w:r w:rsidR="00C37D15">
        <w:rPr>
          <w:rFonts w:cs="Times New Roman"/>
          <w:szCs w:val="28"/>
        </w:rPr>
        <w:t>о</w:t>
      </w:r>
      <w:r w:rsidR="00C37D15" w:rsidRPr="00C37D15">
        <w:rPr>
          <w:rFonts w:cs="Times New Roman"/>
          <w:szCs w:val="28"/>
        </w:rPr>
        <w:t>рганизаци</w:t>
      </w:r>
      <w:r w:rsidR="00E42A9A">
        <w:rPr>
          <w:rFonts w:cs="Times New Roman"/>
          <w:szCs w:val="28"/>
        </w:rPr>
        <w:t>и</w:t>
      </w:r>
      <w:r w:rsidR="00C37D15" w:rsidRPr="00C37D15">
        <w:rPr>
          <w:rFonts w:cs="Times New Roman"/>
          <w:szCs w:val="28"/>
        </w:rPr>
        <w:t xml:space="preserve"> </w:t>
      </w:r>
      <w:r w:rsidR="006931FA" w:rsidRPr="007E0E0A">
        <w:rPr>
          <w:rFonts w:cs="Times New Roman"/>
          <w:szCs w:val="28"/>
        </w:rPr>
        <w:t>необходимо проявлять должную осмотрительность</w:t>
      </w:r>
      <w:r w:rsidR="00D30B9B" w:rsidRPr="007E0E0A">
        <w:rPr>
          <w:rFonts w:cs="Times New Roman"/>
          <w:szCs w:val="28"/>
        </w:rPr>
        <w:t>:</w:t>
      </w:r>
    </w:p>
    <w:p w:rsidR="00E42A9A" w:rsidRDefault="006931FA" w:rsidP="00E42A9A">
      <w:pPr>
        <w:pStyle w:val="af"/>
        <w:numPr>
          <w:ilvl w:val="0"/>
          <w:numId w:val="11"/>
        </w:numPr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проверять</w:t>
      </w:r>
      <w:r w:rsidR="00D30B9B" w:rsidRPr="007E0E0A">
        <w:rPr>
          <w:rFonts w:cs="Times New Roman"/>
          <w:szCs w:val="28"/>
        </w:rPr>
        <w:t xml:space="preserve"> учредительные </w:t>
      </w:r>
      <w:r w:rsidR="00E42A9A">
        <w:rPr>
          <w:rFonts w:cs="Times New Roman"/>
          <w:szCs w:val="28"/>
        </w:rPr>
        <w:t>документы контрагентов;</w:t>
      </w:r>
    </w:p>
    <w:p w:rsidR="00643180" w:rsidRPr="007E0E0A" w:rsidRDefault="006931FA" w:rsidP="00E42A9A">
      <w:pPr>
        <w:pStyle w:val="af"/>
        <w:numPr>
          <w:ilvl w:val="0"/>
          <w:numId w:val="11"/>
        </w:numPr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>анализировать информацию о государственной регистрации контрагента в ЕГРЮЛ (данную информацию можно узнать на официальном сайте ФНС России www.nalog.ru, сервис «Риски бизнеса: проверь себя и</w:t>
      </w:r>
      <w:r w:rsidR="00E42A9A">
        <w:rPr>
          <w:rFonts w:cs="Times New Roman"/>
          <w:szCs w:val="28"/>
        </w:rPr>
        <w:t> </w:t>
      </w:r>
      <w:r w:rsidRPr="007E0E0A">
        <w:rPr>
          <w:rFonts w:cs="Times New Roman"/>
          <w:szCs w:val="28"/>
        </w:rPr>
        <w:t>контрагента»</w:t>
      </w:r>
      <w:r w:rsidR="00022B72" w:rsidRPr="007E0E0A">
        <w:rPr>
          <w:rFonts w:cs="Times New Roman"/>
          <w:szCs w:val="28"/>
        </w:rPr>
        <w:t>, кроме того сейчас во многих банках действует сервис автоматической проверки контрагентов «Светофор»</w:t>
      </w:r>
      <w:r w:rsidRPr="007E0E0A">
        <w:rPr>
          <w:rFonts w:cs="Times New Roman"/>
          <w:szCs w:val="28"/>
        </w:rPr>
        <w:t>)</w:t>
      </w:r>
      <w:r w:rsidR="00D30B9B" w:rsidRPr="007E0E0A">
        <w:rPr>
          <w:rFonts w:cs="Times New Roman"/>
          <w:szCs w:val="28"/>
        </w:rPr>
        <w:t xml:space="preserve">. </w:t>
      </w:r>
    </w:p>
    <w:p w:rsidR="006D7FF3" w:rsidRPr="007E0E0A" w:rsidRDefault="006D7FF3" w:rsidP="002F4B34">
      <w:pPr>
        <w:pStyle w:val="af"/>
        <w:rPr>
          <w:rFonts w:cs="Times New Roman"/>
          <w:szCs w:val="28"/>
        </w:rPr>
      </w:pPr>
    </w:p>
    <w:p w:rsidR="00E42A9A" w:rsidRDefault="00D30B9B" w:rsidP="002F4B34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Специалисты Министерства всегда готовы оказать руководителям, бухгалтерам </w:t>
      </w:r>
      <w:r w:rsidR="00C37D15">
        <w:rPr>
          <w:rFonts w:cs="Times New Roman"/>
          <w:szCs w:val="28"/>
        </w:rPr>
        <w:t>о</w:t>
      </w:r>
      <w:r w:rsidR="00E42A9A">
        <w:rPr>
          <w:rFonts w:cs="Times New Roman"/>
          <w:szCs w:val="28"/>
        </w:rPr>
        <w:t>рганизаций</w:t>
      </w:r>
      <w:r w:rsidR="00C37D15" w:rsidRPr="00C37D15">
        <w:rPr>
          <w:rFonts w:cs="Times New Roman"/>
          <w:szCs w:val="28"/>
        </w:rPr>
        <w:t xml:space="preserve"> </w:t>
      </w:r>
      <w:r w:rsidRPr="007E0E0A">
        <w:rPr>
          <w:rFonts w:cs="Times New Roman"/>
          <w:szCs w:val="28"/>
        </w:rPr>
        <w:t>необходимую методическую помощь по вопросам ведения учета и формирования отчетности.</w:t>
      </w:r>
    </w:p>
    <w:p w:rsidR="00B27769" w:rsidRPr="007E0E0A" w:rsidRDefault="00D30B9B" w:rsidP="002F4B34">
      <w:pPr>
        <w:pStyle w:val="af"/>
        <w:rPr>
          <w:rFonts w:cs="Times New Roman"/>
          <w:szCs w:val="28"/>
        </w:rPr>
      </w:pPr>
      <w:r w:rsidRPr="007E0E0A">
        <w:rPr>
          <w:rFonts w:cs="Times New Roman"/>
          <w:szCs w:val="28"/>
        </w:rPr>
        <w:t xml:space="preserve">Однако, </w:t>
      </w:r>
      <w:r w:rsidR="00E42A9A">
        <w:rPr>
          <w:rFonts w:cs="Times New Roman"/>
          <w:szCs w:val="28"/>
        </w:rPr>
        <w:t xml:space="preserve">следует помнить, что </w:t>
      </w:r>
      <w:r w:rsidRPr="007E0E0A">
        <w:rPr>
          <w:rFonts w:cs="Times New Roman"/>
          <w:szCs w:val="28"/>
        </w:rPr>
        <w:t xml:space="preserve">ведение учета и формирование отчетности </w:t>
      </w:r>
      <w:r w:rsidR="00E42A9A">
        <w:rPr>
          <w:rFonts w:cs="Times New Roman"/>
          <w:szCs w:val="28"/>
        </w:rPr>
        <w:t>организация обязана</w:t>
      </w:r>
      <w:r w:rsidRPr="007E0E0A">
        <w:rPr>
          <w:rFonts w:cs="Times New Roman"/>
          <w:szCs w:val="28"/>
        </w:rPr>
        <w:t xml:space="preserve"> осуществлять самостоятельно.</w:t>
      </w:r>
    </w:p>
    <w:sectPr w:rsidR="00B27769" w:rsidRPr="007E0E0A" w:rsidSect="008F5493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D4" w:rsidRDefault="009511D4" w:rsidP="000C4181">
      <w:r>
        <w:separator/>
      </w:r>
    </w:p>
  </w:endnote>
  <w:endnote w:type="continuationSeparator" w:id="0">
    <w:p w:rsidR="009511D4" w:rsidRDefault="009511D4" w:rsidP="000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D4" w:rsidRDefault="009511D4" w:rsidP="000C4181">
      <w:r>
        <w:separator/>
      </w:r>
    </w:p>
  </w:footnote>
  <w:footnote w:type="continuationSeparator" w:id="0">
    <w:p w:rsidR="009511D4" w:rsidRDefault="009511D4" w:rsidP="000C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326094"/>
      <w:docPartObj>
        <w:docPartGallery w:val="Page Numbers (Top of Page)"/>
        <w:docPartUnique/>
      </w:docPartObj>
    </w:sdtPr>
    <w:sdtEndPr/>
    <w:sdtContent>
      <w:p w:rsidR="000C4181" w:rsidRDefault="000C4181" w:rsidP="000C4181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9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DF7"/>
    <w:multiLevelType w:val="multilevel"/>
    <w:tmpl w:val="BBC4C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041DD"/>
    <w:multiLevelType w:val="multilevel"/>
    <w:tmpl w:val="166EE7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54B4A"/>
    <w:multiLevelType w:val="multilevel"/>
    <w:tmpl w:val="50B21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00F7B"/>
    <w:multiLevelType w:val="hybridMultilevel"/>
    <w:tmpl w:val="74789EC6"/>
    <w:lvl w:ilvl="0" w:tplc="89286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3C4CA6"/>
    <w:multiLevelType w:val="hybridMultilevel"/>
    <w:tmpl w:val="7228D530"/>
    <w:lvl w:ilvl="0" w:tplc="F2AEAD36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03E04"/>
    <w:multiLevelType w:val="multilevel"/>
    <w:tmpl w:val="A8869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801F1F"/>
    <w:multiLevelType w:val="hybridMultilevel"/>
    <w:tmpl w:val="768A2C4E"/>
    <w:lvl w:ilvl="0" w:tplc="2DE87608">
      <w:start w:val="1"/>
      <w:numFmt w:val="decimal"/>
      <w:lvlText w:val="%1."/>
      <w:lvlJc w:val="left"/>
      <w:pPr>
        <w:ind w:left="1391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D54D34"/>
    <w:multiLevelType w:val="hybridMultilevel"/>
    <w:tmpl w:val="93E8ABBA"/>
    <w:lvl w:ilvl="0" w:tplc="396084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C6EBD"/>
    <w:multiLevelType w:val="hybridMultilevel"/>
    <w:tmpl w:val="4802C22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4C32AA"/>
    <w:multiLevelType w:val="multilevel"/>
    <w:tmpl w:val="B4CA3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D748DC"/>
    <w:multiLevelType w:val="hybridMultilevel"/>
    <w:tmpl w:val="13E2377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6F"/>
    <w:rsid w:val="000005BC"/>
    <w:rsid w:val="00002159"/>
    <w:rsid w:val="000024AA"/>
    <w:rsid w:val="00002DFC"/>
    <w:rsid w:val="00003748"/>
    <w:rsid w:val="00003BA8"/>
    <w:rsid w:val="00003E83"/>
    <w:rsid w:val="00003F51"/>
    <w:rsid w:val="000046F1"/>
    <w:rsid w:val="00006A1D"/>
    <w:rsid w:val="00007B3D"/>
    <w:rsid w:val="00010939"/>
    <w:rsid w:val="00011554"/>
    <w:rsid w:val="00011F53"/>
    <w:rsid w:val="00012412"/>
    <w:rsid w:val="00012EF2"/>
    <w:rsid w:val="00013521"/>
    <w:rsid w:val="000137E2"/>
    <w:rsid w:val="000143B6"/>
    <w:rsid w:val="000150DD"/>
    <w:rsid w:val="00015FEB"/>
    <w:rsid w:val="00017EFF"/>
    <w:rsid w:val="000204B4"/>
    <w:rsid w:val="00020E91"/>
    <w:rsid w:val="00021616"/>
    <w:rsid w:val="0002270E"/>
    <w:rsid w:val="00022B72"/>
    <w:rsid w:val="00024C91"/>
    <w:rsid w:val="00025ED5"/>
    <w:rsid w:val="00026CFC"/>
    <w:rsid w:val="00027E6E"/>
    <w:rsid w:val="000306AE"/>
    <w:rsid w:val="00030875"/>
    <w:rsid w:val="0003185A"/>
    <w:rsid w:val="0003227E"/>
    <w:rsid w:val="000322DF"/>
    <w:rsid w:val="00032FC5"/>
    <w:rsid w:val="00033145"/>
    <w:rsid w:val="00034BC6"/>
    <w:rsid w:val="00035060"/>
    <w:rsid w:val="0003635B"/>
    <w:rsid w:val="00036573"/>
    <w:rsid w:val="00036DD2"/>
    <w:rsid w:val="000371ED"/>
    <w:rsid w:val="00040177"/>
    <w:rsid w:val="000405BC"/>
    <w:rsid w:val="00041BF9"/>
    <w:rsid w:val="00041E21"/>
    <w:rsid w:val="00042BC6"/>
    <w:rsid w:val="00042D9A"/>
    <w:rsid w:val="0004422F"/>
    <w:rsid w:val="00045465"/>
    <w:rsid w:val="000459CC"/>
    <w:rsid w:val="00045BD8"/>
    <w:rsid w:val="00045E9C"/>
    <w:rsid w:val="000515E2"/>
    <w:rsid w:val="00051631"/>
    <w:rsid w:val="00052616"/>
    <w:rsid w:val="0005321C"/>
    <w:rsid w:val="00054F1E"/>
    <w:rsid w:val="000552C3"/>
    <w:rsid w:val="00055BFD"/>
    <w:rsid w:val="000576D3"/>
    <w:rsid w:val="00061D26"/>
    <w:rsid w:val="00062408"/>
    <w:rsid w:val="00062AC6"/>
    <w:rsid w:val="00063D4C"/>
    <w:rsid w:val="000648EF"/>
    <w:rsid w:val="00064BE8"/>
    <w:rsid w:val="00065292"/>
    <w:rsid w:val="000653C3"/>
    <w:rsid w:val="000663FA"/>
    <w:rsid w:val="0006653A"/>
    <w:rsid w:val="000669B7"/>
    <w:rsid w:val="00072008"/>
    <w:rsid w:val="0007309B"/>
    <w:rsid w:val="00075083"/>
    <w:rsid w:val="00075E6B"/>
    <w:rsid w:val="00076D58"/>
    <w:rsid w:val="000772FF"/>
    <w:rsid w:val="00081B85"/>
    <w:rsid w:val="00085566"/>
    <w:rsid w:val="0008784C"/>
    <w:rsid w:val="000918FA"/>
    <w:rsid w:val="00092E57"/>
    <w:rsid w:val="0009308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34E1"/>
    <w:rsid w:val="000A359E"/>
    <w:rsid w:val="000A4BCD"/>
    <w:rsid w:val="000A5211"/>
    <w:rsid w:val="000A6501"/>
    <w:rsid w:val="000A6649"/>
    <w:rsid w:val="000B0804"/>
    <w:rsid w:val="000B08A4"/>
    <w:rsid w:val="000B1181"/>
    <w:rsid w:val="000B1629"/>
    <w:rsid w:val="000B5061"/>
    <w:rsid w:val="000B5926"/>
    <w:rsid w:val="000C0F00"/>
    <w:rsid w:val="000C4181"/>
    <w:rsid w:val="000C4876"/>
    <w:rsid w:val="000C54BF"/>
    <w:rsid w:val="000C550D"/>
    <w:rsid w:val="000C5796"/>
    <w:rsid w:val="000C6373"/>
    <w:rsid w:val="000C70DF"/>
    <w:rsid w:val="000C79C6"/>
    <w:rsid w:val="000C7C8D"/>
    <w:rsid w:val="000D0059"/>
    <w:rsid w:val="000D1419"/>
    <w:rsid w:val="000D1F64"/>
    <w:rsid w:val="000D59A1"/>
    <w:rsid w:val="000D5A72"/>
    <w:rsid w:val="000D5E30"/>
    <w:rsid w:val="000D6312"/>
    <w:rsid w:val="000D760D"/>
    <w:rsid w:val="000D7AAC"/>
    <w:rsid w:val="000E136F"/>
    <w:rsid w:val="000E16E0"/>
    <w:rsid w:val="000E173B"/>
    <w:rsid w:val="000E27C3"/>
    <w:rsid w:val="000E371D"/>
    <w:rsid w:val="000E4605"/>
    <w:rsid w:val="000E483A"/>
    <w:rsid w:val="000E4CBB"/>
    <w:rsid w:val="000E6441"/>
    <w:rsid w:val="000E6C06"/>
    <w:rsid w:val="000E6FC0"/>
    <w:rsid w:val="000E73ED"/>
    <w:rsid w:val="000F05E8"/>
    <w:rsid w:val="000F0A96"/>
    <w:rsid w:val="000F1963"/>
    <w:rsid w:val="000F3619"/>
    <w:rsid w:val="000F394D"/>
    <w:rsid w:val="000F55E2"/>
    <w:rsid w:val="000F58CB"/>
    <w:rsid w:val="000F60BF"/>
    <w:rsid w:val="000F7EA1"/>
    <w:rsid w:val="0010165B"/>
    <w:rsid w:val="00102310"/>
    <w:rsid w:val="00102B2A"/>
    <w:rsid w:val="00103C55"/>
    <w:rsid w:val="001057E1"/>
    <w:rsid w:val="00105EF7"/>
    <w:rsid w:val="00106DF5"/>
    <w:rsid w:val="00106F1E"/>
    <w:rsid w:val="00107259"/>
    <w:rsid w:val="001072BD"/>
    <w:rsid w:val="00110746"/>
    <w:rsid w:val="001108B8"/>
    <w:rsid w:val="00110FEB"/>
    <w:rsid w:val="001115E7"/>
    <w:rsid w:val="001133C9"/>
    <w:rsid w:val="001145CC"/>
    <w:rsid w:val="00117AC8"/>
    <w:rsid w:val="0012010A"/>
    <w:rsid w:val="00120795"/>
    <w:rsid w:val="001212E1"/>
    <w:rsid w:val="00121DD4"/>
    <w:rsid w:val="001225B8"/>
    <w:rsid w:val="001239C7"/>
    <w:rsid w:val="00126A29"/>
    <w:rsid w:val="001301CB"/>
    <w:rsid w:val="00131246"/>
    <w:rsid w:val="001320FD"/>
    <w:rsid w:val="00132107"/>
    <w:rsid w:val="00133A4B"/>
    <w:rsid w:val="001342DB"/>
    <w:rsid w:val="00134FF2"/>
    <w:rsid w:val="00137BED"/>
    <w:rsid w:val="001402FD"/>
    <w:rsid w:val="00140323"/>
    <w:rsid w:val="00143608"/>
    <w:rsid w:val="001441FF"/>
    <w:rsid w:val="00144793"/>
    <w:rsid w:val="00145668"/>
    <w:rsid w:val="00146D0B"/>
    <w:rsid w:val="00147CDC"/>
    <w:rsid w:val="001504A6"/>
    <w:rsid w:val="00150639"/>
    <w:rsid w:val="0015065C"/>
    <w:rsid w:val="00151324"/>
    <w:rsid w:val="001519A7"/>
    <w:rsid w:val="00155342"/>
    <w:rsid w:val="00155E55"/>
    <w:rsid w:val="00156750"/>
    <w:rsid w:val="00156FD8"/>
    <w:rsid w:val="0016061F"/>
    <w:rsid w:val="00161643"/>
    <w:rsid w:val="001625A6"/>
    <w:rsid w:val="00162672"/>
    <w:rsid w:val="00162F39"/>
    <w:rsid w:val="001634AC"/>
    <w:rsid w:val="0016359C"/>
    <w:rsid w:val="00163A91"/>
    <w:rsid w:val="001641DF"/>
    <w:rsid w:val="00165237"/>
    <w:rsid w:val="00165B88"/>
    <w:rsid w:val="00165BF5"/>
    <w:rsid w:val="00166C44"/>
    <w:rsid w:val="00166F3B"/>
    <w:rsid w:val="001671A3"/>
    <w:rsid w:val="00172154"/>
    <w:rsid w:val="0017222B"/>
    <w:rsid w:val="0017377B"/>
    <w:rsid w:val="00173911"/>
    <w:rsid w:val="00173B57"/>
    <w:rsid w:val="001744F5"/>
    <w:rsid w:val="001748EF"/>
    <w:rsid w:val="001760FE"/>
    <w:rsid w:val="0017667E"/>
    <w:rsid w:val="00177610"/>
    <w:rsid w:val="00177918"/>
    <w:rsid w:val="00181284"/>
    <w:rsid w:val="001830F0"/>
    <w:rsid w:val="001841CD"/>
    <w:rsid w:val="0018426A"/>
    <w:rsid w:val="001846E9"/>
    <w:rsid w:val="00184CDF"/>
    <w:rsid w:val="00187B7C"/>
    <w:rsid w:val="00191DDF"/>
    <w:rsid w:val="00192F72"/>
    <w:rsid w:val="00194F16"/>
    <w:rsid w:val="00196E91"/>
    <w:rsid w:val="00197AE5"/>
    <w:rsid w:val="001A142A"/>
    <w:rsid w:val="001A1991"/>
    <w:rsid w:val="001A1C68"/>
    <w:rsid w:val="001A2946"/>
    <w:rsid w:val="001A3F2A"/>
    <w:rsid w:val="001A4BE4"/>
    <w:rsid w:val="001A58C6"/>
    <w:rsid w:val="001B0AAC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0395"/>
    <w:rsid w:val="001C1DA7"/>
    <w:rsid w:val="001C217A"/>
    <w:rsid w:val="001C2C54"/>
    <w:rsid w:val="001C3DDA"/>
    <w:rsid w:val="001C42C4"/>
    <w:rsid w:val="001C4BAB"/>
    <w:rsid w:val="001C4FF3"/>
    <w:rsid w:val="001C5F95"/>
    <w:rsid w:val="001C5FBD"/>
    <w:rsid w:val="001C65A9"/>
    <w:rsid w:val="001C6A32"/>
    <w:rsid w:val="001C6A3E"/>
    <w:rsid w:val="001C75DF"/>
    <w:rsid w:val="001C7BBA"/>
    <w:rsid w:val="001D02B0"/>
    <w:rsid w:val="001D161D"/>
    <w:rsid w:val="001D2DCD"/>
    <w:rsid w:val="001D2DF8"/>
    <w:rsid w:val="001D308A"/>
    <w:rsid w:val="001D4BE9"/>
    <w:rsid w:val="001D506B"/>
    <w:rsid w:val="001D5488"/>
    <w:rsid w:val="001D767F"/>
    <w:rsid w:val="001E0608"/>
    <w:rsid w:val="001E4184"/>
    <w:rsid w:val="001E4BC6"/>
    <w:rsid w:val="001E4ED2"/>
    <w:rsid w:val="001E6279"/>
    <w:rsid w:val="001F0F1A"/>
    <w:rsid w:val="001F1713"/>
    <w:rsid w:val="001F2E4A"/>
    <w:rsid w:val="001F3003"/>
    <w:rsid w:val="001F3965"/>
    <w:rsid w:val="001F3E11"/>
    <w:rsid w:val="001F4323"/>
    <w:rsid w:val="001F522D"/>
    <w:rsid w:val="001F6DBC"/>
    <w:rsid w:val="001F6E26"/>
    <w:rsid w:val="002003CC"/>
    <w:rsid w:val="002057B6"/>
    <w:rsid w:val="00205F56"/>
    <w:rsid w:val="0020676D"/>
    <w:rsid w:val="002068BF"/>
    <w:rsid w:val="002106C9"/>
    <w:rsid w:val="002135CC"/>
    <w:rsid w:val="00213779"/>
    <w:rsid w:val="0021391D"/>
    <w:rsid w:val="002157D3"/>
    <w:rsid w:val="00221404"/>
    <w:rsid w:val="00221ABD"/>
    <w:rsid w:val="00221BB9"/>
    <w:rsid w:val="00221FCC"/>
    <w:rsid w:val="002221A3"/>
    <w:rsid w:val="002224CC"/>
    <w:rsid w:val="00223915"/>
    <w:rsid w:val="0022392C"/>
    <w:rsid w:val="002240BD"/>
    <w:rsid w:val="002259B5"/>
    <w:rsid w:val="00225A43"/>
    <w:rsid w:val="00225D5F"/>
    <w:rsid w:val="00226ED6"/>
    <w:rsid w:val="00227C87"/>
    <w:rsid w:val="00230D93"/>
    <w:rsid w:val="002316E5"/>
    <w:rsid w:val="002326DC"/>
    <w:rsid w:val="002330FA"/>
    <w:rsid w:val="00233222"/>
    <w:rsid w:val="00235592"/>
    <w:rsid w:val="00235F75"/>
    <w:rsid w:val="00236198"/>
    <w:rsid w:val="0023705D"/>
    <w:rsid w:val="0023718A"/>
    <w:rsid w:val="0024053E"/>
    <w:rsid w:val="00241AC8"/>
    <w:rsid w:val="00241AD0"/>
    <w:rsid w:val="00241F79"/>
    <w:rsid w:val="002426F2"/>
    <w:rsid w:val="00242E32"/>
    <w:rsid w:val="00243631"/>
    <w:rsid w:val="00244FA0"/>
    <w:rsid w:val="00246791"/>
    <w:rsid w:val="00246E72"/>
    <w:rsid w:val="00246EDD"/>
    <w:rsid w:val="00247925"/>
    <w:rsid w:val="00250DCB"/>
    <w:rsid w:val="00251F8B"/>
    <w:rsid w:val="00253DF9"/>
    <w:rsid w:val="002544A5"/>
    <w:rsid w:val="0025672F"/>
    <w:rsid w:val="0025734A"/>
    <w:rsid w:val="002618B8"/>
    <w:rsid w:val="0026267E"/>
    <w:rsid w:val="00263BA1"/>
    <w:rsid w:val="00264556"/>
    <w:rsid w:val="0026557D"/>
    <w:rsid w:val="00265CF7"/>
    <w:rsid w:val="0026716B"/>
    <w:rsid w:val="00267ACF"/>
    <w:rsid w:val="00267DBF"/>
    <w:rsid w:val="0027096E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7F6"/>
    <w:rsid w:val="002815CC"/>
    <w:rsid w:val="0028323F"/>
    <w:rsid w:val="0028358C"/>
    <w:rsid w:val="00286671"/>
    <w:rsid w:val="002869C6"/>
    <w:rsid w:val="00287228"/>
    <w:rsid w:val="002872E9"/>
    <w:rsid w:val="00291142"/>
    <w:rsid w:val="00291BBD"/>
    <w:rsid w:val="00293FB4"/>
    <w:rsid w:val="00294ED6"/>
    <w:rsid w:val="00294F63"/>
    <w:rsid w:val="002957E7"/>
    <w:rsid w:val="00297436"/>
    <w:rsid w:val="0029778D"/>
    <w:rsid w:val="002A00F3"/>
    <w:rsid w:val="002A041D"/>
    <w:rsid w:val="002A0954"/>
    <w:rsid w:val="002A334A"/>
    <w:rsid w:val="002A4782"/>
    <w:rsid w:val="002A5BDA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C2B46"/>
    <w:rsid w:val="002C2BCC"/>
    <w:rsid w:val="002C2CCB"/>
    <w:rsid w:val="002C372F"/>
    <w:rsid w:val="002C3A09"/>
    <w:rsid w:val="002C4799"/>
    <w:rsid w:val="002C7490"/>
    <w:rsid w:val="002D12F0"/>
    <w:rsid w:val="002D2993"/>
    <w:rsid w:val="002D3289"/>
    <w:rsid w:val="002D5974"/>
    <w:rsid w:val="002D6378"/>
    <w:rsid w:val="002D7066"/>
    <w:rsid w:val="002E0D97"/>
    <w:rsid w:val="002E1E88"/>
    <w:rsid w:val="002E2C20"/>
    <w:rsid w:val="002E3686"/>
    <w:rsid w:val="002E39F7"/>
    <w:rsid w:val="002E3FB8"/>
    <w:rsid w:val="002E42C6"/>
    <w:rsid w:val="002E4713"/>
    <w:rsid w:val="002E48EE"/>
    <w:rsid w:val="002E498D"/>
    <w:rsid w:val="002E4D70"/>
    <w:rsid w:val="002E52A2"/>
    <w:rsid w:val="002F00BC"/>
    <w:rsid w:val="002F17D3"/>
    <w:rsid w:val="002F23DA"/>
    <w:rsid w:val="002F2DCE"/>
    <w:rsid w:val="002F4795"/>
    <w:rsid w:val="002F4B34"/>
    <w:rsid w:val="002F53AD"/>
    <w:rsid w:val="002F5D34"/>
    <w:rsid w:val="002F7D3A"/>
    <w:rsid w:val="0030127B"/>
    <w:rsid w:val="00301A26"/>
    <w:rsid w:val="00301EBC"/>
    <w:rsid w:val="003023FA"/>
    <w:rsid w:val="00302EFA"/>
    <w:rsid w:val="0030438E"/>
    <w:rsid w:val="00304B66"/>
    <w:rsid w:val="0030550F"/>
    <w:rsid w:val="00307005"/>
    <w:rsid w:val="0030781D"/>
    <w:rsid w:val="00307C0D"/>
    <w:rsid w:val="0031052A"/>
    <w:rsid w:val="00310584"/>
    <w:rsid w:val="00311687"/>
    <w:rsid w:val="003121A7"/>
    <w:rsid w:val="00313EA7"/>
    <w:rsid w:val="00314344"/>
    <w:rsid w:val="003145AD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256F"/>
    <w:rsid w:val="003239B4"/>
    <w:rsid w:val="00323D62"/>
    <w:rsid w:val="00324394"/>
    <w:rsid w:val="003243D4"/>
    <w:rsid w:val="00324413"/>
    <w:rsid w:val="00325C3B"/>
    <w:rsid w:val="00326BA2"/>
    <w:rsid w:val="00327498"/>
    <w:rsid w:val="0033310C"/>
    <w:rsid w:val="00333842"/>
    <w:rsid w:val="00333963"/>
    <w:rsid w:val="00334105"/>
    <w:rsid w:val="003378C5"/>
    <w:rsid w:val="00340855"/>
    <w:rsid w:val="00340D64"/>
    <w:rsid w:val="003418FB"/>
    <w:rsid w:val="00341AC8"/>
    <w:rsid w:val="00342D16"/>
    <w:rsid w:val="0034394D"/>
    <w:rsid w:val="0034431A"/>
    <w:rsid w:val="00345C05"/>
    <w:rsid w:val="00346F40"/>
    <w:rsid w:val="0034721A"/>
    <w:rsid w:val="00347687"/>
    <w:rsid w:val="0035209B"/>
    <w:rsid w:val="003530C3"/>
    <w:rsid w:val="00354BF1"/>
    <w:rsid w:val="00354C14"/>
    <w:rsid w:val="00354D6A"/>
    <w:rsid w:val="00355310"/>
    <w:rsid w:val="003559E9"/>
    <w:rsid w:val="00357598"/>
    <w:rsid w:val="00360427"/>
    <w:rsid w:val="00361E6C"/>
    <w:rsid w:val="003656C7"/>
    <w:rsid w:val="003657C2"/>
    <w:rsid w:val="0036583F"/>
    <w:rsid w:val="00365ADE"/>
    <w:rsid w:val="00365F3F"/>
    <w:rsid w:val="003668D3"/>
    <w:rsid w:val="003671EA"/>
    <w:rsid w:val="00371854"/>
    <w:rsid w:val="00371D2B"/>
    <w:rsid w:val="00373BA5"/>
    <w:rsid w:val="00375278"/>
    <w:rsid w:val="003759A0"/>
    <w:rsid w:val="00377B59"/>
    <w:rsid w:val="00377BE7"/>
    <w:rsid w:val="00380C1D"/>
    <w:rsid w:val="003815FE"/>
    <w:rsid w:val="00382F16"/>
    <w:rsid w:val="00383FBC"/>
    <w:rsid w:val="00384222"/>
    <w:rsid w:val="0038554C"/>
    <w:rsid w:val="00387537"/>
    <w:rsid w:val="0039045B"/>
    <w:rsid w:val="00390FDF"/>
    <w:rsid w:val="0039160B"/>
    <w:rsid w:val="003927DF"/>
    <w:rsid w:val="00392C0E"/>
    <w:rsid w:val="003931A6"/>
    <w:rsid w:val="00393B6F"/>
    <w:rsid w:val="00393F21"/>
    <w:rsid w:val="00394CE9"/>
    <w:rsid w:val="00397100"/>
    <w:rsid w:val="003A1CD2"/>
    <w:rsid w:val="003A2A4F"/>
    <w:rsid w:val="003A4743"/>
    <w:rsid w:val="003A4944"/>
    <w:rsid w:val="003A5639"/>
    <w:rsid w:val="003A6FAF"/>
    <w:rsid w:val="003B02F2"/>
    <w:rsid w:val="003B03E8"/>
    <w:rsid w:val="003B12CF"/>
    <w:rsid w:val="003B17F5"/>
    <w:rsid w:val="003B3651"/>
    <w:rsid w:val="003B48D6"/>
    <w:rsid w:val="003B501F"/>
    <w:rsid w:val="003B532F"/>
    <w:rsid w:val="003B6912"/>
    <w:rsid w:val="003B7CA3"/>
    <w:rsid w:val="003C1B4B"/>
    <w:rsid w:val="003C3B67"/>
    <w:rsid w:val="003C3E69"/>
    <w:rsid w:val="003C5BA5"/>
    <w:rsid w:val="003C5BD9"/>
    <w:rsid w:val="003C684B"/>
    <w:rsid w:val="003C79C5"/>
    <w:rsid w:val="003C7C47"/>
    <w:rsid w:val="003D13F6"/>
    <w:rsid w:val="003D2A8D"/>
    <w:rsid w:val="003D354A"/>
    <w:rsid w:val="003D35BE"/>
    <w:rsid w:val="003D36F1"/>
    <w:rsid w:val="003D5508"/>
    <w:rsid w:val="003D59E6"/>
    <w:rsid w:val="003D63CA"/>
    <w:rsid w:val="003D7E66"/>
    <w:rsid w:val="003E048F"/>
    <w:rsid w:val="003E3E65"/>
    <w:rsid w:val="003E4325"/>
    <w:rsid w:val="003E5F55"/>
    <w:rsid w:val="003E66E2"/>
    <w:rsid w:val="003E6E4C"/>
    <w:rsid w:val="003F240E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25"/>
    <w:rsid w:val="004048D4"/>
    <w:rsid w:val="00405892"/>
    <w:rsid w:val="00405925"/>
    <w:rsid w:val="004062B6"/>
    <w:rsid w:val="00406543"/>
    <w:rsid w:val="0040769D"/>
    <w:rsid w:val="00410345"/>
    <w:rsid w:val="0041098F"/>
    <w:rsid w:val="004115FA"/>
    <w:rsid w:val="00411C4A"/>
    <w:rsid w:val="004123B5"/>
    <w:rsid w:val="00414EB4"/>
    <w:rsid w:val="00415F53"/>
    <w:rsid w:val="00416287"/>
    <w:rsid w:val="004173C6"/>
    <w:rsid w:val="0042084F"/>
    <w:rsid w:val="004236A3"/>
    <w:rsid w:val="0042374A"/>
    <w:rsid w:val="004237CA"/>
    <w:rsid w:val="00424718"/>
    <w:rsid w:val="004247C0"/>
    <w:rsid w:val="00425CD3"/>
    <w:rsid w:val="004266C8"/>
    <w:rsid w:val="00426D83"/>
    <w:rsid w:val="00427DBD"/>
    <w:rsid w:val="004325D7"/>
    <w:rsid w:val="00432AD8"/>
    <w:rsid w:val="00433538"/>
    <w:rsid w:val="00434F9B"/>
    <w:rsid w:val="004355A2"/>
    <w:rsid w:val="00437889"/>
    <w:rsid w:val="00440B07"/>
    <w:rsid w:val="004414B1"/>
    <w:rsid w:val="00441C79"/>
    <w:rsid w:val="00441F98"/>
    <w:rsid w:val="004432DF"/>
    <w:rsid w:val="00445678"/>
    <w:rsid w:val="0044643D"/>
    <w:rsid w:val="00451BE9"/>
    <w:rsid w:val="004541D2"/>
    <w:rsid w:val="00455769"/>
    <w:rsid w:val="00455C16"/>
    <w:rsid w:val="0045616E"/>
    <w:rsid w:val="004564EB"/>
    <w:rsid w:val="00457534"/>
    <w:rsid w:val="00457EAC"/>
    <w:rsid w:val="00460F08"/>
    <w:rsid w:val="004619C6"/>
    <w:rsid w:val="00462129"/>
    <w:rsid w:val="00462A22"/>
    <w:rsid w:val="00463215"/>
    <w:rsid w:val="00463E46"/>
    <w:rsid w:val="004650A5"/>
    <w:rsid w:val="0046567D"/>
    <w:rsid w:val="004674F7"/>
    <w:rsid w:val="00467F8B"/>
    <w:rsid w:val="00470576"/>
    <w:rsid w:val="00470D72"/>
    <w:rsid w:val="00471C2E"/>
    <w:rsid w:val="0047472C"/>
    <w:rsid w:val="00475C6E"/>
    <w:rsid w:val="00477BC4"/>
    <w:rsid w:val="00480229"/>
    <w:rsid w:val="00480A92"/>
    <w:rsid w:val="00480D12"/>
    <w:rsid w:val="00483FA7"/>
    <w:rsid w:val="00486974"/>
    <w:rsid w:val="0048736E"/>
    <w:rsid w:val="00490117"/>
    <w:rsid w:val="0049125B"/>
    <w:rsid w:val="00492901"/>
    <w:rsid w:val="004931EF"/>
    <w:rsid w:val="0049468B"/>
    <w:rsid w:val="00494A74"/>
    <w:rsid w:val="004962FA"/>
    <w:rsid w:val="004A05F1"/>
    <w:rsid w:val="004A1E71"/>
    <w:rsid w:val="004A23A9"/>
    <w:rsid w:val="004A2F97"/>
    <w:rsid w:val="004A3189"/>
    <w:rsid w:val="004A33F6"/>
    <w:rsid w:val="004A4076"/>
    <w:rsid w:val="004A568C"/>
    <w:rsid w:val="004A721A"/>
    <w:rsid w:val="004A7CCA"/>
    <w:rsid w:val="004B1154"/>
    <w:rsid w:val="004B2F8C"/>
    <w:rsid w:val="004B446B"/>
    <w:rsid w:val="004B4723"/>
    <w:rsid w:val="004B57D7"/>
    <w:rsid w:val="004C00C6"/>
    <w:rsid w:val="004C082C"/>
    <w:rsid w:val="004C172B"/>
    <w:rsid w:val="004C23A6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A4E"/>
    <w:rsid w:val="004E30FF"/>
    <w:rsid w:val="004E5A23"/>
    <w:rsid w:val="004E7AFB"/>
    <w:rsid w:val="004F1F4E"/>
    <w:rsid w:val="004F2987"/>
    <w:rsid w:val="004F38A1"/>
    <w:rsid w:val="004F38E0"/>
    <w:rsid w:val="004F6237"/>
    <w:rsid w:val="004F641E"/>
    <w:rsid w:val="004F6477"/>
    <w:rsid w:val="004F75BB"/>
    <w:rsid w:val="004F76EA"/>
    <w:rsid w:val="004F7F21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4B52"/>
    <w:rsid w:val="0051505E"/>
    <w:rsid w:val="00515775"/>
    <w:rsid w:val="00516CEC"/>
    <w:rsid w:val="00516E9C"/>
    <w:rsid w:val="005211C5"/>
    <w:rsid w:val="00521365"/>
    <w:rsid w:val="0052535E"/>
    <w:rsid w:val="00526B25"/>
    <w:rsid w:val="00526D3B"/>
    <w:rsid w:val="005270AB"/>
    <w:rsid w:val="00527EB9"/>
    <w:rsid w:val="00530566"/>
    <w:rsid w:val="00531011"/>
    <w:rsid w:val="005316D6"/>
    <w:rsid w:val="005317B0"/>
    <w:rsid w:val="005319EA"/>
    <w:rsid w:val="0053319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88C"/>
    <w:rsid w:val="00543A96"/>
    <w:rsid w:val="00543EC9"/>
    <w:rsid w:val="005442D0"/>
    <w:rsid w:val="0054433C"/>
    <w:rsid w:val="00544827"/>
    <w:rsid w:val="00545E1F"/>
    <w:rsid w:val="00546C0F"/>
    <w:rsid w:val="005479A2"/>
    <w:rsid w:val="00547BA4"/>
    <w:rsid w:val="005518E6"/>
    <w:rsid w:val="00551C3D"/>
    <w:rsid w:val="0055243A"/>
    <w:rsid w:val="00553FEE"/>
    <w:rsid w:val="00555316"/>
    <w:rsid w:val="00555FEF"/>
    <w:rsid w:val="005563B8"/>
    <w:rsid w:val="005563CB"/>
    <w:rsid w:val="00556516"/>
    <w:rsid w:val="00556597"/>
    <w:rsid w:val="00556D61"/>
    <w:rsid w:val="00556ECC"/>
    <w:rsid w:val="00557F4D"/>
    <w:rsid w:val="0056048E"/>
    <w:rsid w:val="005608AA"/>
    <w:rsid w:val="00562E98"/>
    <w:rsid w:val="00563FE9"/>
    <w:rsid w:val="005641B2"/>
    <w:rsid w:val="00564281"/>
    <w:rsid w:val="005652B0"/>
    <w:rsid w:val="00565527"/>
    <w:rsid w:val="00565BA0"/>
    <w:rsid w:val="005674E2"/>
    <w:rsid w:val="00567DDE"/>
    <w:rsid w:val="00570663"/>
    <w:rsid w:val="005708B5"/>
    <w:rsid w:val="00570C85"/>
    <w:rsid w:val="005710EC"/>
    <w:rsid w:val="0057155A"/>
    <w:rsid w:val="00571AD8"/>
    <w:rsid w:val="00572D93"/>
    <w:rsid w:val="0057486B"/>
    <w:rsid w:val="00575CFD"/>
    <w:rsid w:val="00575DF8"/>
    <w:rsid w:val="005772CA"/>
    <w:rsid w:val="00580ABC"/>
    <w:rsid w:val="005850C5"/>
    <w:rsid w:val="005920D9"/>
    <w:rsid w:val="00593DAC"/>
    <w:rsid w:val="00594AD7"/>
    <w:rsid w:val="0059535E"/>
    <w:rsid w:val="0059597A"/>
    <w:rsid w:val="005969BF"/>
    <w:rsid w:val="00597B90"/>
    <w:rsid w:val="005A0426"/>
    <w:rsid w:val="005A46CA"/>
    <w:rsid w:val="005A56BD"/>
    <w:rsid w:val="005A5900"/>
    <w:rsid w:val="005A7403"/>
    <w:rsid w:val="005B04B8"/>
    <w:rsid w:val="005B0766"/>
    <w:rsid w:val="005B105D"/>
    <w:rsid w:val="005B1BA0"/>
    <w:rsid w:val="005B3077"/>
    <w:rsid w:val="005B3223"/>
    <w:rsid w:val="005B393B"/>
    <w:rsid w:val="005B421A"/>
    <w:rsid w:val="005B4FBB"/>
    <w:rsid w:val="005B7023"/>
    <w:rsid w:val="005B76E9"/>
    <w:rsid w:val="005C032A"/>
    <w:rsid w:val="005C12CA"/>
    <w:rsid w:val="005C41CF"/>
    <w:rsid w:val="005C589D"/>
    <w:rsid w:val="005C60E3"/>
    <w:rsid w:val="005C6F9F"/>
    <w:rsid w:val="005D177F"/>
    <w:rsid w:val="005D2ED4"/>
    <w:rsid w:val="005D426B"/>
    <w:rsid w:val="005D4926"/>
    <w:rsid w:val="005D68E4"/>
    <w:rsid w:val="005D7B1F"/>
    <w:rsid w:val="005D7DDE"/>
    <w:rsid w:val="005E0956"/>
    <w:rsid w:val="005E0E1A"/>
    <w:rsid w:val="005E176D"/>
    <w:rsid w:val="005E2087"/>
    <w:rsid w:val="005E28A0"/>
    <w:rsid w:val="005E51D8"/>
    <w:rsid w:val="005E5248"/>
    <w:rsid w:val="005E5DD0"/>
    <w:rsid w:val="005E6CC1"/>
    <w:rsid w:val="005F0227"/>
    <w:rsid w:val="005F2E68"/>
    <w:rsid w:val="005F3BDF"/>
    <w:rsid w:val="005F450F"/>
    <w:rsid w:val="005F52A8"/>
    <w:rsid w:val="005F7C17"/>
    <w:rsid w:val="00600AF7"/>
    <w:rsid w:val="00601547"/>
    <w:rsid w:val="00603F6B"/>
    <w:rsid w:val="00604182"/>
    <w:rsid w:val="0060445A"/>
    <w:rsid w:val="00604E0F"/>
    <w:rsid w:val="006058CF"/>
    <w:rsid w:val="00606684"/>
    <w:rsid w:val="00610EE5"/>
    <w:rsid w:val="00611112"/>
    <w:rsid w:val="00612C84"/>
    <w:rsid w:val="00613208"/>
    <w:rsid w:val="00613ABF"/>
    <w:rsid w:val="006141F3"/>
    <w:rsid w:val="00614957"/>
    <w:rsid w:val="006164EE"/>
    <w:rsid w:val="00616908"/>
    <w:rsid w:val="006172A8"/>
    <w:rsid w:val="00622A00"/>
    <w:rsid w:val="006231DA"/>
    <w:rsid w:val="00623E94"/>
    <w:rsid w:val="006242B2"/>
    <w:rsid w:val="00624793"/>
    <w:rsid w:val="00624A8D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62C3"/>
    <w:rsid w:val="0063669D"/>
    <w:rsid w:val="006366AF"/>
    <w:rsid w:val="006377D7"/>
    <w:rsid w:val="00640235"/>
    <w:rsid w:val="00640A57"/>
    <w:rsid w:val="00642769"/>
    <w:rsid w:val="00643099"/>
    <w:rsid w:val="00643180"/>
    <w:rsid w:val="00643FA4"/>
    <w:rsid w:val="0064445A"/>
    <w:rsid w:val="006459B8"/>
    <w:rsid w:val="006475B4"/>
    <w:rsid w:val="00650A95"/>
    <w:rsid w:val="00650F95"/>
    <w:rsid w:val="00651017"/>
    <w:rsid w:val="00651341"/>
    <w:rsid w:val="006517CE"/>
    <w:rsid w:val="00652570"/>
    <w:rsid w:val="00655328"/>
    <w:rsid w:val="0065587C"/>
    <w:rsid w:val="00655DA4"/>
    <w:rsid w:val="00661994"/>
    <w:rsid w:val="0066200F"/>
    <w:rsid w:val="00662D7F"/>
    <w:rsid w:val="006634D1"/>
    <w:rsid w:val="00663880"/>
    <w:rsid w:val="006645EC"/>
    <w:rsid w:val="00666B36"/>
    <w:rsid w:val="0066701D"/>
    <w:rsid w:val="006670AB"/>
    <w:rsid w:val="0066783C"/>
    <w:rsid w:val="00667B44"/>
    <w:rsid w:val="00670A3A"/>
    <w:rsid w:val="00671565"/>
    <w:rsid w:val="00671940"/>
    <w:rsid w:val="00672042"/>
    <w:rsid w:val="00673DF2"/>
    <w:rsid w:val="00674250"/>
    <w:rsid w:val="00675A43"/>
    <w:rsid w:val="00680E8A"/>
    <w:rsid w:val="00681602"/>
    <w:rsid w:val="00682C9F"/>
    <w:rsid w:val="00684163"/>
    <w:rsid w:val="00684949"/>
    <w:rsid w:val="00685D9B"/>
    <w:rsid w:val="00685E27"/>
    <w:rsid w:val="00686975"/>
    <w:rsid w:val="006871C0"/>
    <w:rsid w:val="00691869"/>
    <w:rsid w:val="006919E0"/>
    <w:rsid w:val="00692A64"/>
    <w:rsid w:val="00692B75"/>
    <w:rsid w:val="006931FA"/>
    <w:rsid w:val="00693D3A"/>
    <w:rsid w:val="00694C15"/>
    <w:rsid w:val="00696EB4"/>
    <w:rsid w:val="00696F43"/>
    <w:rsid w:val="00697353"/>
    <w:rsid w:val="00697F19"/>
    <w:rsid w:val="006A28CA"/>
    <w:rsid w:val="006A30B5"/>
    <w:rsid w:val="006A39C9"/>
    <w:rsid w:val="006A45D5"/>
    <w:rsid w:val="006A511A"/>
    <w:rsid w:val="006A60DE"/>
    <w:rsid w:val="006A624C"/>
    <w:rsid w:val="006B0728"/>
    <w:rsid w:val="006B0D6D"/>
    <w:rsid w:val="006B12AF"/>
    <w:rsid w:val="006B289D"/>
    <w:rsid w:val="006B29C7"/>
    <w:rsid w:val="006B2D59"/>
    <w:rsid w:val="006B3000"/>
    <w:rsid w:val="006B305A"/>
    <w:rsid w:val="006B3ECC"/>
    <w:rsid w:val="006B426D"/>
    <w:rsid w:val="006B4CCB"/>
    <w:rsid w:val="006B6D74"/>
    <w:rsid w:val="006C1C2D"/>
    <w:rsid w:val="006C2DB8"/>
    <w:rsid w:val="006C4044"/>
    <w:rsid w:val="006C47EF"/>
    <w:rsid w:val="006C5001"/>
    <w:rsid w:val="006C51AF"/>
    <w:rsid w:val="006C7BB1"/>
    <w:rsid w:val="006D0644"/>
    <w:rsid w:val="006D215C"/>
    <w:rsid w:val="006D3344"/>
    <w:rsid w:val="006D481F"/>
    <w:rsid w:val="006D53A0"/>
    <w:rsid w:val="006D5F38"/>
    <w:rsid w:val="006D6A11"/>
    <w:rsid w:val="006D7FF3"/>
    <w:rsid w:val="006E15F0"/>
    <w:rsid w:val="006E2014"/>
    <w:rsid w:val="006E2609"/>
    <w:rsid w:val="006E2690"/>
    <w:rsid w:val="006E2764"/>
    <w:rsid w:val="006E4ECF"/>
    <w:rsid w:val="006E50F9"/>
    <w:rsid w:val="006E51C0"/>
    <w:rsid w:val="006E586D"/>
    <w:rsid w:val="006E6551"/>
    <w:rsid w:val="006E6E91"/>
    <w:rsid w:val="006E6E98"/>
    <w:rsid w:val="006F1142"/>
    <w:rsid w:val="006F156F"/>
    <w:rsid w:val="006F4A1B"/>
    <w:rsid w:val="006F5079"/>
    <w:rsid w:val="006F52F9"/>
    <w:rsid w:val="006F5522"/>
    <w:rsid w:val="00701669"/>
    <w:rsid w:val="00702366"/>
    <w:rsid w:val="00702C5F"/>
    <w:rsid w:val="007038BE"/>
    <w:rsid w:val="00704A84"/>
    <w:rsid w:val="00705C7C"/>
    <w:rsid w:val="00705D56"/>
    <w:rsid w:val="0070602F"/>
    <w:rsid w:val="007068FB"/>
    <w:rsid w:val="00707395"/>
    <w:rsid w:val="0071015D"/>
    <w:rsid w:val="00712A2A"/>
    <w:rsid w:val="007132C2"/>
    <w:rsid w:val="00713589"/>
    <w:rsid w:val="007139BF"/>
    <w:rsid w:val="00713EDB"/>
    <w:rsid w:val="007141D2"/>
    <w:rsid w:val="00715008"/>
    <w:rsid w:val="00716987"/>
    <w:rsid w:val="00717592"/>
    <w:rsid w:val="007227F1"/>
    <w:rsid w:val="007237C7"/>
    <w:rsid w:val="00724A6E"/>
    <w:rsid w:val="00725E0C"/>
    <w:rsid w:val="007268C2"/>
    <w:rsid w:val="007309CA"/>
    <w:rsid w:val="00731468"/>
    <w:rsid w:val="00732676"/>
    <w:rsid w:val="00733157"/>
    <w:rsid w:val="00733747"/>
    <w:rsid w:val="00735155"/>
    <w:rsid w:val="007359BF"/>
    <w:rsid w:val="0073696B"/>
    <w:rsid w:val="00737165"/>
    <w:rsid w:val="00737872"/>
    <w:rsid w:val="00740049"/>
    <w:rsid w:val="007419A5"/>
    <w:rsid w:val="00742611"/>
    <w:rsid w:val="00742894"/>
    <w:rsid w:val="0074475F"/>
    <w:rsid w:val="00747F99"/>
    <w:rsid w:val="007514D3"/>
    <w:rsid w:val="00751737"/>
    <w:rsid w:val="007528CD"/>
    <w:rsid w:val="00752C1E"/>
    <w:rsid w:val="00754B78"/>
    <w:rsid w:val="00754CE5"/>
    <w:rsid w:val="0075515C"/>
    <w:rsid w:val="0075697B"/>
    <w:rsid w:val="00760BF7"/>
    <w:rsid w:val="00760FE3"/>
    <w:rsid w:val="00762ABB"/>
    <w:rsid w:val="007654BA"/>
    <w:rsid w:val="00765C8C"/>
    <w:rsid w:val="00765F20"/>
    <w:rsid w:val="00767AA2"/>
    <w:rsid w:val="0077063C"/>
    <w:rsid w:val="007711A0"/>
    <w:rsid w:val="0077165A"/>
    <w:rsid w:val="00773B6D"/>
    <w:rsid w:val="00774229"/>
    <w:rsid w:val="00776AF5"/>
    <w:rsid w:val="00777455"/>
    <w:rsid w:val="007800A2"/>
    <w:rsid w:val="00780147"/>
    <w:rsid w:val="00780379"/>
    <w:rsid w:val="0078162B"/>
    <w:rsid w:val="00781F3B"/>
    <w:rsid w:val="0078311C"/>
    <w:rsid w:val="00785617"/>
    <w:rsid w:val="00785AA4"/>
    <w:rsid w:val="00785FAE"/>
    <w:rsid w:val="0078729A"/>
    <w:rsid w:val="00787D54"/>
    <w:rsid w:val="00792692"/>
    <w:rsid w:val="007926DF"/>
    <w:rsid w:val="00792BD6"/>
    <w:rsid w:val="00792BDF"/>
    <w:rsid w:val="00793E06"/>
    <w:rsid w:val="0079508B"/>
    <w:rsid w:val="00797802"/>
    <w:rsid w:val="007A0168"/>
    <w:rsid w:val="007A05B2"/>
    <w:rsid w:val="007A2F36"/>
    <w:rsid w:val="007A4C19"/>
    <w:rsid w:val="007A4EAB"/>
    <w:rsid w:val="007A4EB7"/>
    <w:rsid w:val="007A581C"/>
    <w:rsid w:val="007A5FDA"/>
    <w:rsid w:val="007A6BB2"/>
    <w:rsid w:val="007A706D"/>
    <w:rsid w:val="007A7DA8"/>
    <w:rsid w:val="007B09B3"/>
    <w:rsid w:val="007B1B96"/>
    <w:rsid w:val="007B32AE"/>
    <w:rsid w:val="007B3D51"/>
    <w:rsid w:val="007B440B"/>
    <w:rsid w:val="007B65E9"/>
    <w:rsid w:val="007B6A12"/>
    <w:rsid w:val="007B6E19"/>
    <w:rsid w:val="007C1B8E"/>
    <w:rsid w:val="007C41CD"/>
    <w:rsid w:val="007C437F"/>
    <w:rsid w:val="007C4B77"/>
    <w:rsid w:val="007C5371"/>
    <w:rsid w:val="007C7D71"/>
    <w:rsid w:val="007D040A"/>
    <w:rsid w:val="007D1569"/>
    <w:rsid w:val="007D1D90"/>
    <w:rsid w:val="007D1DC0"/>
    <w:rsid w:val="007D313D"/>
    <w:rsid w:val="007D3998"/>
    <w:rsid w:val="007D3A34"/>
    <w:rsid w:val="007D3A8E"/>
    <w:rsid w:val="007D4CFB"/>
    <w:rsid w:val="007D5992"/>
    <w:rsid w:val="007D675E"/>
    <w:rsid w:val="007D69C9"/>
    <w:rsid w:val="007D7082"/>
    <w:rsid w:val="007E01CB"/>
    <w:rsid w:val="007E0E0A"/>
    <w:rsid w:val="007E232D"/>
    <w:rsid w:val="007E29C8"/>
    <w:rsid w:val="007E2A84"/>
    <w:rsid w:val="007E3045"/>
    <w:rsid w:val="007E4904"/>
    <w:rsid w:val="007E492C"/>
    <w:rsid w:val="007E4B95"/>
    <w:rsid w:val="007E4CB0"/>
    <w:rsid w:val="007E5711"/>
    <w:rsid w:val="007E5740"/>
    <w:rsid w:val="007E7813"/>
    <w:rsid w:val="007F1F20"/>
    <w:rsid w:val="007F2201"/>
    <w:rsid w:val="007F2761"/>
    <w:rsid w:val="007F484B"/>
    <w:rsid w:val="007F4BD7"/>
    <w:rsid w:val="007F6466"/>
    <w:rsid w:val="007F6C1F"/>
    <w:rsid w:val="007F7984"/>
    <w:rsid w:val="00801295"/>
    <w:rsid w:val="00803B84"/>
    <w:rsid w:val="00803C52"/>
    <w:rsid w:val="00804AF9"/>
    <w:rsid w:val="00805436"/>
    <w:rsid w:val="00805CC9"/>
    <w:rsid w:val="00806B53"/>
    <w:rsid w:val="008104FC"/>
    <w:rsid w:val="00812166"/>
    <w:rsid w:val="00812D1D"/>
    <w:rsid w:val="00813588"/>
    <w:rsid w:val="00814CB4"/>
    <w:rsid w:val="00814E4D"/>
    <w:rsid w:val="00815336"/>
    <w:rsid w:val="00816E80"/>
    <w:rsid w:val="008170B3"/>
    <w:rsid w:val="00817C26"/>
    <w:rsid w:val="0082195E"/>
    <w:rsid w:val="008224A7"/>
    <w:rsid w:val="0082390B"/>
    <w:rsid w:val="0082668A"/>
    <w:rsid w:val="00826FAB"/>
    <w:rsid w:val="008275B7"/>
    <w:rsid w:val="008310EA"/>
    <w:rsid w:val="008335BF"/>
    <w:rsid w:val="00833603"/>
    <w:rsid w:val="00834519"/>
    <w:rsid w:val="00836A8D"/>
    <w:rsid w:val="00840AEC"/>
    <w:rsid w:val="00840D49"/>
    <w:rsid w:val="00842052"/>
    <w:rsid w:val="008428BA"/>
    <w:rsid w:val="00842BC0"/>
    <w:rsid w:val="008436C9"/>
    <w:rsid w:val="00843FA6"/>
    <w:rsid w:val="00847561"/>
    <w:rsid w:val="00850384"/>
    <w:rsid w:val="00850A00"/>
    <w:rsid w:val="00851009"/>
    <w:rsid w:val="0085228B"/>
    <w:rsid w:val="008522D0"/>
    <w:rsid w:val="0085311E"/>
    <w:rsid w:val="00854F42"/>
    <w:rsid w:val="00855887"/>
    <w:rsid w:val="008569A7"/>
    <w:rsid w:val="00856D46"/>
    <w:rsid w:val="00857B98"/>
    <w:rsid w:val="00860E9E"/>
    <w:rsid w:val="00861472"/>
    <w:rsid w:val="00861A95"/>
    <w:rsid w:val="00862B8F"/>
    <w:rsid w:val="00863670"/>
    <w:rsid w:val="00865567"/>
    <w:rsid w:val="008658B8"/>
    <w:rsid w:val="00865A2B"/>
    <w:rsid w:val="00866C04"/>
    <w:rsid w:val="00867F0A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4F20"/>
    <w:rsid w:val="00885CC5"/>
    <w:rsid w:val="00885F1E"/>
    <w:rsid w:val="008864FC"/>
    <w:rsid w:val="00886E95"/>
    <w:rsid w:val="008874FC"/>
    <w:rsid w:val="00895448"/>
    <w:rsid w:val="00896829"/>
    <w:rsid w:val="008970A5"/>
    <w:rsid w:val="00897E66"/>
    <w:rsid w:val="008A004D"/>
    <w:rsid w:val="008A0BBB"/>
    <w:rsid w:val="008A1367"/>
    <w:rsid w:val="008A173C"/>
    <w:rsid w:val="008A1C8B"/>
    <w:rsid w:val="008A34D8"/>
    <w:rsid w:val="008A3E40"/>
    <w:rsid w:val="008A58C8"/>
    <w:rsid w:val="008A5BE0"/>
    <w:rsid w:val="008A5D00"/>
    <w:rsid w:val="008A61DB"/>
    <w:rsid w:val="008A6330"/>
    <w:rsid w:val="008B0AC5"/>
    <w:rsid w:val="008B118D"/>
    <w:rsid w:val="008B2323"/>
    <w:rsid w:val="008B34D3"/>
    <w:rsid w:val="008B4028"/>
    <w:rsid w:val="008B61B0"/>
    <w:rsid w:val="008B6821"/>
    <w:rsid w:val="008C0276"/>
    <w:rsid w:val="008C1213"/>
    <w:rsid w:val="008C2D51"/>
    <w:rsid w:val="008C386C"/>
    <w:rsid w:val="008C4AE1"/>
    <w:rsid w:val="008C538C"/>
    <w:rsid w:val="008C5BEC"/>
    <w:rsid w:val="008C5F73"/>
    <w:rsid w:val="008C6919"/>
    <w:rsid w:val="008C772C"/>
    <w:rsid w:val="008D03AE"/>
    <w:rsid w:val="008D043D"/>
    <w:rsid w:val="008D1EC0"/>
    <w:rsid w:val="008D2E7B"/>
    <w:rsid w:val="008D78E9"/>
    <w:rsid w:val="008E2468"/>
    <w:rsid w:val="008E2E14"/>
    <w:rsid w:val="008E334C"/>
    <w:rsid w:val="008E4EA0"/>
    <w:rsid w:val="008E6316"/>
    <w:rsid w:val="008E752F"/>
    <w:rsid w:val="008E7940"/>
    <w:rsid w:val="008F0A88"/>
    <w:rsid w:val="008F0B4A"/>
    <w:rsid w:val="008F1153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5493"/>
    <w:rsid w:val="008F61BC"/>
    <w:rsid w:val="008F6403"/>
    <w:rsid w:val="008F68FF"/>
    <w:rsid w:val="008F7058"/>
    <w:rsid w:val="008F7207"/>
    <w:rsid w:val="008F7B8A"/>
    <w:rsid w:val="00900954"/>
    <w:rsid w:val="00900F42"/>
    <w:rsid w:val="00901399"/>
    <w:rsid w:val="00901A62"/>
    <w:rsid w:val="00903304"/>
    <w:rsid w:val="00903804"/>
    <w:rsid w:val="009038BC"/>
    <w:rsid w:val="009038E3"/>
    <w:rsid w:val="00904660"/>
    <w:rsid w:val="00904E35"/>
    <w:rsid w:val="00912231"/>
    <w:rsid w:val="00912D9A"/>
    <w:rsid w:val="00913F3D"/>
    <w:rsid w:val="0091474B"/>
    <w:rsid w:val="00914DB7"/>
    <w:rsid w:val="00915812"/>
    <w:rsid w:val="00915895"/>
    <w:rsid w:val="0091758A"/>
    <w:rsid w:val="009204D4"/>
    <w:rsid w:val="00921F7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489"/>
    <w:rsid w:val="00933E0C"/>
    <w:rsid w:val="0093464B"/>
    <w:rsid w:val="00935B5B"/>
    <w:rsid w:val="0093618F"/>
    <w:rsid w:val="009378C0"/>
    <w:rsid w:val="00941680"/>
    <w:rsid w:val="009418A9"/>
    <w:rsid w:val="00942BBF"/>
    <w:rsid w:val="00943C43"/>
    <w:rsid w:val="00945269"/>
    <w:rsid w:val="009456C6"/>
    <w:rsid w:val="00947CBD"/>
    <w:rsid w:val="00950AB0"/>
    <w:rsid w:val="009511D4"/>
    <w:rsid w:val="00951813"/>
    <w:rsid w:val="00951C01"/>
    <w:rsid w:val="00952217"/>
    <w:rsid w:val="00952BF6"/>
    <w:rsid w:val="009541D3"/>
    <w:rsid w:val="009552D9"/>
    <w:rsid w:val="00956D4B"/>
    <w:rsid w:val="00957A19"/>
    <w:rsid w:val="0096109A"/>
    <w:rsid w:val="009610DD"/>
    <w:rsid w:val="0096287A"/>
    <w:rsid w:val="0096334C"/>
    <w:rsid w:val="009635B5"/>
    <w:rsid w:val="00963801"/>
    <w:rsid w:val="009638E9"/>
    <w:rsid w:val="00963C61"/>
    <w:rsid w:val="00963D80"/>
    <w:rsid w:val="009650F4"/>
    <w:rsid w:val="00965160"/>
    <w:rsid w:val="00967052"/>
    <w:rsid w:val="00967282"/>
    <w:rsid w:val="00967BDA"/>
    <w:rsid w:val="009716AF"/>
    <w:rsid w:val="00971868"/>
    <w:rsid w:val="00971C52"/>
    <w:rsid w:val="00973F3B"/>
    <w:rsid w:val="009740CC"/>
    <w:rsid w:val="00975732"/>
    <w:rsid w:val="00975814"/>
    <w:rsid w:val="009769C4"/>
    <w:rsid w:val="009804DA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235D"/>
    <w:rsid w:val="00993B8E"/>
    <w:rsid w:val="00994B17"/>
    <w:rsid w:val="0099517B"/>
    <w:rsid w:val="009952A4"/>
    <w:rsid w:val="009A02AF"/>
    <w:rsid w:val="009A1747"/>
    <w:rsid w:val="009A1865"/>
    <w:rsid w:val="009A281A"/>
    <w:rsid w:val="009A3874"/>
    <w:rsid w:val="009A4935"/>
    <w:rsid w:val="009A4DBF"/>
    <w:rsid w:val="009A5905"/>
    <w:rsid w:val="009A6FAA"/>
    <w:rsid w:val="009B0280"/>
    <w:rsid w:val="009B080E"/>
    <w:rsid w:val="009B11B5"/>
    <w:rsid w:val="009B132D"/>
    <w:rsid w:val="009B5B56"/>
    <w:rsid w:val="009B6117"/>
    <w:rsid w:val="009B7185"/>
    <w:rsid w:val="009C0A8F"/>
    <w:rsid w:val="009C1829"/>
    <w:rsid w:val="009C1B6C"/>
    <w:rsid w:val="009C20AD"/>
    <w:rsid w:val="009C24EE"/>
    <w:rsid w:val="009C2F03"/>
    <w:rsid w:val="009C601A"/>
    <w:rsid w:val="009C6C4C"/>
    <w:rsid w:val="009D03AA"/>
    <w:rsid w:val="009D0E27"/>
    <w:rsid w:val="009D1183"/>
    <w:rsid w:val="009D16E8"/>
    <w:rsid w:val="009D186F"/>
    <w:rsid w:val="009D254C"/>
    <w:rsid w:val="009D288E"/>
    <w:rsid w:val="009D3A9E"/>
    <w:rsid w:val="009D3BB5"/>
    <w:rsid w:val="009D482F"/>
    <w:rsid w:val="009D4C95"/>
    <w:rsid w:val="009D615B"/>
    <w:rsid w:val="009D619C"/>
    <w:rsid w:val="009D652A"/>
    <w:rsid w:val="009D778F"/>
    <w:rsid w:val="009E490C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291"/>
    <w:rsid w:val="009F549D"/>
    <w:rsid w:val="009F69AB"/>
    <w:rsid w:val="009F7B2A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907"/>
    <w:rsid w:val="00A27AF5"/>
    <w:rsid w:val="00A3031A"/>
    <w:rsid w:val="00A30657"/>
    <w:rsid w:val="00A31F7D"/>
    <w:rsid w:val="00A32AC0"/>
    <w:rsid w:val="00A34A2A"/>
    <w:rsid w:val="00A361EC"/>
    <w:rsid w:val="00A36351"/>
    <w:rsid w:val="00A3648C"/>
    <w:rsid w:val="00A36796"/>
    <w:rsid w:val="00A36FF1"/>
    <w:rsid w:val="00A37243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F39"/>
    <w:rsid w:val="00A52971"/>
    <w:rsid w:val="00A52F3F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E79"/>
    <w:rsid w:val="00A61B8F"/>
    <w:rsid w:val="00A63710"/>
    <w:rsid w:val="00A64DDE"/>
    <w:rsid w:val="00A64F32"/>
    <w:rsid w:val="00A669B2"/>
    <w:rsid w:val="00A67379"/>
    <w:rsid w:val="00A703D1"/>
    <w:rsid w:val="00A73658"/>
    <w:rsid w:val="00A75D9C"/>
    <w:rsid w:val="00A765CE"/>
    <w:rsid w:val="00A76C2F"/>
    <w:rsid w:val="00A80E5C"/>
    <w:rsid w:val="00A81530"/>
    <w:rsid w:val="00A81BC2"/>
    <w:rsid w:val="00A8265F"/>
    <w:rsid w:val="00A82855"/>
    <w:rsid w:val="00A8339A"/>
    <w:rsid w:val="00A836B7"/>
    <w:rsid w:val="00A84B4C"/>
    <w:rsid w:val="00A853DD"/>
    <w:rsid w:val="00A85DCE"/>
    <w:rsid w:val="00A8655E"/>
    <w:rsid w:val="00A8709F"/>
    <w:rsid w:val="00A9045C"/>
    <w:rsid w:val="00A92632"/>
    <w:rsid w:val="00A92AB2"/>
    <w:rsid w:val="00A93945"/>
    <w:rsid w:val="00A93DEA"/>
    <w:rsid w:val="00A94298"/>
    <w:rsid w:val="00A954E8"/>
    <w:rsid w:val="00AA0FE0"/>
    <w:rsid w:val="00AA2582"/>
    <w:rsid w:val="00AA3A90"/>
    <w:rsid w:val="00AA4218"/>
    <w:rsid w:val="00AA6589"/>
    <w:rsid w:val="00AA7862"/>
    <w:rsid w:val="00AB0F8A"/>
    <w:rsid w:val="00AB1287"/>
    <w:rsid w:val="00AB206A"/>
    <w:rsid w:val="00AB2820"/>
    <w:rsid w:val="00AB3558"/>
    <w:rsid w:val="00AB36C8"/>
    <w:rsid w:val="00AB5E6A"/>
    <w:rsid w:val="00AC17E7"/>
    <w:rsid w:val="00AC1B5C"/>
    <w:rsid w:val="00AC1BE4"/>
    <w:rsid w:val="00AC2AE1"/>
    <w:rsid w:val="00AC38C1"/>
    <w:rsid w:val="00AC3EE2"/>
    <w:rsid w:val="00AC40F1"/>
    <w:rsid w:val="00AC4DCE"/>
    <w:rsid w:val="00AC4F22"/>
    <w:rsid w:val="00AC5322"/>
    <w:rsid w:val="00AC5720"/>
    <w:rsid w:val="00AC59C7"/>
    <w:rsid w:val="00AC68C8"/>
    <w:rsid w:val="00AC74DA"/>
    <w:rsid w:val="00AC7B05"/>
    <w:rsid w:val="00AD1C4D"/>
    <w:rsid w:val="00AD27E5"/>
    <w:rsid w:val="00AD32E6"/>
    <w:rsid w:val="00AD3520"/>
    <w:rsid w:val="00AD3680"/>
    <w:rsid w:val="00AD443C"/>
    <w:rsid w:val="00AD4589"/>
    <w:rsid w:val="00AD4B53"/>
    <w:rsid w:val="00AD5927"/>
    <w:rsid w:val="00AD5C53"/>
    <w:rsid w:val="00AD6E25"/>
    <w:rsid w:val="00AD6F42"/>
    <w:rsid w:val="00AD7730"/>
    <w:rsid w:val="00AE0142"/>
    <w:rsid w:val="00AE0ACC"/>
    <w:rsid w:val="00AE0DCA"/>
    <w:rsid w:val="00AE38A2"/>
    <w:rsid w:val="00AE422E"/>
    <w:rsid w:val="00AE4D3D"/>
    <w:rsid w:val="00AE5677"/>
    <w:rsid w:val="00AE6DED"/>
    <w:rsid w:val="00AE7474"/>
    <w:rsid w:val="00AE7979"/>
    <w:rsid w:val="00AF0173"/>
    <w:rsid w:val="00AF10EC"/>
    <w:rsid w:val="00AF2446"/>
    <w:rsid w:val="00AF37FB"/>
    <w:rsid w:val="00AF3A02"/>
    <w:rsid w:val="00AF3B15"/>
    <w:rsid w:val="00AF4C0B"/>
    <w:rsid w:val="00AF5D9E"/>
    <w:rsid w:val="00AF6667"/>
    <w:rsid w:val="00AF741C"/>
    <w:rsid w:val="00AF7703"/>
    <w:rsid w:val="00B0009A"/>
    <w:rsid w:val="00B0136B"/>
    <w:rsid w:val="00B0171F"/>
    <w:rsid w:val="00B038C5"/>
    <w:rsid w:val="00B048E2"/>
    <w:rsid w:val="00B04E90"/>
    <w:rsid w:val="00B05054"/>
    <w:rsid w:val="00B05C04"/>
    <w:rsid w:val="00B0643E"/>
    <w:rsid w:val="00B06C77"/>
    <w:rsid w:val="00B07B00"/>
    <w:rsid w:val="00B11578"/>
    <w:rsid w:val="00B11952"/>
    <w:rsid w:val="00B12978"/>
    <w:rsid w:val="00B13132"/>
    <w:rsid w:val="00B14564"/>
    <w:rsid w:val="00B149CA"/>
    <w:rsid w:val="00B15C08"/>
    <w:rsid w:val="00B15E33"/>
    <w:rsid w:val="00B160A2"/>
    <w:rsid w:val="00B179A1"/>
    <w:rsid w:val="00B17B26"/>
    <w:rsid w:val="00B22031"/>
    <w:rsid w:val="00B249C2"/>
    <w:rsid w:val="00B2723E"/>
    <w:rsid w:val="00B27769"/>
    <w:rsid w:val="00B27857"/>
    <w:rsid w:val="00B27B8D"/>
    <w:rsid w:val="00B3073E"/>
    <w:rsid w:val="00B31609"/>
    <w:rsid w:val="00B335ED"/>
    <w:rsid w:val="00B342C3"/>
    <w:rsid w:val="00B35D98"/>
    <w:rsid w:val="00B36857"/>
    <w:rsid w:val="00B40469"/>
    <w:rsid w:val="00B4328D"/>
    <w:rsid w:val="00B440F5"/>
    <w:rsid w:val="00B46CE0"/>
    <w:rsid w:val="00B505F8"/>
    <w:rsid w:val="00B51DAF"/>
    <w:rsid w:val="00B51F05"/>
    <w:rsid w:val="00B51F5F"/>
    <w:rsid w:val="00B5204E"/>
    <w:rsid w:val="00B52245"/>
    <w:rsid w:val="00B534A7"/>
    <w:rsid w:val="00B53A2E"/>
    <w:rsid w:val="00B54D98"/>
    <w:rsid w:val="00B56BF9"/>
    <w:rsid w:val="00B57A60"/>
    <w:rsid w:val="00B57D1D"/>
    <w:rsid w:val="00B6045E"/>
    <w:rsid w:val="00B61D1C"/>
    <w:rsid w:val="00B62DBF"/>
    <w:rsid w:val="00B63752"/>
    <w:rsid w:val="00B63783"/>
    <w:rsid w:val="00B65CC2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8072C"/>
    <w:rsid w:val="00B807E2"/>
    <w:rsid w:val="00B84030"/>
    <w:rsid w:val="00B845D9"/>
    <w:rsid w:val="00B84AD2"/>
    <w:rsid w:val="00B8520E"/>
    <w:rsid w:val="00B8651D"/>
    <w:rsid w:val="00B91475"/>
    <w:rsid w:val="00B914B9"/>
    <w:rsid w:val="00B9194D"/>
    <w:rsid w:val="00B929E7"/>
    <w:rsid w:val="00B9524B"/>
    <w:rsid w:val="00B96DB8"/>
    <w:rsid w:val="00BA05E5"/>
    <w:rsid w:val="00BA10BC"/>
    <w:rsid w:val="00BA252F"/>
    <w:rsid w:val="00BA5BA9"/>
    <w:rsid w:val="00BA6415"/>
    <w:rsid w:val="00BA6468"/>
    <w:rsid w:val="00BA68DA"/>
    <w:rsid w:val="00BB12D6"/>
    <w:rsid w:val="00BB273E"/>
    <w:rsid w:val="00BB3F83"/>
    <w:rsid w:val="00BB4242"/>
    <w:rsid w:val="00BB5018"/>
    <w:rsid w:val="00BB7089"/>
    <w:rsid w:val="00BB737A"/>
    <w:rsid w:val="00BC2310"/>
    <w:rsid w:val="00BC2F8C"/>
    <w:rsid w:val="00BC4014"/>
    <w:rsid w:val="00BC4435"/>
    <w:rsid w:val="00BC4868"/>
    <w:rsid w:val="00BC629C"/>
    <w:rsid w:val="00BC6864"/>
    <w:rsid w:val="00BD00CE"/>
    <w:rsid w:val="00BD044A"/>
    <w:rsid w:val="00BD0862"/>
    <w:rsid w:val="00BD15E0"/>
    <w:rsid w:val="00BD23BA"/>
    <w:rsid w:val="00BD30AC"/>
    <w:rsid w:val="00BD62F0"/>
    <w:rsid w:val="00BD7170"/>
    <w:rsid w:val="00BE02D6"/>
    <w:rsid w:val="00BE09FB"/>
    <w:rsid w:val="00BE3CF2"/>
    <w:rsid w:val="00BE501E"/>
    <w:rsid w:val="00BE51E3"/>
    <w:rsid w:val="00BE5E42"/>
    <w:rsid w:val="00BE658D"/>
    <w:rsid w:val="00BF01B5"/>
    <w:rsid w:val="00BF1358"/>
    <w:rsid w:val="00BF18A3"/>
    <w:rsid w:val="00BF2329"/>
    <w:rsid w:val="00BF2550"/>
    <w:rsid w:val="00BF3541"/>
    <w:rsid w:val="00BF4403"/>
    <w:rsid w:val="00BF46E0"/>
    <w:rsid w:val="00BF6996"/>
    <w:rsid w:val="00BF6F57"/>
    <w:rsid w:val="00BF7AB6"/>
    <w:rsid w:val="00C00DA9"/>
    <w:rsid w:val="00C00DF2"/>
    <w:rsid w:val="00C022F1"/>
    <w:rsid w:val="00C02978"/>
    <w:rsid w:val="00C02DEA"/>
    <w:rsid w:val="00C03845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4E4"/>
    <w:rsid w:val="00C13D41"/>
    <w:rsid w:val="00C13DD3"/>
    <w:rsid w:val="00C1466D"/>
    <w:rsid w:val="00C14BA8"/>
    <w:rsid w:val="00C17024"/>
    <w:rsid w:val="00C17104"/>
    <w:rsid w:val="00C1720F"/>
    <w:rsid w:val="00C1792D"/>
    <w:rsid w:val="00C17A44"/>
    <w:rsid w:val="00C226C1"/>
    <w:rsid w:val="00C22FC8"/>
    <w:rsid w:val="00C24FBB"/>
    <w:rsid w:val="00C25E6A"/>
    <w:rsid w:val="00C26D02"/>
    <w:rsid w:val="00C30672"/>
    <w:rsid w:val="00C30C7F"/>
    <w:rsid w:val="00C32B13"/>
    <w:rsid w:val="00C33303"/>
    <w:rsid w:val="00C33642"/>
    <w:rsid w:val="00C339FF"/>
    <w:rsid w:val="00C35AF2"/>
    <w:rsid w:val="00C35E60"/>
    <w:rsid w:val="00C37D15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8E4"/>
    <w:rsid w:val="00C46F93"/>
    <w:rsid w:val="00C501D9"/>
    <w:rsid w:val="00C50BFD"/>
    <w:rsid w:val="00C51659"/>
    <w:rsid w:val="00C521C0"/>
    <w:rsid w:val="00C52A99"/>
    <w:rsid w:val="00C52E2B"/>
    <w:rsid w:val="00C55EF8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70153"/>
    <w:rsid w:val="00C709AD"/>
    <w:rsid w:val="00C71058"/>
    <w:rsid w:val="00C71C3E"/>
    <w:rsid w:val="00C737D9"/>
    <w:rsid w:val="00C74AEB"/>
    <w:rsid w:val="00C759D1"/>
    <w:rsid w:val="00C76C5D"/>
    <w:rsid w:val="00C77379"/>
    <w:rsid w:val="00C77ACF"/>
    <w:rsid w:val="00C81C17"/>
    <w:rsid w:val="00C82F43"/>
    <w:rsid w:val="00C841D6"/>
    <w:rsid w:val="00C84A22"/>
    <w:rsid w:val="00C86B66"/>
    <w:rsid w:val="00C87434"/>
    <w:rsid w:val="00C87567"/>
    <w:rsid w:val="00C876A3"/>
    <w:rsid w:val="00C901D4"/>
    <w:rsid w:val="00C90339"/>
    <w:rsid w:val="00C90BBF"/>
    <w:rsid w:val="00C915C8"/>
    <w:rsid w:val="00C918F6"/>
    <w:rsid w:val="00C9240D"/>
    <w:rsid w:val="00C9334D"/>
    <w:rsid w:val="00C93426"/>
    <w:rsid w:val="00C936B3"/>
    <w:rsid w:val="00C937FE"/>
    <w:rsid w:val="00C94430"/>
    <w:rsid w:val="00C94FB6"/>
    <w:rsid w:val="00C965DD"/>
    <w:rsid w:val="00C96D0D"/>
    <w:rsid w:val="00C97B7B"/>
    <w:rsid w:val="00CA00A4"/>
    <w:rsid w:val="00CA02F9"/>
    <w:rsid w:val="00CA1126"/>
    <w:rsid w:val="00CA2E73"/>
    <w:rsid w:val="00CA3066"/>
    <w:rsid w:val="00CA43A7"/>
    <w:rsid w:val="00CA5255"/>
    <w:rsid w:val="00CA564B"/>
    <w:rsid w:val="00CA74B7"/>
    <w:rsid w:val="00CB0FD6"/>
    <w:rsid w:val="00CB175B"/>
    <w:rsid w:val="00CB1CE5"/>
    <w:rsid w:val="00CB266B"/>
    <w:rsid w:val="00CB2D93"/>
    <w:rsid w:val="00CB3E15"/>
    <w:rsid w:val="00CB3E91"/>
    <w:rsid w:val="00CB4420"/>
    <w:rsid w:val="00CB4472"/>
    <w:rsid w:val="00CB4CA6"/>
    <w:rsid w:val="00CB5B49"/>
    <w:rsid w:val="00CB5D65"/>
    <w:rsid w:val="00CB6533"/>
    <w:rsid w:val="00CB7764"/>
    <w:rsid w:val="00CC0037"/>
    <w:rsid w:val="00CC074F"/>
    <w:rsid w:val="00CC161E"/>
    <w:rsid w:val="00CC2119"/>
    <w:rsid w:val="00CC2C7E"/>
    <w:rsid w:val="00CC565F"/>
    <w:rsid w:val="00CC64B8"/>
    <w:rsid w:val="00CC6839"/>
    <w:rsid w:val="00CC79B9"/>
    <w:rsid w:val="00CC7CF8"/>
    <w:rsid w:val="00CD0578"/>
    <w:rsid w:val="00CD05B1"/>
    <w:rsid w:val="00CD14ED"/>
    <w:rsid w:val="00CD22FC"/>
    <w:rsid w:val="00CD2C0E"/>
    <w:rsid w:val="00CD511F"/>
    <w:rsid w:val="00CD60BA"/>
    <w:rsid w:val="00CD69B4"/>
    <w:rsid w:val="00CD7D22"/>
    <w:rsid w:val="00CD7E30"/>
    <w:rsid w:val="00CE0CFC"/>
    <w:rsid w:val="00CE1B95"/>
    <w:rsid w:val="00CE3831"/>
    <w:rsid w:val="00CE4948"/>
    <w:rsid w:val="00CE7B4B"/>
    <w:rsid w:val="00CF0E6A"/>
    <w:rsid w:val="00CF17EF"/>
    <w:rsid w:val="00CF2509"/>
    <w:rsid w:val="00CF26EA"/>
    <w:rsid w:val="00CF3E09"/>
    <w:rsid w:val="00CF4CEE"/>
    <w:rsid w:val="00CF5979"/>
    <w:rsid w:val="00CF5F47"/>
    <w:rsid w:val="00CF61BE"/>
    <w:rsid w:val="00CF633C"/>
    <w:rsid w:val="00CF663F"/>
    <w:rsid w:val="00CF6B7F"/>
    <w:rsid w:val="00D00C88"/>
    <w:rsid w:val="00D023D6"/>
    <w:rsid w:val="00D023DF"/>
    <w:rsid w:val="00D033EE"/>
    <w:rsid w:val="00D036AC"/>
    <w:rsid w:val="00D0430B"/>
    <w:rsid w:val="00D04849"/>
    <w:rsid w:val="00D06019"/>
    <w:rsid w:val="00D07212"/>
    <w:rsid w:val="00D077DE"/>
    <w:rsid w:val="00D10132"/>
    <w:rsid w:val="00D10706"/>
    <w:rsid w:val="00D11D1E"/>
    <w:rsid w:val="00D12B8E"/>
    <w:rsid w:val="00D13CD9"/>
    <w:rsid w:val="00D14133"/>
    <w:rsid w:val="00D14D98"/>
    <w:rsid w:val="00D151EC"/>
    <w:rsid w:val="00D161A6"/>
    <w:rsid w:val="00D16670"/>
    <w:rsid w:val="00D16B1C"/>
    <w:rsid w:val="00D17825"/>
    <w:rsid w:val="00D2051A"/>
    <w:rsid w:val="00D20C06"/>
    <w:rsid w:val="00D230AE"/>
    <w:rsid w:val="00D23AAF"/>
    <w:rsid w:val="00D243D2"/>
    <w:rsid w:val="00D24676"/>
    <w:rsid w:val="00D24C45"/>
    <w:rsid w:val="00D27163"/>
    <w:rsid w:val="00D27AB4"/>
    <w:rsid w:val="00D302AB"/>
    <w:rsid w:val="00D30B9B"/>
    <w:rsid w:val="00D31006"/>
    <w:rsid w:val="00D31655"/>
    <w:rsid w:val="00D319B4"/>
    <w:rsid w:val="00D319C9"/>
    <w:rsid w:val="00D31BA4"/>
    <w:rsid w:val="00D31DC8"/>
    <w:rsid w:val="00D3372A"/>
    <w:rsid w:val="00D3471D"/>
    <w:rsid w:val="00D35AC2"/>
    <w:rsid w:val="00D37CB4"/>
    <w:rsid w:val="00D403CA"/>
    <w:rsid w:val="00D40569"/>
    <w:rsid w:val="00D44CF1"/>
    <w:rsid w:val="00D44DDD"/>
    <w:rsid w:val="00D4609B"/>
    <w:rsid w:val="00D46267"/>
    <w:rsid w:val="00D46F64"/>
    <w:rsid w:val="00D502B2"/>
    <w:rsid w:val="00D5084E"/>
    <w:rsid w:val="00D52277"/>
    <w:rsid w:val="00D52D46"/>
    <w:rsid w:val="00D535D9"/>
    <w:rsid w:val="00D556E2"/>
    <w:rsid w:val="00D56832"/>
    <w:rsid w:val="00D56859"/>
    <w:rsid w:val="00D5699C"/>
    <w:rsid w:val="00D57A49"/>
    <w:rsid w:val="00D6086C"/>
    <w:rsid w:val="00D61679"/>
    <w:rsid w:val="00D61921"/>
    <w:rsid w:val="00D621CE"/>
    <w:rsid w:val="00D63898"/>
    <w:rsid w:val="00D63EE0"/>
    <w:rsid w:val="00D6431E"/>
    <w:rsid w:val="00D64B44"/>
    <w:rsid w:val="00D658C8"/>
    <w:rsid w:val="00D67FE8"/>
    <w:rsid w:val="00D702C8"/>
    <w:rsid w:val="00D704AB"/>
    <w:rsid w:val="00D704FA"/>
    <w:rsid w:val="00D71C50"/>
    <w:rsid w:val="00D7206B"/>
    <w:rsid w:val="00D73E52"/>
    <w:rsid w:val="00D756DA"/>
    <w:rsid w:val="00D76574"/>
    <w:rsid w:val="00D766C9"/>
    <w:rsid w:val="00D76BEE"/>
    <w:rsid w:val="00D77A8A"/>
    <w:rsid w:val="00D77E16"/>
    <w:rsid w:val="00D804BF"/>
    <w:rsid w:val="00D80777"/>
    <w:rsid w:val="00D82F2E"/>
    <w:rsid w:val="00D8391B"/>
    <w:rsid w:val="00D8434A"/>
    <w:rsid w:val="00D85F85"/>
    <w:rsid w:val="00D86025"/>
    <w:rsid w:val="00D86C2F"/>
    <w:rsid w:val="00D8755C"/>
    <w:rsid w:val="00D9070E"/>
    <w:rsid w:val="00D91ECC"/>
    <w:rsid w:val="00D921EC"/>
    <w:rsid w:val="00D925B4"/>
    <w:rsid w:val="00D927C5"/>
    <w:rsid w:val="00D9311C"/>
    <w:rsid w:val="00D942CD"/>
    <w:rsid w:val="00D94D91"/>
    <w:rsid w:val="00D95B44"/>
    <w:rsid w:val="00D96817"/>
    <w:rsid w:val="00D96BFE"/>
    <w:rsid w:val="00D96E22"/>
    <w:rsid w:val="00D971D6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483D"/>
    <w:rsid w:val="00DB606B"/>
    <w:rsid w:val="00DB720C"/>
    <w:rsid w:val="00DB763A"/>
    <w:rsid w:val="00DC0026"/>
    <w:rsid w:val="00DC0554"/>
    <w:rsid w:val="00DC2E81"/>
    <w:rsid w:val="00DC3424"/>
    <w:rsid w:val="00DC5968"/>
    <w:rsid w:val="00DC76D8"/>
    <w:rsid w:val="00DC77C7"/>
    <w:rsid w:val="00DC7879"/>
    <w:rsid w:val="00DC7A3E"/>
    <w:rsid w:val="00DD115D"/>
    <w:rsid w:val="00DD158E"/>
    <w:rsid w:val="00DD2C9A"/>
    <w:rsid w:val="00DD3123"/>
    <w:rsid w:val="00DD40E7"/>
    <w:rsid w:val="00DD4BC9"/>
    <w:rsid w:val="00DD53DB"/>
    <w:rsid w:val="00DD5D35"/>
    <w:rsid w:val="00DD6E9A"/>
    <w:rsid w:val="00DD7590"/>
    <w:rsid w:val="00DE3903"/>
    <w:rsid w:val="00DE5A0C"/>
    <w:rsid w:val="00DF0947"/>
    <w:rsid w:val="00DF0991"/>
    <w:rsid w:val="00DF14F6"/>
    <w:rsid w:val="00DF1769"/>
    <w:rsid w:val="00DF26E7"/>
    <w:rsid w:val="00DF3140"/>
    <w:rsid w:val="00DF33AC"/>
    <w:rsid w:val="00DF72F1"/>
    <w:rsid w:val="00DF791B"/>
    <w:rsid w:val="00E00174"/>
    <w:rsid w:val="00E0022D"/>
    <w:rsid w:val="00E01E86"/>
    <w:rsid w:val="00E036F0"/>
    <w:rsid w:val="00E03CE1"/>
    <w:rsid w:val="00E03EAE"/>
    <w:rsid w:val="00E041E9"/>
    <w:rsid w:val="00E059C7"/>
    <w:rsid w:val="00E10C82"/>
    <w:rsid w:val="00E1111D"/>
    <w:rsid w:val="00E121D6"/>
    <w:rsid w:val="00E123BD"/>
    <w:rsid w:val="00E131EA"/>
    <w:rsid w:val="00E15699"/>
    <w:rsid w:val="00E17013"/>
    <w:rsid w:val="00E17F8C"/>
    <w:rsid w:val="00E2113A"/>
    <w:rsid w:val="00E21A2E"/>
    <w:rsid w:val="00E22E50"/>
    <w:rsid w:val="00E23081"/>
    <w:rsid w:val="00E2441E"/>
    <w:rsid w:val="00E24E0E"/>
    <w:rsid w:val="00E24E21"/>
    <w:rsid w:val="00E25099"/>
    <w:rsid w:val="00E25460"/>
    <w:rsid w:val="00E2650D"/>
    <w:rsid w:val="00E27F2D"/>
    <w:rsid w:val="00E31503"/>
    <w:rsid w:val="00E31B49"/>
    <w:rsid w:val="00E331F5"/>
    <w:rsid w:val="00E347D3"/>
    <w:rsid w:val="00E35ED4"/>
    <w:rsid w:val="00E35EE4"/>
    <w:rsid w:val="00E3740B"/>
    <w:rsid w:val="00E41108"/>
    <w:rsid w:val="00E41B63"/>
    <w:rsid w:val="00E42509"/>
    <w:rsid w:val="00E4254E"/>
    <w:rsid w:val="00E425C8"/>
    <w:rsid w:val="00E42621"/>
    <w:rsid w:val="00E42A9A"/>
    <w:rsid w:val="00E44AE3"/>
    <w:rsid w:val="00E45717"/>
    <w:rsid w:val="00E457D2"/>
    <w:rsid w:val="00E47A10"/>
    <w:rsid w:val="00E47A31"/>
    <w:rsid w:val="00E503B7"/>
    <w:rsid w:val="00E508CD"/>
    <w:rsid w:val="00E50AAD"/>
    <w:rsid w:val="00E52436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4493"/>
    <w:rsid w:val="00E7485E"/>
    <w:rsid w:val="00E74AD3"/>
    <w:rsid w:val="00E74E87"/>
    <w:rsid w:val="00E775AB"/>
    <w:rsid w:val="00E801DB"/>
    <w:rsid w:val="00E80763"/>
    <w:rsid w:val="00E81269"/>
    <w:rsid w:val="00E83868"/>
    <w:rsid w:val="00E8532C"/>
    <w:rsid w:val="00E87A01"/>
    <w:rsid w:val="00E87B21"/>
    <w:rsid w:val="00E92B6B"/>
    <w:rsid w:val="00E94D3A"/>
    <w:rsid w:val="00E9559F"/>
    <w:rsid w:val="00EA0C3B"/>
    <w:rsid w:val="00EA1D43"/>
    <w:rsid w:val="00EA1D51"/>
    <w:rsid w:val="00EA1ED7"/>
    <w:rsid w:val="00EA2656"/>
    <w:rsid w:val="00EA3120"/>
    <w:rsid w:val="00EA31A0"/>
    <w:rsid w:val="00EA3EA6"/>
    <w:rsid w:val="00EA44E6"/>
    <w:rsid w:val="00EA6484"/>
    <w:rsid w:val="00EA75D0"/>
    <w:rsid w:val="00EA7F99"/>
    <w:rsid w:val="00EB05EB"/>
    <w:rsid w:val="00EB34B8"/>
    <w:rsid w:val="00EB370F"/>
    <w:rsid w:val="00EB45DE"/>
    <w:rsid w:val="00EB4A76"/>
    <w:rsid w:val="00EB4D0A"/>
    <w:rsid w:val="00EB4F8A"/>
    <w:rsid w:val="00EB680F"/>
    <w:rsid w:val="00EC11C7"/>
    <w:rsid w:val="00EC162F"/>
    <w:rsid w:val="00EC1B78"/>
    <w:rsid w:val="00EC3555"/>
    <w:rsid w:val="00EC375B"/>
    <w:rsid w:val="00EC39D4"/>
    <w:rsid w:val="00EC3DEB"/>
    <w:rsid w:val="00EC425F"/>
    <w:rsid w:val="00EC4B81"/>
    <w:rsid w:val="00EC4DF2"/>
    <w:rsid w:val="00EC5755"/>
    <w:rsid w:val="00EC6E77"/>
    <w:rsid w:val="00EC7235"/>
    <w:rsid w:val="00ED2589"/>
    <w:rsid w:val="00ED3971"/>
    <w:rsid w:val="00ED4261"/>
    <w:rsid w:val="00ED5447"/>
    <w:rsid w:val="00ED679A"/>
    <w:rsid w:val="00ED7849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004B"/>
    <w:rsid w:val="00EF0F2B"/>
    <w:rsid w:val="00EF10CC"/>
    <w:rsid w:val="00EF159C"/>
    <w:rsid w:val="00EF18E0"/>
    <w:rsid w:val="00EF2847"/>
    <w:rsid w:val="00EF4240"/>
    <w:rsid w:val="00EF4245"/>
    <w:rsid w:val="00EF51CB"/>
    <w:rsid w:val="00EF575F"/>
    <w:rsid w:val="00EF7282"/>
    <w:rsid w:val="00F03387"/>
    <w:rsid w:val="00F035A7"/>
    <w:rsid w:val="00F05DFE"/>
    <w:rsid w:val="00F07E63"/>
    <w:rsid w:val="00F11EC9"/>
    <w:rsid w:val="00F12211"/>
    <w:rsid w:val="00F13CA4"/>
    <w:rsid w:val="00F205E3"/>
    <w:rsid w:val="00F22075"/>
    <w:rsid w:val="00F22737"/>
    <w:rsid w:val="00F22B11"/>
    <w:rsid w:val="00F2312E"/>
    <w:rsid w:val="00F2315B"/>
    <w:rsid w:val="00F23572"/>
    <w:rsid w:val="00F23C79"/>
    <w:rsid w:val="00F23CEE"/>
    <w:rsid w:val="00F24974"/>
    <w:rsid w:val="00F2587B"/>
    <w:rsid w:val="00F25A97"/>
    <w:rsid w:val="00F303DA"/>
    <w:rsid w:val="00F31073"/>
    <w:rsid w:val="00F31C25"/>
    <w:rsid w:val="00F3418B"/>
    <w:rsid w:val="00F35120"/>
    <w:rsid w:val="00F365C4"/>
    <w:rsid w:val="00F36C65"/>
    <w:rsid w:val="00F37AA2"/>
    <w:rsid w:val="00F41451"/>
    <w:rsid w:val="00F42C6C"/>
    <w:rsid w:val="00F430B3"/>
    <w:rsid w:val="00F43985"/>
    <w:rsid w:val="00F44AEF"/>
    <w:rsid w:val="00F452C8"/>
    <w:rsid w:val="00F461AC"/>
    <w:rsid w:val="00F470DA"/>
    <w:rsid w:val="00F4719F"/>
    <w:rsid w:val="00F50B8F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7D63"/>
    <w:rsid w:val="00F70110"/>
    <w:rsid w:val="00F7033A"/>
    <w:rsid w:val="00F70901"/>
    <w:rsid w:val="00F70D2C"/>
    <w:rsid w:val="00F70E2C"/>
    <w:rsid w:val="00F7101A"/>
    <w:rsid w:val="00F729DE"/>
    <w:rsid w:val="00F72C19"/>
    <w:rsid w:val="00F73648"/>
    <w:rsid w:val="00F74BE6"/>
    <w:rsid w:val="00F758C5"/>
    <w:rsid w:val="00F76863"/>
    <w:rsid w:val="00F76B3A"/>
    <w:rsid w:val="00F774C4"/>
    <w:rsid w:val="00F776E8"/>
    <w:rsid w:val="00F7789A"/>
    <w:rsid w:val="00F80109"/>
    <w:rsid w:val="00F80C90"/>
    <w:rsid w:val="00F8114A"/>
    <w:rsid w:val="00F81784"/>
    <w:rsid w:val="00F84E87"/>
    <w:rsid w:val="00F85DB9"/>
    <w:rsid w:val="00F9064B"/>
    <w:rsid w:val="00F91200"/>
    <w:rsid w:val="00F91980"/>
    <w:rsid w:val="00F93033"/>
    <w:rsid w:val="00F932DE"/>
    <w:rsid w:val="00F95A86"/>
    <w:rsid w:val="00F95BBB"/>
    <w:rsid w:val="00F95CB6"/>
    <w:rsid w:val="00F973B4"/>
    <w:rsid w:val="00F97776"/>
    <w:rsid w:val="00F9791A"/>
    <w:rsid w:val="00F9794F"/>
    <w:rsid w:val="00FA0099"/>
    <w:rsid w:val="00FA081E"/>
    <w:rsid w:val="00FA0A47"/>
    <w:rsid w:val="00FA18C6"/>
    <w:rsid w:val="00FA1D37"/>
    <w:rsid w:val="00FA2290"/>
    <w:rsid w:val="00FA3C1E"/>
    <w:rsid w:val="00FA4F74"/>
    <w:rsid w:val="00FA53D6"/>
    <w:rsid w:val="00FA7026"/>
    <w:rsid w:val="00FA7B0D"/>
    <w:rsid w:val="00FB01BD"/>
    <w:rsid w:val="00FB0E00"/>
    <w:rsid w:val="00FB14CE"/>
    <w:rsid w:val="00FB1B46"/>
    <w:rsid w:val="00FB1DD8"/>
    <w:rsid w:val="00FB26AA"/>
    <w:rsid w:val="00FB60AA"/>
    <w:rsid w:val="00FB6E01"/>
    <w:rsid w:val="00FC2B6E"/>
    <w:rsid w:val="00FC3356"/>
    <w:rsid w:val="00FC3C22"/>
    <w:rsid w:val="00FC49B2"/>
    <w:rsid w:val="00FC4DF0"/>
    <w:rsid w:val="00FC6926"/>
    <w:rsid w:val="00FC7AE8"/>
    <w:rsid w:val="00FD0868"/>
    <w:rsid w:val="00FD271D"/>
    <w:rsid w:val="00FD4A50"/>
    <w:rsid w:val="00FD75CA"/>
    <w:rsid w:val="00FE0C27"/>
    <w:rsid w:val="00FE248A"/>
    <w:rsid w:val="00FE3213"/>
    <w:rsid w:val="00FE428F"/>
    <w:rsid w:val="00FE64A5"/>
    <w:rsid w:val="00FE66AA"/>
    <w:rsid w:val="00FE679D"/>
    <w:rsid w:val="00FF0EE1"/>
    <w:rsid w:val="00FF1A14"/>
    <w:rsid w:val="00FF416D"/>
    <w:rsid w:val="00FF4FE2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D364-08C5-4589-AF79-FB6F15A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516"/>
    <w:pPr>
      <w:ind w:firstLine="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556516"/>
    <w:rPr>
      <w:b/>
    </w:rPr>
  </w:style>
  <w:style w:type="character" w:customStyle="1" w:styleId="a5">
    <w:name w:val="Основной текст_"/>
    <w:basedOn w:val="a0"/>
    <w:link w:val="1"/>
    <w:rsid w:val="008E2E1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8E2E1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2E14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E2E14"/>
    <w:pPr>
      <w:widowControl w:val="0"/>
      <w:shd w:val="clear" w:color="auto" w:fill="FFFFFF"/>
      <w:spacing w:line="322" w:lineRule="exact"/>
      <w:ind w:firstLine="720"/>
      <w:outlineLvl w:val="0"/>
    </w:pPr>
    <w:rPr>
      <w:rFonts w:eastAsia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0C7C8D"/>
    <w:pPr>
      <w:widowControl w:val="0"/>
      <w:shd w:val="clear" w:color="auto" w:fill="FFFFFF"/>
      <w:spacing w:after="240" w:line="317" w:lineRule="exact"/>
      <w:ind w:firstLine="0"/>
      <w:jc w:val="left"/>
    </w:pPr>
    <w:rPr>
      <w:rFonts w:eastAsia="Times New Roman" w:cs="Times New Roman"/>
      <w:color w:val="000000"/>
      <w:spacing w:val="1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7F21"/>
    <w:pPr>
      <w:widowControl w:val="0"/>
      <w:tabs>
        <w:tab w:val="left" w:pos="985"/>
      </w:tabs>
      <w:spacing w:line="307" w:lineRule="exact"/>
      <w:ind w:right="20"/>
    </w:pPr>
    <w:rPr>
      <w:rFonts w:eastAsia="Times New Roman" w:cs="Times New Roman"/>
      <w:color w:val="000000"/>
      <w:spacing w:val="1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7F21"/>
    <w:rPr>
      <w:rFonts w:eastAsia="Times New Roman" w:cs="Times New Roman"/>
      <w:color w:val="000000"/>
      <w:spacing w:val="10"/>
      <w:sz w:val="24"/>
      <w:szCs w:val="24"/>
      <w:lang w:eastAsia="ru-RU"/>
    </w:rPr>
  </w:style>
  <w:style w:type="paragraph" w:styleId="a8">
    <w:name w:val="Block Text"/>
    <w:basedOn w:val="a"/>
    <w:uiPriority w:val="99"/>
    <w:unhideWhenUsed/>
    <w:rsid w:val="00C02978"/>
    <w:pPr>
      <w:widowControl w:val="0"/>
      <w:spacing w:line="307" w:lineRule="exact"/>
      <w:ind w:left="20" w:right="20" w:firstLine="680"/>
    </w:pPr>
    <w:rPr>
      <w:rFonts w:eastAsia="Times New Roman" w:cs="Times New Roman"/>
      <w:color w:val="000000"/>
      <w:spacing w:val="1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C41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4181"/>
  </w:style>
  <w:style w:type="paragraph" w:styleId="ab">
    <w:name w:val="footer"/>
    <w:basedOn w:val="a"/>
    <w:link w:val="ac"/>
    <w:uiPriority w:val="99"/>
    <w:unhideWhenUsed/>
    <w:rsid w:val="000C4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4181"/>
  </w:style>
  <w:style w:type="character" w:customStyle="1" w:styleId="Exact">
    <w:name w:val="Основной текст Exact"/>
    <w:basedOn w:val="a0"/>
    <w:rsid w:val="00F93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paragraph" w:styleId="2">
    <w:name w:val="Body Text Indent 2"/>
    <w:basedOn w:val="a"/>
    <w:link w:val="20"/>
    <w:uiPriority w:val="99"/>
    <w:unhideWhenUsed/>
    <w:rsid w:val="00F932DE"/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32DE"/>
    <w:rPr>
      <w:szCs w:val="28"/>
    </w:rPr>
  </w:style>
  <w:style w:type="paragraph" w:styleId="3">
    <w:name w:val="Body Text Indent 3"/>
    <w:basedOn w:val="a"/>
    <w:link w:val="30"/>
    <w:uiPriority w:val="99"/>
    <w:unhideWhenUsed/>
    <w:rsid w:val="00F932DE"/>
    <w:rPr>
      <w:rFonts w:eastAsia="Courier New" w:cs="Times New Roman"/>
      <w:color w:val="000000"/>
      <w:sz w:val="22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32DE"/>
    <w:rPr>
      <w:rFonts w:eastAsia="Courier New" w:cs="Times New Roman"/>
      <w:color w:val="000000"/>
      <w:sz w:val="22"/>
      <w:lang w:eastAsia="ru-RU"/>
    </w:rPr>
  </w:style>
  <w:style w:type="character" w:customStyle="1" w:styleId="0ptExact">
    <w:name w:val="Основной текст + Интервал 0 pt Exact"/>
    <w:basedOn w:val="a5"/>
    <w:rsid w:val="00556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F4B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4B34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2F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02F2-05E2-45D7-9FA9-66BFA1F9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Е.Н.</dc:creator>
  <cp:keywords/>
  <dc:description/>
  <cp:lastModifiedBy>Конева Надежда Яковлевна</cp:lastModifiedBy>
  <cp:revision>179</cp:revision>
  <cp:lastPrinted>2017-03-23T15:02:00Z</cp:lastPrinted>
  <dcterms:created xsi:type="dcterms:W3CDTF">2018-04-27T14:04:00Z</dcterms:created>
  <dcterms:modified xsi:type="dcterms:W3CDTF">2018-05-11T08:37:00Z</dcterms:modified>
</cp:coreProperties>
</file>