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10" w:rsidRPr="00926510" w:rsidRDefault="00B73E11" w:rsidP="009265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приказом </w:t>
      </w:r>
    </w:p>
    <w:p w:rsidR="000E16E9" w:rsidRDefault="00926510" w:rsidP="00B73E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ГКУ «СРЦН города </w:t>
      </w:r>
    </w:p>
    <w:p w:rsidR="00926510" w:rsidRPr="00926510" w:rsidRDefault="00926510" w:rsidP="00B73E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Нижняя Тура»</w:t>
      </w:r>
    </w:p>
    <w:p w:rsidR="00926510" w:rsidRPr="00926510" w:rsidRDefault="000E16E9" w:rsidP="009265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09.01.2018г № 23-од</w:t>
      </w:r>
    </w:p>
    <w:p w:rsidR="00926510" w:rsidRP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P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26510" w:rsidRPr="0092651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6510">
        <w:rPr>
          <w:rFonts w:ascii="Times New Roman" w:hAnsi="Times New Roman" w:cs="Times New Roman"/>
          <w:b/>
          <w:sz w:val="36"/>
          <w:szCs w:val="36"/>
        </w:rPr>
        <w:t>ПРОГРАММА</w:t>
      </w:r>
    </w:p>
    <w:p w:rsidR="00926510" w:rsidRPr="0092651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6510">
        <w:rPr>
          <w:rFonts w:ascii="Times New Roman" w:hAnsi="Times New Roman" w:cs="Times New Roman"/>
          <w:b/>
          <w:sz w:val="36"/>
          <w:szCs w:val="36"/>
        </w:rPr>
        <w:t>дополнительного образования воспитанников</w:t>
      </w:r>
    </w:p>
    <w:p w:rsidR="0014230E" w:rsidRPr="002E3C3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E3C30">
        <w:rPr>
          <w:rFonts w:ascii="Times New Roman" w:hAnsi="Times New Roman" w:cs="Times New Roman"/>
          <w:sz w:val="36"/>
          <w:szCs w:val="36"/>
        </w:rPr>
        <w:t>Г</w:t>
      </w:r>
      <w:r w:rsidR="000E16E9" w:rsidRPr="002E3C30">
        <w:rPr>
          <w:rFonts w:ascii="Times New Roman" w:hAnsi="Times New Roman" w:cs="Times New Roman"/>
          <w:sz w:val="36"/>
          <w:szCs w:val="36"/>
        </w:rPr>
        <w:t>осударственного казенного учреждения социального обслуживания Свердловской области</w:t>
      </w:r>
      <w:r w:rsidR="0014230E" w:rsidRPr="002E3C30">
        <w:rPr>
          <w:rFonts w:ascii="Times New Roman" w:hAnsi="Times New Roman" w:cs="Times New Roman"/>
          <w:sz w:val="36"/>
          <w:szCs w:val="36"/>
        </w:rPr>
        <w:t xml:space="preserve"> «Социально-реабилитационный центр для несовершеннолетних</w:t>
      </w:r>
    </w:p>
    <w:p w:rsidR="00926510" w:rsidRPr="002E3C3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E3C30">
        <w:rPr>
          <w:rFonts w:ascii="Times New Roman" w:hAnsi="Times New Roman" w:cs="Times New Roman"/>
          <w:sz w:val="36"/>
          <w:szCs w:val="36"/>
        </w:rPr>
        <w:t xml:space="preserve"> города Нижняя Тура»</w:t>
      </w:r>
    </w:p>
    <w:p w:rsidR="00926510" w:rsidRPr="0092651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26510" w:rsidRP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6510">
        <w:rPr>
          <w:rFonts w:ascii="Times New Roman" w:hAnsi="Times New Roman" w:cs="Times New Roman"/>
          <w:sz w:val="28"/>
          <w:szCs w:val="28"/>
        </w:rPr>
        <w:t xml:space="preserve">Составила: </w:t>
      </w:r>
      <w:r>
        <w:rPr>
          <w:rFonts w:ascii="Times New Roman" w:hAnsi="Times New Roman" w:cs="Times New Roman"/>
          <w:sz w:val="28"/>
          <w:szCs w:val="28"/>
        </w:rPr>
        <w:t>Перевозчикова Е.С.</w:t>
      </w:r>
      <w:r w:rsidRPr="009265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510" w:rsidRP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6510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7E5BD8" w:rsidRDefault="007E5BD8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4230E" w:rsidRPr="007E5BD8" w:rsidRDefault="0014230E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26510" w:rsidRPr="0092651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6510">
        <w:rPr>
          <w:rFonts w:ascii="Times New Roman" w:hAnsi="Times New Roman" w:cs="Times New Roman"/>
          <w:sz w:val="28"/>
          <w:szCs w:val="28"/>
        </w:rPr>
        <w:t>г. Нижняя Тура. 201</w:t>
      </w:r>
      <w:r w:rsidR="0014230E">
        <w:rPr>
          <w:rFonts w:ascii="Times New Roman" w:hAnsi="Times New Roman" w:cs="Times New Roman"/>
          <w:sz w:val="28"/>
          <w:szCs w:val="28"/>
        </w:rPr>
        <w:t>8</w:t>
      </w:r>
      <w:r w:rsidRPr="00926510">
        <w:rPr>
          <w:rFonts w:ascii="Times New Roman" w:hAnsi="Times New Roman" w:cs="Times New Roman"/>
          <w:sz w:val="28"/>
          <w:szCs w:val="28"/>
        </w:rPr>
        <w:t>г</w:t>
      </w:r>
    </w:p>
    <w:p w:rsidR="0092651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2E3C3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7AD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B73E11" w:rsidRPr="008557AD" w:rsidRDefault="00B73E11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Введение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Цели и задачи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Нормативно-правовое обеспечение системы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Принципы реализации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Внеурочная работа и дополнительное образование детей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Направления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Условия развития системы дополнительного образования детей в общеобразовательном учреждении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Программно-методические условия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Ожидаемые результаты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Pr="0014230E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926510" w:rsidRPr="0014230E">
          <w:pgSz w:w="11906" w:h="16838"/>
          <w:pgMar w:top="720" w:right="720" w:bottom="720" w:left="720" w:header="708" w:footer="708" w:gutter="0"/>
          <w:cols w:space="720"/>
        </w:sectPr>
      </w:pPr>
      <w:r w:rsidRPr="0014230E">
        <w:rPr>
          <w:rFonts w:ascii="Times New Roman" w:hAnsi="Times New Roman" w:cs="Times New Roman"/>
          <w:sz w:val="28"/>
          <w:szCs w:val="28"/>
        </w:rPr>
        <w:t>Литература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Pr="008557AD" w:rsidRDefault="00926510" w:rsidP="0092651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7A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26510" w:rsidRDefault="00926510" w:rsidP="00926510">
      <w:pPr>
        <w:pStyle w:val="a3"/>
        <w:spacing w:before="0" w:beforeAutospacing="0" w:after="0" w:afterAutospacing="0"/>
        <w:ind w:left="142" w:firstLine="425"/>
        <w:jc w:val="both"/>
        <w:rPr>
          <w:sz w:val="28"/>
          <w:szCs w:val="28"/>
        </w:rPr>
      </w:pPr>
    </w:p>
    <w:p w:rsidR="00B52217" w:rsidRPr="00B52217" w:rsidRDefault="00B52217" w:rsidP="00B52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Дополнительное образование детей является важнейшей составляющей образовательного пространства, сложившегося в современном российском обществе. Оно социально востребовано, требует постоянного внимания и поддержки со стороны общества и государства как образование, органично сочетающее в себе воспитание, обучение и развитие личности ребенка.</w:t>
      </w:r>
    </w:p>
    <w:p w:rsidR="00B52217" w:rsidRDefault="00B52217" w:rsidP="00B522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217">
        <w:rPr>
          <w:rFonts w:ascii="Times New Roman" w:hAnsi="Times New Roman" w:cs="Times New Roman"/>
          <w:sz w:val="28"/>
          <w:szCs w:val="28"/>
        </w:rPr>
        <w:t xml:space="preserve">         </w:t>
      </w:r>
      <w:r w:rsidR="00926510" w:rsidRPr="00B52217">
        <w:rPr>
          <w:rFonts w:ascii="Times New Roman" w:hAnsi="Times New Roman" w:cs="Times New Roman"/>
          <w:sz w:val="28"/>
          <w:szCs w:val="28"/>
        </w:rPr>
        <w:t>В Концепции модернизации российской системы образования определены важность и значение системы дополнительного образования детей, способствующей развитию склонностей, способностей и интересов социального и профессионального самоопределения детей и молодежи.</w:t>
      </w:r>
    </w:p>
    <w:p w:rsidR="00B52217" w:rsidRPr="00B52217" w:rsidRDefault="00B52217" w:rsidP="00B52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Дополнительное образование детей, помимо обучения, воспитания и творческого развития личности, позволяет решать ряд других социально значимых проблем, таких как: обеспечение занятости детей, их самореализация и социальная адаптация, формирование здорового образа жизни, профилактика безнадзорности, правонарушений и других асоциальных проявлений среди детей и подростков. На основе дополнительного образования детей решаются проблемы обеспечения качественного образования по выбору, социально-экономические проблемы детей и семьи, оздоровления российского общества в целом.</w:t>
      </w:r>
    </w:p>
    <w:p w:rsidR="00926510" w:rsidRDefault="00926510" w:rsidP="00B52217">
      <w:pPr>
        <w:pStyle w:val="a3"/>
        <w:spacing w:before="0" w:beforeAutospacing="0" w:after="0" w:afterAutospacing="0"/>
        <w:ind w:left="142" w:firstLine="425"/>
        <w:jc w:val="both"/>
        <w:rPr>
          <w:sz w:val="28"/>
          <w:szCs w:val="28"/>
        </w:rPr>
      </w:pPr>
      <w:r w:rsidRPr="00B52217">
        <w:rPr>
          <w:sz w:val="28"/>
          <w:szCs w:val="28"/>
        </w:rPr>
        <w:t>Дополнительное образование детей – целенаправленный процесс</w:t>
      </w:r>
      <w:r>
        <w:rPr>
          <w:sz w:val="28"/>
          <w:szCs w:val="28"/>
        </w:rPr>
        <w:t xml:space="preserve"> воспитания, развития личности и обучения посредством реализации дополнительных образовательных программ, оказания дополнительных образовательных услуг и информационно-образовательной деятельности за пределами основных образовательных программ в интересах человека, государства.</w:t>
      </w:r>
    </w:p>
    <w:p w:rsidR="00926510" w:rsidRDefault="00926510" w:rsidP="00926510">
      <w:pPr>
        <w:pStyle w:val="a3"/>
        <w:spacing w:before="0" w:beforeAutospacing="0" w:after="0" w:afterAutospacing="0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Дополнительное образование детей нельзя рассматривать как некий придаток к основному образованию, выполняющий функцию расширения возможностей образовательных стандартов. Основное его предназначение – удовлетворять постоянно изменяющиеся индивидуальные социокультурные и образовательные потребности детей. В науке дополнительное образование детей рассматривается как "особо ценный тип образования", как "зона ближайшего развития образования в России".</w:t>
      </w:r>
    </w:p>
    <w:p w:rsidR="005540F8" w:rsidRPr="005540F8" w:rsidRDefault="005540F8" w:rsidP="005540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0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Различия общего и дополнительного образования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9"/>
        <w:gridCol w:w="4656"/>
      </w:tblGrid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образование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Дополнительное образование</w:t>
            </w:r>
          </w:p>
        </w:tc>
      </w:tr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школьное образование обязано ориентироваться на достижение образовательных стандартов.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условиях дополнительного образования дети обучаются главным образом «по интересам». </w:t>
            </w:r>
          </w:p>
        </w:tc>
      </w:tr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используются стандартные учебные программы, адаптированные учителем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использование авторских учебных программ.</w:t>
            </w:r>
          </w:p>
        </w:tc>
      </w:tr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индивидуализация обучения осуществляется со стороны учителя.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реализуется свободный выбор учащимся вида занятий и педагога.</w:t>
            </w:r>
          </w:p>
        </w:tc>
      </w:tr>
    </w:tbl>
    <w:p w:rsidR="005540F8" w:rsidRPr="005540F8" w:rsidRDefault="005540F8" w:rsidP="005540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0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Основным отличием дополнительного образования от общего является свободный выбор ребенком вида занятий и отсутствие обязательных программ.</w:t>
      </w:r>
    </w:p>
    <w:p w:rsidR="005540F8" w:rsidRPr="005540F8" w:rsidRDefault="005540F8" w:rsidP="00926510">
      <w:pPr>
        <w:pStyle w:val="a3"/>
        <w:spacing w:before="0" w:beforeAutospacing="0" w:after="0" w:afterAutospacing="0"/>
        <w:ind w:left="142" w:firstLine="425"/>
        <w:jc w:val="both"/>
        <w:rPr>
          <w:sz w:val="28"/>
          <w:szCs w:val="28"/>
        </w:rPr>
      </w:pPr>
    </w:p>
    <w:p w:rsidR="00926510" w:rsidRDefault="00926510" w:rsidP="00926510">
      <w:pPr>
        <w:pStyle w:val="a3"/>
        <w:spacing w:before="0" w:beforeAutospacing="0" w:after="0" w:afterAutospacing="0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Современная система дополнительного образования детей предоставляет возможность </w:t>
      </w:r>
      <w:r w:rsidR="006055F0">
        <w:rPr>
          <w:sz w:val="28"/>
          <w:szCs w:val="28"/>
        </w:rPr>
        <w:t>детям</w:t>
      </w:r>
      <w:r>
        <w:rPr>
          <w:sz w:val="28"/>
          <w:szCs w:val="28"/>
        </w:rPr>
        <w:t xml:space="preserve"> заниматься художественным творчеством, туристско-краеведческой и эколого-биологической деятельностью, спортом и исследовательской работой – в соответствии со своими желаниями, интересами и потенциальными возможностями.</w:t>
      </w: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Дополнительное образование позволяет создавать условия для оптимального развития личности и наиболее полного удовлетворения образовательных потребностей детей и их родителей, что особенно важно, поскольку не все дети обладают способностями к академическому учению. Также, выход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другие сферы деятельности положительно сказывается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результатах общего образования.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Дополнительное образование детей создано в целях реализации процесса становления личности, разностороннего развития личности в разнообразных развивающих     средах.     Дополнительное     образование   </w:t>
      </w:r>
      <w:r w:rsidR="00605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     является равноправным,  взаимодополняющим  компонентом </w:t>
      </w:r>
      <w:r w:rsidR="00605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базового  образования, удовлетворяющим потребности детей в самообразовании.</w:t>
      </w:r>
    </w:p>
    <w:p w:rsidR="005540F8" w:rsidRPr="008557AD" w:rsidRDefault="005540F8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Pr="008557AD" w:rsidRDefault="00926510" w:rsidP="0092651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дополнительного образования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9" w:rsidRPr="000E16E9" w:rsidRDefault="00926510" w:rsidP="000E1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</w:t>
      </w:r>
      <w:r w:rsidR="000E16E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нительного образования являются</w:t>
      </w:r>
      <w:r w:rsidR="000E16E9" w:rsidRPr="000E16E9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знаний, умений и навыков, необходимых для овладения различными видами деятельности, в том числе при подготовке к выбору профессии; развитие специальных способностей детей и подростков (творческих, художественных, музыкальных, интеллектуальных, спортивных и т.д.); развитие социальных, личностных и коммуникативных способностей детей и подростков.</w:t>
      </w:r>
    </w:p>
    <w:p w:rsidR="000E16E9" w:rsidRDefault="000E16E9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и развитие способностей каждого ребенка, формирование духовно богатой, свободной, физически здоровой, творчески мыслящей личности, обладающей прочными базовыми знаниями, ориентированной на высокие нравственные ценности, способной впоследствии на участие в развитии общества.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Эта цель реализуется на основе введения в процесс дополнительного образования программ, имеющих художественно-эстетическую, спортивную, интеллектуально-познавательную, туристско-краеведческую, экологическую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направленности, и внедрения современных методик обучения и воспитания детей</w:t>
      </w:r>
      <w:r w:rsidR="00B547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умений и навыков.    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0DA" w:rsidRPr="001F7E54" w:rsidRDefault="00B430DA" w:rsidP="00B430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E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образование преследует следующие цели</w:t>
      </w:r>
    </w:p>
    <w:p w:rsidR="00B430DA" w:rsidRDefault="00B430DA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 являются: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содержания дополнительного образования детей, его форм и методов работы с </w:t>
      </w:r>
      <w:r w:rsidR="00B5473F">
        <w:rPr>
          <w:rFonts w:ascii="Times New Roman" w:hAnsi="Times New Roman" w:cs="Times New Roman"/>
          <w:sz w:val="28"/>
          <w:szCs w:val="28"/>
        </w:rPr>
        <w:t xml:space="preserve">ними </w:t>
      </w:r>
      <w:r>
        <w:rPr>
          <w:rFonts w:ascii="Times New Roman" w:hAnsi="Times New Roman" w:cs="Times New Roman"/>
          <w:sz w:val="28"/>
          <w:szCs w:val="28"/>
        </w:rPr>
        <w:t xml:space="preserve">с учетом их возраста, особенностей социокультурного окружения </w:t>
      </w:r>
      <w:r w:rsidR="00B5473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расширение видов творческой деятельности в системе дополнительного образования детей для наиболее полного удовлетворения </w:t>
      </w:r>
      <w:r w:rsidR="00B5473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интересов и потребностей в объединениях</w:t>
      </w:r>
      <w:r w:rsidR="00B5473F">
        <w:rPr>
          <w:rFonts w:ascii="Times New Roman" w:hAnsi="Times New Roman" w:cs="Times New Roman"/>
          <w:sz w:val="28"/>
          <w:szCs w:val="28"/>
        </w:rPr>
        <w:t>, кружках, секциях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привлечения к занятиям в системе дополнительного образования детей среднего и старшего возраста</w:t>
      </w:r>
      <w:r w:rsidR="00B5473F">
        <w:rPr>
          <w:rFonts w:ascii="Times New Roman" w:hAnsi="Times New Roman" w:cs="Times New Roman"/>
          <w:sz w:val="28"/>
          <w:szCs w:val="28"/>
        </w:rPr>
        <w:t>, а также детей, стоящих на разных видах профилактического учета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максимальных условий для освоения </w:t>
      </w:r>
      <w:r w:rsidR="00B5473F">
        <w:rPr>
          <w:rFonts w:ascii="Times New Roman" w:hAnsi="Times New Roman" w:cs="Times New Roman"/>
          <w:sz w:val="28"/>
          <w:szCs w:val="28"/>
        </w:rPr>
        <w:t xml:space="preserve">детьми </w:t>
      </w:r>
      <w:r>
        <w:rPr>
          <w:rFonts w:ascii="Times New Roman" w:hAnsi="Times New Roman" w:cs="Times New Roman"/>
          <w:sz w:val="28"/>
          <w:szCs w:val="28"/>
        </w:rPr>
        <w:t xml:space="preserve">духовных и культурных ценностей, воспитания уважения к истории и культуре своего и других народов; </w:t>
      </w:r>
    </w:p>
    <w:p w:rsidR="00926510" w:rsidRDefault="00926510" w:rsidP="00926510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личностным проблемам </w:t>
      </w:r>
      <w:r w:rsidR="00B5473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, формирование их нравственных качеств, творческой и социальной активности. </w:t>
      </w:r>
    </w:p>
    <w:p w:rsidR="00926510" w:rsidRDefault="00926510" w:rsidP="00926510">
      <w:pPr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8557AD" w:rsidRDefault="00926510" w:rsidP="0092651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8557AD">
        <w:rPr>
          <w:b/>
          <w:bCs/>
          <w:sz w:val="28"/>
          <w:szCs w:val="28"/>
        </w:rPr>
        <w:t>Нормативно-правовое обеспечение системы дополнительного образования детей.</w:t>
      </w:r>
    </w:p>
    <w:p w:rsidR="00926510" w:rsidRDefault="0092651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Федеральная нормативно-правовая база</w:t>
      </w:r>
    </w:p>
    <w:p w:rsidR="00926510" w:rsidRDefault="00926510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РФ </w:t>
      </w:r>
      <w:r w:rsidRPr="00855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 образовании»</w:t>
      </w: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9F9"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>(вступил</w:t>
      </w: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01.0</w:t>
      </w:r>
      <w:r w:rsidR="00BF79F9"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BF79F9"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>3г</w:t>
      </w: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557AD" w:rsidRPr="008557AD" w:rsidRDefault="008557AD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развития и воспитания в Российской Федерации на период до 2025 года</w:t>
      </w:r>
    </w:p>
    <w:p w:rsidR="00630767" w:rsidRPr="008557AD" w:rsidRDefault="00630767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 </w:t>
      </w:r>
      <w:proofErr w:type="spellStart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29.08.2013г № 1008 «Об утверждении Порядка организации и осуществления образовательной деятельности по дополнительным образовательным программам»; </w:t>
      </w:r>
    </w:p>
    <w:p w:rsidR="00630767" w:rsidRPr="008557AD" w:rsidRDefault="00630767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Письмо </w:t>
      </w:r>
      <w:proofErr w:type="spellStart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 РФ от 11.12.2006г. № 06-1844 «О примерных требованиях к программе дополнительного образования»;</w:t>
      </w:r>
    </w:p>
    <w:p w:rsidR="00926510" w:rsidRPr="008557AD" w:rsidRDefault="00926510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</w:t>
      </w:r>
      <w:r w:rsidRPr="00855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 основных гарантиях прав ребенка в Российской Федерации»</w:t>
      </w: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24 июля 1998 года № 124-ФЗ)</w:t>
      </w:r>
    </w:p>
    <w:p w:rsidR="00926510" w:rsidRPr="008557AD" w:rsidRDefault="00926510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Письмо Министерства образования и науки РФ от 11 декабря 2006 г. № 06-1844 </w:t>
      </w:r>
      <w:r w:rsidRPr="00855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"О примерных требованиях к программам дополнительного образования детей"</w:t>
      </w:r>
    </w:p>
    <w:p w:rsidR="00926510" w:rsidRDefault="00926510" w:rsidP="00926510">
      <w:pPr>
        <w:suppressAutoHyphens w:val="0"/>
        <w:spacing w:after="0" w:line="240" w:lineRule="auto"/>
        <w:ind w:left="720"/>
        <w:jc w:val="both"/>
        <w:rPr>
          <w:b/>
          <w:bCs/>
          <w:sz w:val="28"/>
          <w:szCs w:val="28"/>
        </w:rPr>
      </w:pPr>
    </w:p>
    <w:p w:rsidR="002E3C30" w:rsidRDefault="002E3C3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Локальная нормативно-правовая база</w:t>
      </w:r>
    </w:p>
    <w:p w:rsidR="0092651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 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СРЦН города Нижняя Тура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510" w:rsidRPr="00F50A90" w:rsidRDefault="00093B35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926510" w:rsidRPr="00F50A90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Лицензия на право ведения образовательной деятельности</w:t>
        </w:r>
      </w:hyperlink>
      <w:r w:rsidR="00F50A90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.</w:t>
      </w:r>
      <w:r w:rsidR="00926510" w:rsidRP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6510" w:rsidRPr="00F50A9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 о дополнительном образовании детей 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СРЦН города Нижняя Тура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50A90" w:rsidRPr="00F50A90" w:rsidRDefault="00F50A9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 дополнительного образования ГКУ «СРЦН города Нижняя Тура».</w:t>
      </w:r>
    </w:p>
    <w:p w:rsidR="00F50A90" w:rsidRDefault="00F50A9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Учебный план дополнительного образования на год.</w:t>
      </w:r>
    </w:p>
    <w:p w:rsidR="0092651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Должностная инструкция педагога дополнительного образования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2651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Должностная инструкция 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510" w:rsidRDefault="00926510" w:rsidP="00926510">
      <w:p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Pr="008557AD" w:rsidRDefault="00926510" w:rsidP="0092651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Принципы реализации дополнительного образования</w:t>
      </w:r>
    </w:p>
    <w:p w:rsidR="00926510" w:rsidRDefault="00926510" w:rsidP="0092651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СРЦН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дополнительному образованию детей строится на следующих принципах:</w:t>
      </w:r>
    </w:p>
    <w:p w:rsidR="00926510" w:rsidRDefault="00926510" w:rsidP="009265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 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Природосообразности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  Принятие  ребенка таким, каков он есть. Природа сильнее, чем воспитание. Все дети талантливы, только талант у каждого свой, и его надо найти. Не бороться с природой ребенка,  не переделывать, а развивать то, что уже есть, выращивать то, чего пока нет.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Гуманизма: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систему мероприятий (дел, акций) </w:t>
      </w:r>
      <w:r w:rsidR="00563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в различные виды  деятельности, что обеспечивает создание ситуации успеха для каждого ребёнка.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Демократии: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Совместная работа </w:t>
      </w:r>
      <w:r w:rsidR="005639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СРЦН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6399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других социальных институтов, учреждений культуры направлена также на обеспечение каждому ребёнку максимально благоприятных условий для духовного, интеллектуального и физического развития, удовлетворения его творческих и образовательных потребностей</w:t>
      </w:r>
      <w:r w:rsidR="005639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Творческого развития личности: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Каждое дело, занятие (создание проекта, исполнение песни, роли в спектакле, спортивная игра и т.д.) – творчество </w:t>
      </w:r>
      <w:r w:rsidR="005639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коллектива учащихся) и педагогов. </w:t>
      </w:r>
      <w:proofErr w:type="gramEnd"/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>Свободного выбора каждым ребенком вида и объема 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Свобода выбора объединений по интересам, неформальное общение, отсутствие жёсткой регламентации делают дополнительное образование привлекательным для </w:t>
      </w:r>
      <w:r w:rsidR="00563990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любого возраста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>Дифференциации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 учетом      реальных возможностей каждого </w:t>
      </w:r>
      <w:r w:rsidR="005639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Существующая система дополнительного образования обеспечивает сотрудничество </w:t>
      </w:r>
      <w:r w:rsidR="005639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разных возрастов и педагогов. Особенно в разновозрастных объединениях ребята могут проявить свою инициативу,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самостоятельность, лидерские качества, умение работать в коллективе, учитывая интересы других. </w:t>
      </w: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Перечисленные позиции составляют концептуальную основу дополнительного образования детей, которая соответствует главным принципам гуманистической педагогики: признание уникальности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человека, его права на самореализацию, личностно-равноправная позиция педагога и ребенка, ориентированность на его интересы, способность видеть в нем личность, достойную уважения.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B51614" w:rsidRDefault="00926510" w:rsidP="00926510">
      <w:pPr>
        <w:pStyle w:val="4"/>
        <w:numPr>
          <w:ilvl w:val="0"/>
          <w:numId w:val="2"/>
        </w:numPr>
        <w:spacing w:before="0" w:after="0"/>
        <w:jc w:val="both"/>
      </w:pPr>
      <w:r w:rsidRPr="00B51614">
        <w:t>Направления дополнительного образования</w:t>
      </w:r>
      <w:r w:rsidR="00927B79" w:rsidRPr="00B51614">
        <w:t xml:space="preserve"> на 201</w:t>
      </w:r>
      <w:r w:rsidR="007E5BD8" w:rsidRPr="00B51614">
        <w:t>8</w:t>
      </w:r>
      <w:r w:rsidR="00927B79" w:rsidRPr="00B51614">
        <w:t xml:space="preserve"> год</w:t>
      </w:r>
    </w:p>
    <w:p w:rsidR="00926510" w:rsidRPr="007E5BD8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Дополнительное образование в </w:t>
      </w:r>
      <w:r w:rsidR="00563990">
        <w:rPr>
          <w:rFonts w:ascii="Times New Roman" w:hAnsi="Times New Roman" w:cs="Times New Roman"/>
          <w:sz w:val="28"/>
          <w:szCs w:val="28"/>
          <w:lang w:eastAsia="ru-RU"/>
        </w:rPr>
        <w:t xml:space="preserve">СРЦН может быть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представлено следующими направлениями:</w:t>
      </w: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Интеллектуально-познавательное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направление реализуется по принципу </w:t>
      </w:r>
      <w:r w:rsidR="00563990">
        <w:rPr>
          <w:rFonts w:ascii="Times New Roman" w:hAnsi="Times New Roman" w:cs="Times New Roman"/>
          <w:sz w:val="28"/>
          <w:szCs w:val="28"/>
        </w:rPr>
        <w:t>преемственности и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990">
        <w:rPr>
          <w:rFonts w:ascii="Times New Roman" w:hAnsi="Times New Roman" w:cs="Times New Roman"/>
          <w:sz w:val="28"/>
          <w:szCs w:val="28"/>
        </w:rPr>
        <w:t>основного</w:t>
      </w:r>
      <w:r>
        <w:rPr>
          <w:rFonts w:ascii="Times New Roman" w:hAnsi="Times New Roman" w:cs="Times New Roman"/>
          <w:sz w:val="28"/>
          <w:szCs w:val="28"/>
        </w:rPr>
        <w:t xml:space="preserve"> и дополнительного образования. </w:t>
      </w:r>
      <w:r w:rsidR="00F2544F">
        <w:rPr>
          <w:rFonts w:ascii="Times New Roman" w:hAnsi="Times New Roman" w:cs="Times New Roman"/>
          <w:sz w:val="28"/>
          <w:szCs w:val="28"/>
        </w:rPr>
        <w:t xml:space="preserve">Групповые комнаты и </w:t>
      </w:r>
      <w:r>
        <w:rPr>
          <w:rFonts w:ascii="Times New Roman" w:hAnsi="Times New Roman" w:cs="Times New Roman"/>
          <w:sz w:val="28"/>
          <w:szCs w:val="28"/>
        </w:rPr>
        <w:t>кабинеты</w:t>
      </w:r>
      <w:r w:rsidR="00F2544F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являются центрами </w:t>
      </w:r>
      <w:r w:rsidR="00F2544F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на базе которых проходят </w:t>
      </w:r>
      <w:r w:rsidR="00F2544F">
        <w:rPr>
          <w:rFonts w:ascii="Times New Roman" w:hAnsi="Times New Roman" w:cs="Times New Roman"/>
          <w:sz w:val="28"/>
          <w:szCs w:val="28"/>
        </w:rPr>
        <w:t xml:space="preserve">занятия </w:t>
      </w:r>
      <w:r>
        <w:rPr>
          <w:rFonts w:ascii="Times New Roman" w:hAnsi="Times New Roman" w:cs="Times New Roman"/>
          <w:sz w:val="28"/>
          <w:szCs w:val="28"/>
        </w:rPr>
        <w:t xml:space="preserve">кружков, </w:t>
      </w:r>
      <w:r w:rsidR="00F2544F">
        <w:rPr>
          <w:rFonts w:ascii="Times New Roman" w:hAnsi="Times New Roman" w:cs="Times New Roman"/>
          <w:sz w:val="28"/>
          <w:szCs w:val="28"/>
        </w:rPr>
        <w:t>объединений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2544F">
        <w:rPr>
          <w:rFonts w:ascii="Times New Roman" w:hAnsi="Times New Roman" w:cs="Times New Roman"/>
          <w:sz w:val="28"/>
          <w:szCs w:val="28"/>
        </w:rPr>
        <w:t>студий</w:t>
      </w:r>
      <w:r>
        <w:rPr>
          <w:rFonts w:ascii="Times New Roman" w:hAnsi="Times New Roman" w:cs="Times New Roman"/>
          <w:sz w:val="28"/>
          <w:szCs w:val="28"/>
        </w:rPr>
        <w:t>, индивидуальных занятий и т. д.</w:t>
      </w:r>
    </w:p>
    <w:p w:rsidR="00F2544F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целей и задач, содержания и методов работы их можно отнести и к той, и к другой сфере учебно-воспитательного процесса. Определяющими в этом случае становятся ориентация на знания, умения, навыки или личностное развитие; обязательность или добровольность посещения занятий; возможность выбора объема и темпа освоения образовательного материала. </w:t>
      </w:r>
      <w:r w:rsidR="0014230E">
        <w:rPr>
          <w:rFonts w:ascii="Times New Roman" w:hAnsi="Times New Roman" w:cs="Times New Roman"/>
          <w:sz w:val="28"/>
          <w:szCs w:val="28"/>
        </w:rPr>
        <w:t>На 2018 год по данному направлению кружковая работа не запланирована.</w:t>
      </w:r>
    </w:p>
    <w:p w:rsidR="00111EC8" w:rsidRDefault="00111EC8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Художественно-эстетическое.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Основной целью данного напра</w:t>
      </w:r>
      <w:r w:rsidR="00C93B3F">
        <w:rPr>
          <w:rFonts w:ascii="Times New Roman" w:hAnsi="Times New Roman" w:cs="Times New Roman"/>
          <w:sz w:val="28"/>
          <w:szCs w:val="28"/>
          <w:lang w:eastAsia="ru-RU"/>
        </w:rPr>
        <w:t xml:space="preserve">вления является: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художественно - эстетическое развитие личности ребенка в системе дополнительного образования. </w:t>
      </w:r>
    </w:p>
    <w:p w:rsidR="00926510" w:rsidRDefault="00926510" w:rsidP="0092651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ходе достижения этой цели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задачами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кружков являются: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развить у детей способность эстетического восприятия прекрасного, вызвать чувство радости и удовлетворения от выполненной работы, развивать творческие способности детей;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эстетическое восприятие произведений музыкальной культуры, произведений искусства, природы;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способствование социальной адаптации </w:t>
      </w:r>
      <w:r w:rsidR="00F2544F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посредством приобретения профессиональных навыков и развитие коммуникабельности при общении в коллективе;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формирование в учениках танцевальных, театральных и других  знаний, умений и навыков.</w:t>
      </w:r>
    </w:p>
    <w:p w:rsidR="00927B79" w:rsidRDefault="00927B79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62"/>
        <w:gridCol w:w="1675"/>
        <w:gridCol w:w="1665"/>
        <w:gridCol w:w="1287"/>
        <w:gridCol w:w="1276"/>
        <w:gridCol w:w="1906"/>
      </w:tblGrid>
      <w:tr w:rsidR="00951332" w:rsidTr="00927FCB">
        <w:tc>
          <w:tcPr>
            <w:tcW w:w="1782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Название программы</w:t>
            </w:r>
          </w:p>
        </w:tc>
        <w:tc>
          <w:tcPr>
            <w:tcW w:w="1064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1765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1538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1531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1891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</w:tr>
      <w:tr w:rsidR="00951332" w:rsidTr="00B51614">
        <w:tc>
          <w:tcPr>
            <w:tcW w:w="1782" w:type="dxa"/>
            <w:shd w:val="clear" w:color="auto" w:fill="auto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Театральные ступеньки</w:t>
            </w:r>
          </w:p>
        </w:tc>
        <w:tc>
          <w:tcPr>
            <w:tcW w:w="1064" w:type="dxa"/>
          </w:tcPr>
          <w:p w:rsidR="00951332" w:rsidRDefault="00951332" w:rsidP="00951332">
            <w:pPr>
              <w:shd w:val="clear" w:color="auto" w:fill="FFFFFF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B4513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Развитие творческих способностей детей средствами театрального искусства.</w:t>
            </w:r>
          </w:p>
          <w:p w:rsidR="00951332" w:rsidRPr="00C427A8" w:rsidRDefault="00951332" w:rsidP="00927FCB">
            <w:pPr>
              <w:tabs>
                <w:tab w:val="left" w:pos="14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5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</w:t>
            </w:r>
          </w:p>
        </w:tc>
        <w:tc>
          <w:tcPr>
            <w:tcW w:w="1538" w:type="dxa"/>
          </w:tcPr>
          <w:p w:rsidR="00951332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8-14 лет</w:t>
            </w:r>
          </w:p>
        </w:tc>
        <w:tc>
          <w:tcPr>
            <w:tcW w:w="1531" w:type="dxa"/>
          </w:tcPr>
          <w:p w:rsidR="00951332" w:rsidRPr="00C427A8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7A8">
              <w:rPr>
                <w:rFonts w:ascii="Times New Roman" w:hAnsi="Times New Roman" w:cs="Times New Roman"/>
                <w:sz w:val="20"/>
                <w:szCs w:val="20"/>
              </w:rPr>
              <w:t xml:space="preserve">1 раз в неделю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 часу</w:t>
            </w:r>
          </w:p>
        </w:tc>
        <w:tc>
          <w:tcPr>
            <w:tcW w:w="1891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Безрукова А.С., музыкальный руководитель</w:t>
            </w:r>
          </w:p>
        </w:tc>
      </w:tr>
      <w:tr w:rsidR="00951332" w:rsidTr="00927FCB">
        <w:tc>
          <w:tcPr>
            <w:tcW w:w="1782" w:type="dxa"/>
          </w:tcPr>
          <w:p w:rsidR="00951332" w:rsidRDefault="00140BDE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рукоделия</w:t>
            </w:r>
          </w:p>
        </w:tc>
        <w:tc>
          <w:tcPr>
            <w:tcW w:w="1064" w:type="dxa"/>
          </w:tcPr>
          <w:p w:rsidR="00951332" w:rsidRPr="00951332" w:rsidRDefault="00951332" w:rsidP="00951332">
            <w:pPr>
              <w:pStyle w:val="a4"/>
              <w:suppressAutoHyphens w:val="0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1332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технологиям изготовления изделий </w:t>
            </w:r>
            <w:proofErr w:type="spellStart"/>
            <w:r w:rsidRPr="00951332">
              <w:rPr>
                <w:rFonts w:ascii="Times New Roman" w:hAnsi="Times New Roman" w:cs="Times New Roman"/>
                <w:sz w:val="24"/>
                <w:szCs w:val="24"/>
              </w:rPr>
              <w:t>декоротивно</w:t>
            </w:r>
            <w:proofErr w:type="spellEnd"/>
            <w:r w:rsidRPr="00951332">
              <w:rPr>
                <w:rFonts w:ascii="Times New Roman" w:hAnsi="Times New Roman" w:cs="Times New Roman"/>
                <w:sz w:val="24"/>
                <w:szCs w:val="24"/>
              </w:rPr>
              <w:t>-прикладного творчества.</w:t>
            </w:r>
          </w:p>
          <w:p w:rsidR="00951332" w:rsidRPr="00951332" w:rsidRDefault="00951332" w:rsidP="00951332">
            <w:pPr>
              <w:pStyle w:val="a4"/>
              <w:suppressAutoHyphens w:val="0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1332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способностей.</w:t>
            </w:r>
          </w:p>
          <w:p w:rsidR="00951332" w:rsidRP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15 </w:t>
            </w:r>
          </w:p>
        </w:tc>
        <w:tc>
          <w:tcPr>
            <w:tcW w:w="1538" w:type="dxa"/>
          </w:tcPr>
          <w:p w:rsidR="00951332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8-15 лет</w:t>
            </w:r>
          </w:p>
        </w:tc>
        <w:tc>
          <w:tcPr>
            <w:tcW w:w="1531" w:type="dxa"/>
          </w:tcPr>
          <w:p w:rsidR="00951332" w:rsidRPr="00C427A8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раза в неделю по 1 часа</w:t>
            </w:r>
          </w:p>
        </w:tc>
        <w:tc>
          <w:tcPr>
            <w:tcW w:w="1891" w:type="dxa"/>
          </w:tcPr>
          <w:p w:rsidR="00951332" w:rsidRDefault="002E3C30" w:rsidP="002E3C30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Просвирякова Г.В.</w:t>
            </w:r>
            <w:r w:rsidR="00951332">
              <w:rPr>
                <w:rFonts w:ascii="Times New Roman" w:hAnsi="Times New Roman" w:cs="Times New Roman"/>
                <w:sz w:val="28"/>
                <w:szCs w:val="28"/>
              </w:rPr>
              <w:t>, инструктор по труду</w:t>
            </w:r>
          </w:p>
        </w:tc>
      </w:tr>
    </w:tbl>
    <w:p w:rsidR="00927B79" w:rsidRDefault="00927B79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Спортивное. </w:t>
      </w:r>
      <w:r>
        <w:rPr>
          <w:rFonts w:ascii="Times New Roman" w:hAnsi="Times New Roman" w:cs="Times New Roman"/>
          <w:sz w:val="28"/>
          <w:szCs w:val="28"/>
        </w:rPr>
        <w:t xml:space="preserve">Целью спортивного  направления дополнительного образования является воспитание  и привитие навыков физической культуры 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, формирование потребности здорового образа жизни.</w:t>
      </w: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F2544F">
        <w:rPr>
          <w:rFonts w:ascii="Times New Roman" w:hAnsi="Times New Roman" w:cs="Times New Roman"/>
          <w:sz w:val="28"/>
          <w:szCs w:val="28"/>
        </w:rPr>
        <w:t>детьми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решение следующих </w:t>
      </w:r>
      <w:r>
        <w:rPr>
          <w:rFonts w:ascii="Times New Roman" w:hAnsi="Times New Roman" w:cs="Times New Roman"/>
          <w:b/>
          <w:i/>
          <w:sz w:val="28"/>
          <w:szCs w:val="28"/>
        </w:rPr>
        <w:t>задач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физической активности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с соблюдением гигиенических норм и правил;</w:t>
      </w:r>
    </w:p>
    <w:p w:rsidR="00926510" w:rsidRDefault="00926510" w:rsidP="0092651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 ответственного отношения к ведению честной игры, к победе и проигрышу;</w:t>
      </w:r>
    </w:p>
    <w:p w:rsidR="00926510" w:rsidRDefault="00926510" w:rsidP="0092651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межличностного взаимодействия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на принципах успеха.</w:t>
      </w:r>
    </w:p>
    <w:p w:rsidR="00F2544F" w:rsidRDefault="00F2544F" w:rsidP="00F254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69"/>
        <w:gridCol w:w="1716"/>
        <w:gridCol w:w="1663"/>
        <w:gridCol w:w="1280"/>
        <w:gridCol w:w="1269"/>
        <w:gridCol w:w="1874"/>
      </w:tblGrid>
      <w:tr w:rsidR="00951332" w:rsidTr="00927FCB">
        <w:tc>
          <w:tcPr>
            <w:tcW w:w="1782" w:type="dxa"/>
          </w:tcPr>
          <w:p w:rsidR="00951332" w:rsidRDefault="00951332" w:rsidP="00950581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950581">
              <w:rPr>
                <w:rFonts w:ascii="Times New Roman" w:hAnsi="Times New Roman" w:cs="Times New Roman"/>
                <w:sz w:val="28"/>
                <w:szCs w:val="28"/>
              </w:rPr>
              <w:t>объединения</w:t>
            </w:r>
          </w:p>
        </w:tc>
        <w:tc>
          <w:tcPr>
            <w:tcW w:w="1064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1765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1538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1531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1891" w:type="dxa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</w:tr>
      <w:tr w:rsidR="00951332" w:rsidTr="002E3C30">
        <w:tc>
          <w:tcPr>
            <w:tcW w:w="1782" w:type="dxa"/>
            <w:shd w:val="clear" w:color="auto" w:fill="auto"/>
          </w:tcPr>
          <w:p w:rsidR="00951332" w:rsidRPr="00951332" w:rsidRDefault="00950581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с/с «Факел»</w:t>
            </w:r>
            <w:proofErr w:type="gramEnd"/>
          </w:p>
        </w:tc>
        <w:tc>
          <w:tcPr>
            <w:tcW w:w="1064" w:type="dxa"/>
            <w:shd w:val="clear" w:color="auto" w:fill="auto"/>
          </w:tcPr>
          <w:p w:rsidR="00951332" w:rsidRPr="00C43231" w:rsidRDefault="00951332" w:rsidP="0095133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C43231">
              <w:rPr>
                <w:color w:val="000000"/>
              </w:rPr>
              <w:t>оздание условий для физического воспитания подростков, формирование у детей привычки к здоровому образу жизни.</w:t>
            </w:r>
          </w:p>
          <w:p w:rsidR="00951332" w:rsidRPr="00C427A8" w:rsidRDefault="00951332" w:rsidP="00927FCB">
            <w:pPr>
              <w:tabs>
                <w:tab w:val="left" w:pos="14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auto"/>
          </w:tcPr>
          <w:p w:rsidR="00951332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</w:t>
            </w:r>
          </w:p>
        </w:tc>
        <w:tc>
          <w:tcPr>
            <w:tcW w:w="1538" w:type="dxa"/>
            <w:shd w:val="clear" w:color="auto" w:fill="auto"/>
          </w:tcPr>
          <w:p w:rsidR="00951332" w:rsidRDefault="00950581" w:rsidP="00C17FA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51332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C17FA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51332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531" w:type="dxa"/>
            <w:shd w:val="clear" w:color="auto" w:fill="auto"/>
          </w:tcPr>
          <w:p w:rsidR="00951332" w:rsidRPr="00C427A8" w:rsidRDefault="00C17FA3" w:rsidP="00950581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51332" w:rsidRPr="00C427A8">
              <w:rPr>
                <w:rFonts w:ascii="Times New Roman" w:hAnsi="Times New Roman" w:cs="Times New Roman"/>
                <w:sz w:val="20"/>
                <w:szCs w:val="20"/>
              </w:rPr>
              <w:t xml:space="preserve"> раз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51332" w:rsidRPr="00C427A8">
              <w:rPr>
                <w:rFonts w:ascii="Times New Roman" w:hAnsi="Times New Roman" w:cs="Times New Roman"/>
                <w:sz w:val="20"/>
                <w:szCs w:val="20"/>
              </w:rPr>
              <w:t xml:space="preserve"> в неделю по</w:t>
            </w:r>
            <w:proofErr w:type="gramStart"/>
            <w:r w:rsidR="009505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950581">
              <w:rPr>
                <w:rFonts w:ascii="Times New Roman" w:hAnsi="Times New Roman" w:cs="Times New Roman"/>
                <w:sz w:val="20"/>
                <w:szCs w:val="20"/>
              </w:rPr>
              <w:t xml:space="preserve"> часа</w:t>
            </w:r>
          </w:p>
        </w:tc>
        <w:tc>
          <w:tcPr>
            <w:tcW w:w="1891" w:type="dxa"/>
            <w:shd w:val="clear" w:color="auto" w:fill="auto"/>
          </w:tcPr>
          <w:p w:rsidR="00951332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Григорьевых Л.М., воспитатель</w:t>
            </w:r>
          </w:p>
        </w:tc>
      </w:tr>
    </w:tbl>
    <w:p w:rsidR="00951332" w:rsidRDefault="00951332" w:rsidP="00F254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284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Экологическое. </w:t>
      </w:r>
      <w:r>
        <w:rPr>
          <w:rFonts w:ascii="Times New Roman" w:hAnsi="Times New Roman" w:cs="Times New Roman"/>
          <w:sz w:val="28"/>
          <w:szCs w:val="28"/>
        </w:rPr>
        <w:t xml:space="preserve">Целью данного направления является экологическое просвещение и повышение уровня экологической культуры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; формирование ответственного отношения к окружающей среде, которое строится на базе экологического сознания. Это предполагает соблюдение нравственных и правовых принципов природопользования и пропаганду идей его оптимизации, активную деятельность по изучению и охране природы своей местности.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системы знаний об экологических проблемах современности и пути их разрешения;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мотивов, потребностей и привычек экологически целесообразного поведения и деятельности, здорового образа жизни;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системы интеллектуальных и практических умений по изучению, оценке состояния и улучшению окружающей среды своей местности;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стремления к активной деятельности по охране окружающей среды: интеллектуального (способности к анализу экологических ситуаций),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(отношение к природе как к универсальной ценности), нравственного (воли и настойчивости, ответственности).</w:t>
      </w:r>
    </w:p>
    <w:p w:rsidR="00926510" w:rsidRDefault="00926510" w:rsidP="0092651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6"/>
        <w:gridCol w:w="1682"/>
        <w:gridCol w:w="1685"/>
        <w:gridCol w:w="1335"/>
        <w:gridCol w:w="1325"/>
        <w:gridCol w:w="1878"/>
      </w:tblGrid>
      <w:tr w:rsidR="00C17FA3" w:rsidTr="00927FCB">
        <w:tc>
          <w:tcPr>
            <w:tcW w:w="1782" w:type="dxa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1064" w:type="dxa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1765" w:type="dxa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1538" w:type="dxa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1531" w:type="dxa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1891" w:type="dxa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</w:tr>
      <w:tr w:rsidR="00C17FA3" w:rsidTr="002E3C30">
        <w:tc>
          <w:tcPr>
            <w:tcW w:w="1782" w:type="dxa"/>
            <w:shd w:val="clear" w:color="auto" w:fill="auto"/>
          </w:tcPr>
          <w:p w:rsidR="00C17FA3" w:rsidRPr="00951332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Природа – наш дом</w:t>
            </w:r>
          </w:p>
        </w:tc>
        <w:tc>
          <w:tcPr>
            <w:tcW w:w="1064" w:type="dxa"/>
            <w:shd w:val="clear" w:color="auto" w:fill="auto"/>
          </w:tcPr>
          <w:p w:rsidR="00C17FA3" w:rsidRPr="00C17FA3" w:rsidRDefault="00C17FA3" w:rsidP="00C17FA3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sz w:val="16"/>
                <w:szCs w:val="16"/>
              </w:rPr>
            </w:pPr>
            <w:r w:rsidRPr="00C17FA3">
              <w:rPr>
                <w:sz w:val="16"/>
                <w:szCs w:val="16"/>
              </w:rPr>
              <w:t>Формирование ответственного отношения к окружающей среде,  которое строится на базе экологического сознания, понимание сущности взаимоотношений живых организмов с окружающей средой, соблюдение нравственных и правов</w:t>
            </w:r>
            <w:r>
              <w:rPr>
                <w:sz w:val="16"/>
                <w:szCs w:val="16"/>
              </w:rPr>
              <w:t>ых принципов природопользования.</w:t>
            </w:r>
          </w:p>
        </w:tc>
        <w:tc>
          <w:tcPr>
            <w:tcW w:w="1765" w:type="dxa"/>
            <w:shd w:val="clear" w:color="auto" w:fill="auto"/>
          </w:tcPr>
          <w:p w:rsidR="00C17FA3" w:rsidRDefault="00C17FA3" w:rsidP="00950581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</w:t>
            </w:r>
            <w:r w:rsidR="00950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38" w:type="dxa"/>
            <w:shd w:val="clear" w:color="auto" w:fill="auto"/>
          </w:tcPr>
          <w:p w:rsidR="00C17FA3" w:rsidRDefault="00C17FA3" w:rsidP="00C17FA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8-14 лет</w:t>
            </w:r>
          </w:p>
        </w:tc>
        <w:tc>
          <w:tcPr>
            <w:tcW w:w="1531" w:type="dxa"/>
            <w:shd w:val="clear" w:color="auto" w:fill="auto"/>
          </w:tcPr>
          <w:p w:rsidR="00C17FA3" w:rsidRPr="00C427A8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427A8">
              <w:rPr>
                <w:rFonts w:ascii="Times New Roman" w:hAnsi="Times New Roman" w:cs="Times New Roman"/>
                <w:sz w:val="20"/>
                <w:szCs w:val="20"/>
              </w:rPr>
              <w:t xml:space="preserve"> раз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427A8">
              <w:rPr>
                <w:rFonts w:ascii="Times New Roman" w:hAnsi="Times New Roman" w:cs="Times New Roman"/>
                <w:sz w:val="20"/>
                <w:szCs w:val="20"/>
              </w:rPr>
              <w:t xml:space="preserve"> в неделю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 часу</w:t>
            </w:r>
          </w:p>
        </w:tc>
        <w:tc>
          <w:tcPr>
            <w:tcW w:w="1891" w:type="dxa"/>
            <w:shd w:val="clear" w:color="auto" w:fill="auto"/>
          </w:tcPr>
          <w:p w:rsidR="00C17FA3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Петухова Е.А., воспитатель</w:t>
            </w:r>
          </w:p>
        </w:tc>
      </w:tr>
    </w:tbl>
    <w:p w:rsidR="00C17FA3" w:rsidRDefault="00C17FA3" w:rsidP="0092651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7FA3" w:rsidRDefault="00C17FA3" w:rsidP="0092651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6510" w:rsidRDefault="00926510" w:rsidP="00926510">
      <w:pPr>
        <w:numPr>
          <w:ilvl w:val="0"/>
          <w:numId w:val="6"/>
        </w:numPr>
        <w:shd w:val="clear" w:color="auto" w:fill="FFFFFF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Туристко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краеведческое.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Цель: совершенствование системы образования на основе изучения родного края с использованием туристско-краеведческой деятельности, способствующей воспитанию нравственно здоровых, физически сильных молодых людей, любящих свою Родину и ответственных за ее будущее. </w:t>
      </w:r>
    </w:p>
    <w:p w:rsidR="00926510" w:rsidRDefault="00926510" w:rsidP="00926510">
      <w:pPr>
        <w:pStyle w:val="text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Задачи: </w:t>
      </w:r>
    </w:p>
    <w:p w:rsidR="00926510" w:rsidRDefault="00926510" w:rsidP="00926510">
      <w:pPr>
        <w:numPr>
          <w:ilvl w:val="0"/>
          <w:numId w:val="8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усвоить комплекс краеведческих знаний о природе, истории и культуре родного края в процессе деятельности</w:t>
      </w:r>
      <w:r w:rsidR="00F2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кружка, объединения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26510" w:rsidRDefault="00926510" w:rsidP="00926510">
      <w:pPr>
        <w:numPr>
          <w:ilvl w:val="0"/>
          <w:numId w:val="8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потребность в активной жизненной позиции по сохранению и преобразованию родного края; </w:t>
      </w:r>
    </w:p>
    <w:p w:rsidR="00926510" w:rsidRDefault="00926510" w:rsidP="00926510">
      <w:pPr>
        <w:numPr>
          <w:ilvl w:val="0"/>
          <w:numId w:val="8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воспитать патриотизм и экологическую культуру юных граждан</w:t>
      </w:r>
    </w:p>
    <w:p w:rsidR="00926510" w:rsidRDefault="00926510" w:rsidP="00926510">
      <w:pPr>
        <w:shd w:val="clear" w:color="auto" w:fill="FFFFFF"/>
        <w:suppressAutoHyphens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6"/>
        </w:numPr>
        <w:shd w:val="clear" w:color="auto" w:fill="FFFFFF"/>
        <w:suppressAutoHyphens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Техническое.</w:t>
      </w:r>
      <w:r>
        <w:rPr>
          <w:rFonts w:ascii="Times New Roman" w:hAnsi="Times New Roman" w:cs="Times New Roman"/>
          <w:sz w:val="28"/>
          <w:szCs w:val="28"/>
        </w:rPr>
        <w:t xml:space="preserve">  Цель: формирование художественно-творческих способностей через обеспечение эмоционально-образного восприятия действительности, развитие эстетических чувств и представлений, образного мышления и воображения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 формирование творческой личности с активной позицией к самообразованию и творчеству.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ab/>
        <w:t xml:space="preserve">Задачи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детских объединений данного направления: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приобретение необходимых технических навыков;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приобретение навыков работы в трудовом коллективе;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развитие  практических навыков и умений работы с разными материалами;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способствование социальной адаптации обучающихся посредством приобретения профессиональных навыков и развитие коммуникабельности при общении в коллективе.</w:t>
      </w:r>
    </w:p>
    <w:p w:rsidR="00F2544F" w:rsidRDefault="00F2544F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544F" w:rsidRPr="00B76D00" w:rsidRDefault="00F2544F" w:rsidP="00911BD5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11EC8">
        <w:rPr>
          <w:rFonts w:ascii="Times New Roman" w:hAnsi="Times New Roman" w:cs="Times New Roman"/>
          <w:b/>
          <w:sz w:val="28"/>
          <w:szCs w:val="28"/>
          <w:lang w:eastAsia="ru-RU"/>
        </w:rPr>
        <w:t>Социально-педагогическое</w:t>
      </w:r>
      <w:r w:rsidR="00111E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11EC8">
        <w:rPr>
          <w:rFonts w:ascii="Times New Roman" w:hAnsi="Times New Roman" w:cs="Times New Roman"/>
          <w:sz w:val="28"/>
          <w:szCs w:val="28"/>
          <w:lang w:eastAsia="ru-RU"/>
        </w:rPr>
        <w:t xml:space="preserve">Цель: </w:t>
      </w:r>
      <w:r w:rsidR="00911BD5">
        <w:rPr>
          <w:rFonts w:ascii="Times New Roman" w:hAnsi="Times New Roman" w:cs="Times New Roman"/>
          <w:sz w:val="28"/>
          <w:szCs w:val="28"/>
          <w:lang w:eastAsia="ru-RU"/>
        </w:rPr>
        <w:t xml:space="preserve">Способствовать успешной социализации детей, оставшихся без попечения родителей, </w:t>
      </w:r>
      <w:r w:rsidR="00B76D00">
        <w:rPr>
          <w:rFonts w:ascii="Times New Roman" w:hAnsi="Times New Roman" w:cs="Times New Roman"/>
          <w:sz w:val="28"/>
          <w:szCs w:val="28"/>
          <w:lang w:eastAsia="ru-RU"/>
        </w:rPr>
        <w:t xml:space="preserve">через </w:t>
      </w:r>
      <w:r w:rsidR="00911BD5">
        <w:rPr>
          <w:rFonts w:ascii="Times New Roman" w:hAnsi="Times New Roman" w:cs="Times New Roman"/>
          <w:sz w:val="28"/>
          <w:szCs w:val="28"/>
          <w:lang w:eastAsia="ru-RU"/>
        </w:rPr>
        <w:t>осознани</w:t>
      </w:r>
      <w:r w:rsidR="00B76D00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911BD5">
        <w:rPr>
          <w:rFonts w:ascii="Times New Roman" w:hAnsi="Times New Roman" w:cs="Times New Roman"/>
          <w:sz w:val="28"/>
          <w:szCs w:val="28"/>
          <w:lang w:eastAsia="ru-RU"/>
        </w:rPr>
        <w:t xml:space="preserve"> детьми </w:t>
      </w:r>
      <w:r w:rsidR="00B76D00">
        <w:rPr>
          <w:rFonts w:ascii="Times New Roman" w:hAnsi="Times New Roman" w:cs="Times New Roman"/>
          <w:sz w:val="28"/>
          <w:szCs w:val="28"/>
          <w:lang w:eastAsia="ru-RU"/>
        </w:rPr>
        <w:t>ценности трудового начала, семейного уклада, взаимодействия с другими людьми.</w:t>
      </w:r>
    </w:p>
    <w:p w:rsidR="00B76D00" w:rsidRPr="00B76D00" w:rsidRDefault="00B76D00" w:rsidP="00B76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6D00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детских объединений данного направления</w:t>
      </w:r>
      <w:r w:rsidRPr="00B76D0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76D00" w:rsidRDefault="00B76D00" w:rsidP="00B76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6D00">
        <w:rPr>
          <w:rFonts w:ascii="Times New Roman" w:hAnsi="Times New Roman" w:cs="Times New Roman"/>
          <w:sz w:val="28"/>
          <w:szCs w:val="28"/>
          <w:lang w:eastAsia="ru-RU"/>
        </w:rPr>
        <w:t>- обучение навыкам позитивного бесконфликтного общения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76D00" w:rsidRPr="00B76D00" w:rsidRDefault="00B76D00" w:rsidP="00B76D0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-о</w:t>
      </w:r>
      <w:r w:rsidRPr="00B76D00">
        <w:rPr>
          <w:rFonts w:ascii="Times New Roman" w:hAnsi="Times New Roman" w:cs="Aharoni"/>
          <w:bCs/>
          <w:sz w:val="28"/>
          <w:szCs w:val="28"/>
        </w:rPr>
        <w:t>бучение  умению давать оценку собственным действиям и действиям других людей с точки зрения нравственности и права;</w:t>
      </w:r>
    </w:p>
    <w:p w:rsidR="00B76D00" w:rsidRDefault="00B76D00" w:rsidP="00B76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2E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632E0">
        <w:rPr>
          <w:rFonts w:ascii="Times New Roman" w:hAnsi="Times New Roman" w:cs="Times New Roman"/>
          <w:sz w:val="28"/>
          <w:szCs w:val="28"/>
        </w:rPr>
        <w:t>р</w:t>
      </w:r>
      <w:r w:rsidR="00D632E0" w:rsidRPr="00D632E0">
        <w:rPr>
          <w:rFonts w:ascii="Times New Roman" w:hAnsi="Times New Roman" w:cs="Times New Roman"/>
          <w:sz w:val="28"/>
          <w:szCs w:val="28"/>
        </w:rPr>
        <w:t>азвитие у подростков навыков и умений, необходимых для уверенного поведения, для преодоления затруднений в учёбе, в других видах деятельности</w:t>
      </w:r>
      <w:r w:rsidR="00D632E0">
        <w:rPr>
          <w:rFonts w:ascii="Times New Roman" w:hAnsi="Times New Roman" w:cs="Times New Roman"/>
          <w:sz w:val="28"/>
          <w:szCs w:val="28"/>
        </w:rPr>
        <w:t>;</w:t>
      </w:r>
    </w:p>
    <w:p w:rsidR="00926510" w:rsidRDefault="00D632E0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2E0">
        <w:rPr>
          <w:rFonts w:ascii="Times New Roman" w:hAnsi="Times New Roman" w:cs="Times New Roman"/>
          <w:sz w:val="28"/>
          <w:szCs w:val="28"/>
        </w:rPr>
        <w:t>-</w:t>
      </w:r>
      <w:r w:rsidR="007B2179">
        <w:rPr>
          <w:rFonts w:ascii="Times New Roman" w:hAnsi="Times New Roman" w:cs="Times New Roman"/>
          <w:sz w:val="28"/>
          <w:szCs w:val="28"/>
        </w:rPr>
        <w:t xml:space="preserve"> п</w:t>
      </w:r>
      <w:r w:rsidRPr="00D632E0">
        <w:rPr>
          <w:rFonts w:ascii="Times New Roman" w:hAnsi="Times New Roman" w:cs="Times New Roman"/>
          <w:sz w:val="28"/>
          <w:szCs w:val="28"/>
        </w:rPr>
        <w:t>омочь каждому ребенку, подростку, юноше и девушке в познании культуры семейных отношений.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17"/>
        <w:gridCol w:w="1692"/>
        <w:gridCol w:w="1621"/>
        <w:gridCol w:w="1174"/>
        <w:gridCol w:w="1161"/>
        <w:gridCol w:w="1906"/>
      </w:tblGrid>
      <w:tr w:rsidR="00C17FA3" w:rsidTr="005912AC">
        <w:tc>
          <w:tcPr>
            <w:tcW w:w="1568" w:type="dxa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1919" w:type="dxa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1657" w:type="dxa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1266" w:type="dxa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1255" w:type="dxa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1906" w:type="dxa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</w:tr>
      <w:tr w:rsidR="00C17FA3" w:rsidTr="002E3C30">
        <w:tc>
          <w:tcPr>
            <w:tcW w:w="1568" w:type="dxa"/>
            <w:shd w:val="clear" w:color="auto" w:fill="auto"/>
          </w:tcPr>
          <w:p w:rsidR="00C427A8" w:rsidRPr="007E5BD8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начинается право</w:t>
            </w:r>
          </w:p>
        </w:tc>
        <w:tc>
          <w:tcPr>
            <w:tcW w:w="1919" w:type="dxa"/>
            <w:shd w:val="clear" w:color="auto" w:fill="auto"/>
          </w:tcPr>
          <w:p w:rsidR="00C427A8" w:rsidRPr="00C427A8" w:rsidRDefault="007E5BD8" w:rsidP="00C427A8">
            <w:pPr>
              <w:pStyle w:val="a3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Формирование правовой культуры воспитанников</w:t>
            </w:r>
          </w:p>
          <w:p w:rsidR="00C427A8" w:rsidRPr="00C427A8" w:rsidRDefault="00C427A8" w:rsidP="00C427A8">
            <w:pPr>
              <w:tabs>
                <w:tab w:val="left" w:pos="14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7" w:type="dxa"/>
            <w:shd w:val="clear" w:color="auto" w:fill="auto"/>
          </w:tcPr>
          <w:p w:rsidR="00C427A8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10</w:t>
            </w:r>
          </w:p>
        </w:tc>
        <w:tc>
          <w:tcPr>
            <w:tcW w:w="1266" w:type="dxa"/>
            <w:shd w:val="clear" w:color="auto" w:fill="auto"/>
          </w:tcPr>
          <w:p w:rsidR="00C427A8" w:rsidRDefault="00C427A8" w:rsidP="007E5BD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BD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7E5BD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255" w:type="dxa"/>
            <w:shd w:val="clear" w:color="auto" w:fill="auto"/>
          </w:tcPr>
          <w:p w:rsidR="00C427A8" w:rsidRP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7A8">
              <w:rPr>
                <w:rFonts w:ascii="Times New Roman" w:hAnsi="Times New Roman" w:cs="Times New Roman"/>
                <w:sz w:val="20"/>
                <w:szCs w:val="20"/>
              </w:rPr>
              <w:t>1 раз в неделю по 2 часа</w:t>
            </w:r>
          </w:p>
        </w:tc>
        <w:tc>
          <w:tcPr>
            <w:tcW w:w="1906" w:type="dxa"/>
            <w:shd w:val="clear" w:color="auto" w:fill="auto"/>
          </w:tcPr>
          <w:p w:rsidR="00C427A8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Тафинцева Т.Л., социальный педагог</w:t>
            </w:r>
          </w:p>
        </w:tc>
      </w:tr>
      <w:tr w:rsidR="00C427A8" w:rsidTr="002E3C30">
        <w:tc>
          <w:tcPr>
            <w:tcW w:w="1568" w:type="dxa"/>
            <w:shd w:val="clear" w:color="auto" w:fill="auto"/>
          </w:tcPr>
          <w:p w:rsidR="00C427A8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Волшебная шкатулка</w:t>
            </w:r>
          </w:p>
        </w:tc>
        <w:tc>
          <w:tcPr>
            <w:tcW w:w="1919" w:type="dxa"/>
            <w:shd w:val="clear" w:color="auto" w:fill="auto"/>
          </w:tcPr>
          <w:p w:rsidR="00C427A8" w:rsidRPr="00C427A8" w:rsidRDefault="007E5BD8" w:rsidP="00C427A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Снижение тревожности и повышение самооценки у детей, в том числе у детей с ограниченными возможностями здоровья</w:t>
            </w:r>
          </w:p>
        </w:tc>
        <w:tc>
          <w:tcPr>
            <w:tcW w:w="1657" w:type="dxa"/>
            <w:shd w:val="clear" w:color="auto" w:fill="auto"/>
          </w:tcPr>
          <w:p w:rsidR="00C427A8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15 </w:t>
            </w:r>
          </w:p>
        </w:tc>
        <w:tc>
          <w:tcPr>
            <w:tcW w:w="1266" w:type="dxa"/>
            <w:shd w:val="clear" w:color="auto" w:fill="auto"/>
          </w:tcPr>
          <w:p w:rsidR="00C427A8" w:rsidRDefault="007E5BD8" w:rsidP="007E5BD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427A8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427A8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255" w:type="dxa"/>
            <w:shd w:val="clear" w:color="auto" w:fill="auto"/>
          </w:tcPr>
          <w:p w:rsidR="00C427A8" w:rsidRPr="00C427A8" w:rsidRDefault="00951332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месяц по 2 часа</w:t>
            </w:r>
          </w:p>
        </w:tc>
        <w:tc>
          <w:tcPr>
            <w:tcW w:w="1906" w:type="dxa"/>
            <w:shd w:val="clear" w:color="auto" w:fill="auto"/>
          </w:tcPr>
          <w:p w:rsidR="00C427A8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Корнилова Н.В., воспитатель</w:t>
            </w:r>
          </w:p>
        </w:tc>
      </w:tr>
      <w:tr w:rsidR="005912AC" w:rsidTr="002E3C30">
        <w:tc>
          <w:tcPr>
            <w:tcW w:w="1568" w:type="dxa"/>
            <w:shd w:val="clear" w:color="auto" w:fill="auto"/>
          </w:tcPr>
          <w:p w:rsidR="005912AC" w:rsidRDefault="005912AC" w:rsidP="00FC153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поддержка воспитанников</w:t>
            </w:r>
          </w:p>
        </w:tc>
        <w:tc>
          <w:tcPr>
            <w:tcW w:w="1919" w:type="dxa"/>
            <w:shd w:val="clear" w:color="auto" w:fill="auto"/>
          </w:tcPr>
          <w:p w:rsidR="005912AC" w:rsidRPr="00C84F01" w:rsidRDefault="005912AC" w:rsidP="00FC15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готовности детей и подростков к самостоятельной жизни</w:t>
            </w:r>
          </w:p>
          <w:p w:rsidR="005912AC" w:rsidRPr="00C84F01" w:rsidRDefault="005912AC" w:rsidP="00FC15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auto"/>
          </w:tcPr>
          <w:p w:rsidR="005912AC" w:rsidRDefault="005912AC" w:rsidP="00055BE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  <w:tc>
          <w:tcPr>
            <w:tcW w:w="1266" w:type="dxa"/>
            <w:shd w:val="clear" w:color="auto" w:fill="auto"/>
          </w:tcPr>
          <w:p w:rsidR="005912AC" w:rsidRDefault="005912AC" w:rsidP="00055BE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14-16 лет</w:t>
            </w:r>
          </w:p>
        </w:tc>
        <w:tc>
          <w:tcPr>
            <w:tcW w:w="1255" w:type="dxa"/>
            <w:shd w:val="clear" w:color="auto" w:fill="auto"/>
          </w:tcPr>
          <w:p w:rsidR="005912AC" w:rsidRDefault="005912AC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раза в месяц по 1 часу</w:t>
            </w:r>
          </w:p>
        </w:tc>
        <w:tc>
          <w:tcPr>
            <w:tcW w:w="1906" w:type="dxa"/>
            <w:shd w:val="clear" w:color="auto" w:fill="auto"/>
          </w:tcPr>
          <w:p w:rsidR="005912AC" w:rsidRDefault="005912AC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Ержанкова О.В., воспитатель</w:t>
            </w:r>
          </w:p>
        </w:tc>
      </w:tr>
      <w:tr w:rsidR="005912AC" w:rsidTr="005912AC">
        <w:tc>
          <w:tcPr>
            <w:tcW w:w="1568" w:type="dxa"/>
          </w:tcPr>
          <w:p w:rsidR="005912AC" w:rsidRDefault="005912AC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5912AC" w:rsidRPr="00C84F01" w:rsidRDefault="005912AC" w:rsidP="00C84F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7" w:type="dxa"/>
          </w:tcPr>
          <w:p w:rsidR="005912AC" w:rsidRDefault="005912AC" w:rsidP="005912AC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  <w:tc>
          <w:tcPr>
            <w:tcW w:w="1266" w:type="dxa"/>
          </w:tcPr>
          <w:p w:rsidR="005912AC" w:rsidRDefault="005912AC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14-16 лет</w:t>
            </w:r>
          </w:p>
        </w:tc>
        <w:tc>
          <w:tcPr>
            <w:tcW w:w="1255" w:type="dxa"/>
          </w:tcPr>
          <w:p w:rsidR="005912AC" w:rsidRDefault="005912AC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 по 1 часу</w:t>
            </w:r>
          </w:p>
        </w:tc>
        <w:tc>
          <w:tcPr>
            <w:tcW w:w="1906" w:type="dxa"/>
          </w:tcPr>
          <w:p w:rsidR="005912AC" w:rsidRDefault="005912AC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Просвирякова Г.В. воспитатель</w:t>
            </w:r>
          </w:p>
        </w:tc>
      </w:tr>
    </w:tbl>
    <w:p w:rsidR="00BD1EA6" w:rsidRDefault="00BD1EA6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5051" w:rsidRPr="004D5051" w:rsidRDefault="004D5051" w:rsidP="004D5051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Нравственно-коммуникативное. </w:t>
      </w:r>
      <w:r>
        <w:rPr>
          <w:rFonts w:ascii="Times New Roman" w:hAnsi="Times New Roman" w:cs="Times New Roman"/>
          <w:sz w:val="28"/>
          <w:szCs w:val="28"/>
        </w:rPr>
        <w:t>Цель: Н</w:t>
      </w:r>
      <w:r w:rsidRPr="004D5051">
        <w:rPr>
          <w:rFonts w:ascii="Times New Roman" w:hAnsi="Times New Roman" w:cs="Times New Roman"/>
          <w:sz w:val="28"/>
          <w:szCs w:val="28"/>
        </w:rPr>
        <w:t xml:space="preserve">аучить подростков преодолевать неуверенность, успешно реализовывать себя в понравившейся ему деятельности, эффективно действовать в повседневной жизни,  </w:t>
      </w:r>
      <w:r w:rsidRPr="004D5051">
        <w:rPr>
          <w:rFonts w:ascii="Times New Roman" w:hAnsi="Times New Roman" w:cs="Times New Roman"/>
          <w:bCs/>
          <w:sz w:val="28"/>
          <w:szCs w:val="28"/>
        </w:rPr>
        <w:t>владеть своими эмоциями и чувствами, соблюдать правила доброжелательного общения</w:t>
      </w:r>
      <w:r w:rsidRPr="004D50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051" w:rsidRPr="00B76D00" w:rsidRDefault="004D5051" w:rsidP="004D5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6D00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детских объединений данного направления</w:t>
      </w:r>
      <w:r w:rsidRPr="00B76D0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D5051" w:rsidRPr="004D5051" w:rsidRDefault="004D5051" w:rsidP="004D5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051">
        <w:rPr>
          <w:rFonts w:ascii="Times New Roman" w:hAnsi="Times New Roman" w:cs="Times New Roman"/>
          <w:sz w:val="28"/>
          <w:szCs w:val="28"/>
        </w:rPr>
        <w:t>- уметь выстраивать конструктивные отношения, преодолевать препятствия, управлять</w:t>
      </w:r>
      <w:r>
        <w:rPr>
          <w:rFonts w:ascii="Times New Roman" w:hAnsi="Times New Roman" w:cs="Times New Roman"/>
          <w:sz w:val="28"/>
          <w:szCs w:val="28"/>
        </w:rPr>
        <w:t xml:space="preserve"> своим эмоциональным состоянием,</w:t>
      </w:r>
      <w:r w:rsidRPr="004D50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051" w:rsidRDefault="004D5051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овладение способами конструктивного решения проблем и выхода из конфликтных ситуаций,</w:t>
      </w:r>
    </w:p>
    <w:p w:rsidR="004D5051" w:rsidRDefault="004D5051" w:rsidP="004D505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  <w:r w:rsidRPr="004D505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Aharoni"/>
          <w:bCs/>
          <w:sz w:val="28"/>
          <w:szCs w:val="28"/>
        </w:rPr>
        <w:t>о</w:t>
      </w:r>
      <w:r w:rsidRPr="004D5051">
        <w:rPr>
          <w:rFonts w:ascii="Times New Roman" w:hAnsi="Times New Roman" w:cs="Aharoni"/>
          <w:bCs/>
          <w:sz w:val="28"/>
          <w:szCs w:val="28"/>
        </w:rPr>
        <w:t>бучение  умению давать оценку собственным действиям и действиям других людей с точк</w:t>
      </w:r>
      <w:r>
        <w:rPr>
          <w:rFonts w:ascii="Times New Roman" w:hAnsi="Times New Roman" w:cs="Aharoni"/>
          <w:bCs/>
          <w:sz w:val="28"/>
          <w:szCs w:val="28"/>
        </w:rPr>
        <w:t>и зрения нравственности и права,</w:t>
      </w:r>
    </w:p>
    <w:p w:rsidR="004D5051" w:rsidRDefault="004D5051" w:rsidP="004D505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08"/>
        <w:gridCol w:w="2075"/>
        <w:gridCol w:w="1631"/>
        <w:gridCol w:w="1200"/>
        <w:gridCol w:w="1188"/>
        <w:gridCol w:w="1869"/>
      </w:tblGrid>
      <w:tr w:rsidR="004D5051" w:rsidTr="002E3C30">
        <w:tc>
          <w:tcPr>
            <w:tcW w:w="1608" w:type="dxa"/>
          </w:tcPr>
          <w:p w:rsidR="004D5051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2075" w:type="dxa"/>
          </w:tcPr>
          <w:p w:rsidR="004D5051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1631" w:type="dxa"/>
          </w:tcPr>
          <w:p w:rsidR="004D5051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1200" w:type="dxa"/>
          </w:tcPr>
          <w:p w:rsidR="004D5051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1188" w:type="dxa"/>
          </w:tcPr>
          <w:p w:rsidR="004D5051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1869" w:type="dxa"/>
          </w:tcPr>
          <w:p w:rsidR="004D5051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</w:tr>
      <w:tr w:rsidR="004D5051" w:rsidTr="002E3C30">
        <w:tc>
          <w:tcPr>
            <w:tcW w:w="1608" w:type="dxa"/>
            <w:shd w:val="clear" w:color="auto" w:fill="auto"/>
          </w:tcPr>
          <w:p w:rsidR="004D5051" w:rsidRDefault="00055BE4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Краски настроения</w:t>
            </w:r>
          </w:p>
        </w:tc>
        <w:tc>
          <w:tcPr>
            <w:tcW w:w="2075" w:type="dxa"/>
            <w:shd w:val="clear" w:color="auto" w:fill="auto"/>
          </w:tcPr>
          <w:p w:rsidR="004D5051" w:rsidRPr="004D5051" w:rsidRDefault="00743812" w:rsidP="004D5051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положительного образа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Я-оценки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», устранение неэффективного психологического напряжения.</w:t>
            </w:r>
          </w:p>
        </w:tc>
        <w:tc>
          <w:tcPr>
            <w:tcW w:w="1631" w:type="dxa"/>
            <w:shd w:val="clear" w:color="auto" w:fill="auto"/>
          </w:tcPr>
          <w:p w:rsidR="004D5051" w:rsidRDefault="004D5051" w:rsidP="00055BE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055BE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00" w:type="dxa"/>
            <w:shd w:val="clear" w:color="auto" w:fill="auto"/>
          </w:tcPr>
          <w:p w:rsidR="004D5051" w:rsidRDefault="00055BE4" w:rsidP="00055BE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</w:t>
            </w:r>
            <w:r w:rsidR="004D5051">
              <w:rPr>
                <w:rFonts w:ascii="Times New Roman" w:hAnsi="Times New Roman" w:cs="Times New Roman"/>
                <w:sz w:val="28"/>
                <w:szCs w:val="28"/>
              </w:rPr>
              <w:t>14 лет</w:t>
            </w:r>
          </w:p>
        </w:tc>
        <w:tc>
          <w:tcPr>
            <w:tcW w:w="1188" w:type="dxa"/>
            <w:shd w:val="clear" w:color="auto" w:fill="auto"/>
          </w:tcPr>
          <w:p w:rsidR="004D5051" w:rsidRPr="00C427A8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7A8">
              <w:rPr>
                <w:rFonts w:ascii="Times New Roman" w:hAnsi="Times New Roman" w:cs="Times New Roman"/>
                <w:sz w:val="20"/>
                <w:szCs w:val="20"/>
              </w:rPr>
              <w:t>1 раз в неделю по 2 часа</w:t>
            </w:r>
          </w:p>
        </w:tc>
        <w:tc>
          <w:tcPr>
            <w:tcW w:w="1869" w:type="dxa"/>
            <w:shd w:val="clear" w:color="auto" w:fill="auto"/>
          </w:tcPr>
          <w:p w:rsidR="004D5051" w:rsidRDefault="00055BE4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Леонтьева С.В., педагог-психолог</w:t>
            </w:r>
          </w:p>
        </w:tc>
      </w:tr>
      <w:tr w:rsidR="00140BDE" w:rsidTr="002E3C30">
        <w:tc>
          <w:tcPr>
            <w:tcW w:w="1608" w:type="dxa"/>
          </w:tcPr>
          <w:p w:rsidR="00140BDE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Волшебная шкатулка</w:t>
            </w:r>
          </w:p>
        </w:tc>
        <w:tc>
          <w:tcPr>
            <w:tcW w:w="2075" w:type="dxa"/>
          </w:tcPr>
          <w:p w:rsidR="00140BDE" w:rsidRPr="00140BDE" w:rsidRDefault="00140BDE" w:rsidP="00140BD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уров</w:t>
            </w:r>
            <w:r w:rsidRPr="00140B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40BDE">
              <w:rPr>
                <w:rFonts w:ascii="Times New Roman" w:hAnsi="Times New Roman" w:cs="Times New Roman"/>
                <w:sz w:val="24"/>
                <w:szCs w:val="24"/>
              </w:rPr>
              <w:t xml:space="preserve"> тревожности и повы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шение </w:t>
            </w:r>
            <w:r w:rsidRPr="00140BDE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мооценки у детей с ограниченными возможностями здоровья.</w:t>
            </w:r>
            <w:r w:rsidRPr="00140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31" w:type="dxa"/>
          </w:tcPr>
          <w:p w:rsidR="00140BDE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</w:t>
            </w:r>
          </w:p>
        </w:tc>
        <w:tc>
          <w:tcPr>
            <w:tcW w:w="1200" w:type="dxa"/>
          </w:tcPr>
          <w:p w:rsidR="00140BDE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7-15 лет</w:t>
            </w:r>
          </w:p>
        </w:tc>
        <w:tc>
          <w:tcPr>
            <w:tcW w:w="1188" w:type="dxa"/>
          </w:tcPr>
          <w:p w:rsidR="00140BDE" w:rsidRPr="00C427A8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  <w:r w:rsidR="002A2121">
              <w:rPr>
                <w:rFonts w:ascii="Times New Roman" w:hAnsi="Times New Roman" w:cs="Times New Roman"/>
                <w:sz w:val="20"/>
                <w:szCs w:val="20"/>
              </w:rPr>
              <w:t xml:space="preserve"> по 1 часу</w:t>
            </w:r>
          </w:p>
        </w:tc>
        <w:tc>
          <w:tcPr>
            <w:tcW w:w="1869" w:type="dxa"/>
          </w:tcPr>
          <w:p w:rsidR="00140BDE" w:rsidRDefault="002A212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Корнилова Н.В., воспитатель</w:t>
            </w:r>
          </w:p>
        </w:tc>
      </w:tr>
    </w:tbl>
    <w:p w:rsidR="004D5051" w:rsidRPr="004D5051" w:rsidRDefault="004D5051" w:rsidP="004D505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</w:p>
    <w:p w:rsidR="004D5051" w:rsidRPr="004D5051" w:rsidRDefault="004D5051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8557AD" w:rsidRDefault="00926510" w:rsidP="00926510">
      <w:pPr>
        <w:pStyle w:val="4"/>
        <w:numPr>
          <w:ilvl w:val="0"/>
          <w:numId w:val="2"/>
        </w:numPr>
        <w:spacing w:before="0" w:after="0"/>
        <w:jc w:val="both"/>
      </w:pPr>
      <w:r w:rsidRPr="008557AD">
        <w:t xml:space="preserve">Условия развития системы дополнительного образования детей в </w:t>
      </w:r>
      <w:r w:rsidR="000D7599" w:rsidRPr="008557AD">
        <w:t>СРЦН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Развитие системы дополнительного образования детей в </w:t>
      </w:r>
      <w:r w:rsidR="000D7599">
        <w:rPr>
          <w:sz w:val="28"/>
          <w:szCs w:val="28"/>
        </w:rPr>
        <w:t>СРЦН</w:t>
      </w:r>
      <w:r>
        <w:rPr>
          <w:sz w:val="28"/>
          <w:szCs w:val="28"/>
        </w:rPr>
        <w:t xml:space="preserve"> зависит от успешности решения целого ряда задач организационного, кадрового, программно-методического, психологического характера.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Организационные</w:t>
      </w:r>
      <w:r>
        <w:rPr>
          <w:sz w:val="28"/>
          <w:szCs w:val="28"/>
        </w:rPr>
        <w:t xml:space="preserve"> условия состоят, прежде всего, в том, чтобы развитие системы дополнительного образования детей в </w:t>
      </w:r>
      <w:r w:rsidR="000D7599">
        <w:rPr>
          <w:sz w:val="28"/>
          <w:szCs w:val="28"/>
        </w:rPr>
        <w:t>СРЦН</w:t>
      </w:r>
      <w:r>
        <w:rPr>
          <w:sz w:val="28"/>
          <w:szCs w:val="28"/>
        </w:rPr>
        <w:t xml:space="preserve"> способствовала созданию самостоятельной структуры развития дополнительного образования детей. Для этого, прежде всего, необходимо </w:t>
      </w:r>
      <w:r>
        <w:rPr>
          <w:sz w:val="28"/>
          <w:szCs w:val="28"/>
        </w:rPr>
        <w:lastRenderedPageBreak/>
        <w:t xml:space="preserve">проанализировать социокультурную ситуацию, в которой работает данное учреждение, выяснить интересы и потребности детей в дополнительном образовании. Важно также учесть особенности </w:t>
      </w:r>
      <w:r w:rsidR="000D7599">
        <w:rPr>
          <w:sz w:val="28"/>
          <w:szCs w:val="28"/>
        </w:rPr>
        <w:t>СРЦН</w:t>
      </w:r>
      <w:r>
        <w:rPr>
          <w:sz w:val="28"/>
          <w:szCs w:val="28"/>
        </w:rPr>
        <w:t>, основные задачи, которые она призвана решать, а также сложившиеся традиции, материально-технические и кадровые возможности.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Когда в </w:t>
      </w:r>
      <w:r w:rsidR="00EA1E49">
        <w:rPr>
          <w:sz w:val="28"/>
          <w:szCs w:val="28"/>
        </w:rPr>
        <w:t>учреждении с круглосуточным пребыванием детей</w:t>
      </w:r>
      <w:r>
        <w:rPr>
          <w:sz w:val="28"/>
          <w:szCs w:val="28"/>
        </w:rPr>
        <w:t xml:space="preserve"> создается самостоятельная структура для развития системы д</w:t>
      </w:r>
      <w:r w:rsidR="00EA1E49">
        <w:rPr>
          <w:sz w:val="28"/>
          <w:szCs w:val="28"/>
        </w:rPr>
        <w:t>ополнительного образования</w:t>
      </w:r>
      <w:r>
        <w:rPr>
          <w:sz w:val="28"/>
          <w:szCs w:val="28"/>
        </w:rPr>
        <w:t>, появляется прекрасная возможность взаимопроникновения, интеграции основного и дополнительного образован</w:t>
      </w:r>
      <w:r w:rsidR="00EA1E49">
        <w:rPr>
          <w:sz w:val="28"/>
          <w:szCs w:val="28"/>
        </w:rPr>
        <w:t>ия</w:t>
      </w:r>
      <w:r>
        <w:rPr>
          <w:sz w:val="28"/>
          <w:szCs w:val="28"/>
        </w:rPr>
        <w:t>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Среди других организационных задач следует назвать </w:t>
      </w:r>
      <w:r>
        <w:rPr>
          <w:b/>
          <w:i/>
          <w:sz w:val="28"/>
          <w:szCs w:val="28"/>
        </w:rPr>
        <w:t>сотрудничество</w:t>
      </w:r>
      <w:r>
        <w:rPr>
          <w:sz w:val="28"/>
          <w:szCs w:val="28"/>
        </w:rPr>
        <w:t xml:space="preserve"> на основе договора или соглашения </w:t>
      </w:r>
      <w:r w:rsidR="00EA1E49">
        <w:rPr>
          <w:sz w:val="28"/>
          <w:szCs w:val="28"/>
        </w:rPr>
        <w:t>СРЦН</w:t>
      </w:r>
      <w:r>
        <w:rPr>
          <w:sz w:val="28"/>
          <w:szCs w:val="28"/>
        </w:rPr>
        <w:t xml:space="preserve"> с различными учреждениями дополнительного образования детей, </w:t>
      </w:r>
      <w:r w:rsidR="00EA1E49">
        <w:rPr>
          <w:sz w:val="28"/>
          <w:szCs w:val="28"/>
        </w:rPr>
        <w:t xml:space="preserve">объединениями, организациями, </w:t>
      </w:r>
      <w:r>
        <w:rPr>
          <w:sz w:val="28"/>
          <w:szCs w:val="28"/>
        </w:rPr>
        <w:t xml:space="preserve">что также способствует сближению основного и дополнительного образования детей. Благодаря творческим и деловым контактам </w:t>
      </w:r>
      <w:r w:rsidR="00EA1E49">
        <w:rPr>
          <w:sz w:val="28"/>
          <w:szCs w:val="28"/>
        </w:rPr>
        <w:t>СРЦН</w:t>
      </w:r>
      <w:r>
        <w:rPr>
          <w:sz w:val="28"/>
          <w:szCs w:val="28"/>
        </w:rPr>
        <w:t xml:space="preserve"> с учреждениями дополнительного образования детей, можно улучшить содержание и уровень подготовки  различных массовых мероприятий: праздников, соревнований, концертов, выставок и др. Это также прекрасная возможность получения оперативной информации о возможности включения </w:t>
      </w:r>
      <w:r w:rsidR="00EA1E49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в художественную, спортивную, туристско-краеведческую и другую деятельность</w:t>
      </w:r>
      <w:r w:rsidR="00EA1E49">
        <w:rPr>
          <w:sz w:val="28"/>
          <w:szCs w:val="28"/>
        </w:rPr>
        <w:t xml:space="preserve"> города</w:t>
      </w:r>
      <w:r>
        <w:rPr>
          <w:sz w:val="28"/>
          <w:szCs w:val="28"/>
        </w:rPr>
        <w:t xml:space="preserve">. Такое сотрудничество позволяет координировать планы работы, учитывать возможности </w:t>
      </w:r>
      <w:r w:rsidR="00EA1E49">
        <w:rPr>
          <w:sz w:val="28"/>
          <w:szCs w:val="28"/>
        </w:rPr>
        <w:t>СРЦН</w:t>
      </w:r>
      <w:r>
        <w:rPr>
          <w:sz w:val="28"/>
          <w:szCs w:val="28"/>
        </w:rPr>
        <w:t xml:space="preserve"> и учреждений дополнительного образования детей в интересах личности обучающихся.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Решая организационные проблемы, необходимо стремиться к развитию такого числа и такой направленности творческих объединений, которые соответствовали бы достаточно широкому спектру интересов </w:t>
      </w:r>
      <w:r w:rsidR="00EA1E49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 разных возрастов</w:t>
      </w:r>
      <w:r w:rsidR="00EA1E49">
        <w:rPr>
          <w:sz w:val="28"/>
          <w:szCs w:val="28"/>
        </w:rPr>
        <w:t>, в том числе детей, стоящих на различных видах профилактического учета</w:t>
      </w:r>
      <w:r>
        <w:rPr>
          <w:sz w:val="28"/>
          <w:szCs w:val="28"/>
        </w:rPr>
        <w:t xml:space="preserve">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Кадровые условия</w:t>
      </w:r>
      <w:r>
        <w:rPr>
          <w:sz w:val="28"/>
          <w:szCs w:val="28"/>
        </w:rPr>
        <w:t> – это, прежде всего, возможность профессионального роста педагогов дополнительного образования</w:t>
      </w:r>
      <w:r w:rsidR="00EA1E49">
        <w:rPr>
          <w:sz w:val="28"/>
          <w:szCs w:val="28"/>
        </w:rPr>
        <w:t xml:space="preserve"> и воспитателей</w:t>
      </w:r>
      <w:r>
        <w:rPr>
          <w:sz w:val="28"/>
          <w:szCs w:val="28"/>
        </w:rPr>
        <w:t xml:space="preserve">. </w:t>
      </w:r>
      <w:r w:rsidRPr="00630767">
        <w:rPr>
          <w:sz w:val="28"/>
          <w:szCs w:val="28"/>
        </w:rPr>
        <w:t>Проведение</w:t>
      </w:r>
      <w:r>
        <w:rPr>
          <w:sz w:val="28"/>
          <w:szCs w:val="28"/>
        </w:rPr>
        <w:t xml:space="preserve"> семинаров, курсов, современных дискуссий по наиболее значимым проблемам должно быть организовано в рамках продуманной системы и направлено на активизацию творчества педагогов, их самообразование и желание сотрудничества с коллегами – руководителями всех творческих клубов, входящих в блок дополнительного образования детей. Взаимное посещение занятий, проведение открытых мероприятий, их анализ также дает много для профессионального роста.</w:t>
      </w:r>
    </w:p>
    <w:p w:rsidR="00630767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 менее важно организовать творческое сотрудничество с </w:t>
      </w:r>
      <w:r w:rsidR="00630767">
        <w:rPr>
          <w:sz w:val="28"/>
          <w:szCs w:val="28"/>
        </w:rPr>
        <w:t xml:space="preserve">иными организациями дополнительного образования с целью совместного обсуждения волнующих проблем </w:t>
      </w:r>
      <w:r w:rsidR="00453521">
        <w:rPr>
          <w:sz w:val="28"/>
          <w:szCs w:val="28"/>
        </w:rPr>
        <w:t>(воспитательных, дидактических, социальных, общекультурных).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Важно активизировать участие педагогов в различных профессиональных конкурсах (конкурсы педагогов дополнительного образования, авторских образовательных программ, воспитательных систем и др.).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Кроме того, необходимо стимулировать включение педагогов в научную работу, написание статей для педагогических журналов.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Успех развития системы дополнительного образования детей в условиях </w:t>
      </w:r>
      <w:r w:rsidR="00453521">
        <w:rPr>
          <w:sz w:val="28"/>
          <w:szCs w:val="28"/>
        </w:rPr>
        <w:t>социального</w:t>
      </w:r>
      <w:r>
        <w:rPr>
          <w:sz w:val="28"/>
          <w:szCs w:val="28"/>
        </w:rPr>
        <w:t xml:space="preserve"> учреждения во многом зависит от умения привлекать </w:t>
      </w:r>
      <w:r>
        <w:rPr>
          <w:b/>
          <w:i/>
          <w:sz w:val="28"/>
          <w:szCs w:val="28"/>
        </w:rPr>
        <w:t>"свежие силы"</w:t>
      </w:r>
      <w:r>
        <w:rPr>
          <w:sz w:val="28"/>
          <w:szCs w:val="28"/>
        </w:rPr>
        <w:t>, новых людей, например, из числа работников учреждений культуры, спорта, творческих, общественных, ветеранских организаций,  а также тех, кто профессионально владеет каким-либо интересным ремеслом и желает передать его секреты детям.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Психологические </w:t>
      </w:r>
      <w:r w:rsidRPr="00453521">
        <w:rPr>
          <w:b/>
          <w:sz w:val="28"/>
          <w:szCs w:val="28"/>
        </w:rPr>
        <w:t>условия</w:t>
      </w:r>
      <w:r>
        <w:rPr>
          <w:sz w:val="28"/>
          <w:szCs w:val="28"/>
        </w:rPr>
        <w:t xml:space="preserve"> направлены на создание комфортной обстановки в </w:t>
      </w:r>
      <w:r w:rsidR="00453521">
        <w:rPr>
          <w:sz w:val="28"/>
          <w:szCs w:val="28"/>
        </w:rPr>
        <w:t>учреждении</w:t>
      </w:r>
      <w:r>
        <w:rPr>
          <w:sz w:val="28"/>
          <w:szCs w:val="28"/>
        </w:rPr>
        <w:t xml:space="preserve"> и, в частности, в ее блоке дополнительного образования детей, способствующей творческому и профессиональному росту педагогов.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Директор, его заместитель по дополнительному образованию и по научно-методической работе должны постоянно поддерживать и поощрять тех педагогов, кто ведет исследовательскую работу, активно делится своим опытом, помогает коллегам, работает над созданием авторских образовательных программ.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Необходимо моральное и материальное поощрение педагогов дополнительного образования за успешную работу, высокие достижения творческих коллективов, которыми они руководят. Об этих успехах должны знать все обучающиеся, учителя, родители и гордиться ими не меньше, чем успехами в учебе.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53521" w:rsidRPr="00927B79" w:rsidRDefault="00453521" w:rsidP="0092651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</w:p>
    <w:p w:rsidR="00926510" w:rsidRPr="008557AD" w:rsidRDefault="00926510" w:rsidP="00926510">
      <w:pPr>
        <w:pStyle w:val="3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557AD">
        <w:rPr>
          <w:rFonts w:ascii="Times New Roman" w:hAnsi="Times New Roman" w:cs="Times New Roman"/>
          <w:sz w:val="28"/>
          <w:szCs w:val="28"/>
        </w:rPr>
        <w:t>Программно-методические условия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Развитие системы до</w:t>
      </w:r>
      <w:r w:rsidR="00DE6A6B">
        <w:rPr>
          <w:sz w:val="28"/>
          <w:szCs w:val="28"/>
        </w:rPr>
        <w:t xml:space="preserve">полнительного образования детей в учреждении социального обслуживания </w:t>
      </w:r>
      <w:r>
        <w:rPr>
          <w:sz w:val="28"/>
          <w:szCs w:val="28"/>
        </w:rPr>
        <w:t xml:space="preserve">невозможно без серьезного концептуального программно-методического обеспечения </w:t>
      </w:r>
      <w:proofErr w:type="gramStart"/>
      <w:r>
        <w:rPr>
          <w:sz w:val="28"/>
          <w:szCs w:val="28"/>
        </w:rPr>
        <w:t>деятельности</w:t>
      </w:r>
      <w:proofErr w:type="gramEnd"/>
      <w:r>
        <w:rPr>
          <w:sz w:val="28"/>
          <w:szCs w:val="28"/>
        </w:rPr>
        <w:t xml:space="preserve"> как всего блока дополнительного образования детей, так и деятельности каждого творческого объединения</w:t>
      </w:r>
      <w:r w:rsidR="00DE6A6B">
        <w:rPr>
          <w:sz w:val="28"/>
          <w:szCs w:val="28"/>
        </w:rPr>
        <w:t xml:space="preserve"> или кружка</w:t>
      </w:r>
      <w:r>
        <w:rPr>
          <w:sz w:val="28"/>
          <w:szCs w:val="28"/>
        </w:rPr>
        <w:t xml:space="preserve">. Цели и </w:t>
      </w:r>
      <w:proofErr w:type="gramStart"/>
      <w:r>
        <w:rPr>
          <w:sz w:val="28"/>
          <w:szCs w:val="28"/>
        </w:rPr>
        <w:t>задачи</w:t>
      </w:r>
      <w:proofErr w:type="gramEnd"/>
      <w:r>
        <w:rPr>
          <w:sz w:val="28"/>
          <w:szCs w:val="28"/>
        </w:rPr>
        <w:t xml:space="preserve"> последних должны отражать общую стратегию развития, основные принципы педагогической деятельности, главные содержательные линии работы</w:t>
      </w:r>
      <w:r w:rsidR="00DE6A6B">
        <w:rPr>
          <w:sz w:val="28"/>
          <w:szCs w:val="28"/>
        </w:rPr>
        <w:t xml:space="preserve"> учреждения, то есть подготовку детей-сирот и детей, оставшихся без попечения родителей, к самостоятельной жизни</w:t>
      </w:r>
      <w:r>
        <w:rPr>
          <w:sz w:val="28"/>
          <w:szCs w:val="28"/>
        </w:rPr>
        <w:t xml:space="preserve">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E6A6B">
        <w:rPr>
          <w:sz w:val="28"/>
          <w:szCs w:val="28"/>
        </w:rPr>
        <w:t xml:space="preserve">Программы дополнительного образования педагогов учреждения социального обслуживания, которые предполагается использовать преимущественно в данном учреждении, должны компенсировать недостающие знания, умения, навыки детей, оставшихся без попечения родителей, в том числе, детей, стоящих на различных видах профилактического учета, в том числе, детей с ограниченными возможностями здоровья.  </w:t>
      </w:r>
      <w:r>
        <w:rPr>
          <w:sz w:val="28"/>
          <w:szCs w:val="28"/>
        </w:rPr>
        <w:t>Поэтому педагоги дополнительного образования</w:t>
      </w:r>
      <w:r w:rsidR="00DE6A6B">
        <w:rPr>
          <w:sz w:val="28"/>
          <w:szCs w:val="28"/>
        </w:rPr>
        <w:t>, воспитатели учреждения социального обслуживания населения</w:t>
      </w:r>
      <w:r>
        <w:rPr>
          <w:sz w:val="28"/>
          <w:szCs w:val="28"/>
        </w:rPr>
        <w:t xml:space="preserve"> при разработке своих авторских программ должны </w:t>
      </w:r>
      <w:r w:rsidR="00510F1D">
        <w:rPr>
          <w:sz w:val="28"/>
          <w:szCs w:val="28"/>
        </w:rPr>
        <w:t xml:space="preserve">учитывать особенности таких детей. </w:t>
      </w:r>
      <w:r>
        <w:rPr>
          <w:sz w:val="28"/>
          <w:szCs w:val="28"/>
        </w:rPr>
        <w:t xml:space="preserve">Это может стать хорошей основой для совместной творческой работы </w:t>
      </w:r>
      <w:r w:rsidR="00510F1D">
        <w:rPr>
          <w:sz w:val="28"/>
          <w:szCs w:val="28"/>
        </w:rPr>
        <w:t>педагога и ребенка</w:t>
      </w:r>
      <w:r>
        <w:rPr>
          <w:sz w:val="28"/>
          <w:szCs w:val="28"/>
        </w:rPr>
        <w:t>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Развитие системы дополнительного образования детей в учреждени</w:t>
      </w:r>
      <w:r w:rsidR="00510F1D">
        <w:rPr>
          <w:sz w:val="28"/>
          <w:szCs w:val="28"/>
        </w:rPr>
        <w:t>и социального обслуживания</w:t>
      </w:r>
      <w:r>
        <w:rPr>
          <w:sz w:val="28"/>
          <w:szCs w:val="28"/>
        </w:rPr>
        <w:t xml:space="preserve"> становится по-настоящему эффективным, если дополнительные образовательные программы соответствуют интересам и потребностям </w:t>
      </w:r>
      <w:r w:rsidR="00510F1D">
        <w:rPr>
          <w:sz w:val="28"/>
          <w:szCs w:val="28"/>
        </w:rPr>
        <w:t>детей</w:t>
      </w:r>
      <w:r>
        <w:rPr>
          <w:sz w:val="28"/>
          <w:szCs w:val="28"/>
        </w:rPr>
        <w:t>, учитывают реальные возможности их удовлетворения, помогают ребенку сформировать собственную ценностную и действенную позицию, стимулируют его самообразование и саморазвитие.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Разработка дополнительных образовательных программ нового поколения предполагает учет ряда принципов: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ориентация на широкое гуманитарное содержание, позволяющее гармонично сочетать национальные и общечеловеческие ценности;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r w:rsidR="00510F1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целостного и эмоционально-образного восприятия мира;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тем проблемам, темам, образовательным областям, которые являются личностно значимыми для детей того или иного возраста и которые  недостаточно представлены в основном образовании;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познавательной, социальной, творческой активности ребенка, его нравственных качеств;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обязательная опора на содержание основного образования, использование его историко-культурологического компонента;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единства образовательного процесса.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Дополнительные образовательные программы нового поколения должны содержать разные уровни сложности и позволять педагогу найти оптимальный вариант работы с той или иной группой детей или с отдельным ребенком. Они также должны быть открытого типа, т.е. ориентированными на расширение, определенное изменение с учетом конкретных педагогических задач, отличаться содержательностью, вариативностью, гибкостью использования. На их основе можно выстраивать работу, которая будет отвечать социально-культурным особенностям того или иного региона, традициям и условиям конкретного учреждения, возможностям и интересам различных групп </w:t>
      </w:r>
      <w:r w:rsidR="00510F1D">
        <w:rPr>
          <w:sz w:val="28"/>
          <w:szCs w:val="28"/>
        </w:rPr>
        <w:t>детей</w:t>
      </w:r>
      <w:r>
        <w:rPr>
          <w:sz w:val="28"/>
          <w:szCs w:val="28"/>
        </w:rPr>
        <w:t>, их родителей, педагогов.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510F1D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B3F" w:rsidRPr="00510F1D" w:rsidRDefault="00C93B3F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8557AD" w:rsidRDefault="00926510" w:rsidP="0092651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8557AD">
        <w:rPr>
          <w:rStyle w:val="a6"/>
          <w:b/>
          <w:bCs/>
          <w:i w:val="0"/>
          <w:sz w:val="28"/>
          <w:szCs w:val="28"/>
        </w:rPr>
        <w:t>Ожидаемые результаты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</w:t>
      </w:r>
      <w:proofErr w:type="gramStart"/>
      <w:r>
        <w:rPr>
          <w:sz w:val="28"/>
          <w:szCs w:val="28"/>
        </w:rPr>
        <w:t>Программы развития системы дополнительного образования детей</w:t>
      </w:r>
      <w:proofErr w:type="gramEnd"/>
      <w:r>
        <w:rPr>
          <w:sz w:val="28"/>
          <w:szCs w:val="28"/>
        </w:rPr>
        <w:t xml:space="preserve"> в школе позволит достичь следующих результатов: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Нормативно-правовое обеспечение: </w:t>
      </w:r>
    </w:p>
    <w:p w:rsidR="00926510" w:rsidRDefault="00926510" w:rsidP="00926510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сохранить государ</w:t>
      </w:r>
      <w:r w:rsidR="00F07FCD">
        <w:rPr>
          <w:rFonts w:ascii="Times New Roman" w:hAnsi="Times New Roman" w:cs="Times New Roman"/>
          <w:sz w:val="28"/>
          <w:szCs w:val="28"/>
        </w:rPr>
        <w:t>ственные гарантии</w:t>
      </w:r>
      <w:r>
        <w:rPr>
          <w:rFonts w:ascii="Times New Roman" w:hAnsi="Times New Roman" w:cs="Times New Roman"/>
          <w:sz w:val="28"/>
          <w:szCs w:val="28"/>
        </w:rPr>
        <w:t xml:space="preserve"> доступности, лучшие отечественные традиции дополнительного образования детей; </w:t>
      </w:r>
    </w:p>
    <w:p w:rsidR="00926510" w:rsidRDefault="00F07FCD" w:rsidP="00926510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нормативно-</w:t>
      </w:r>
      <w:r w:rsidR="00926510">
        <w:rPr>
          <w:rFonts w:ascii="Times New Roman" w:hAnsi="Times New Roman" w:cs="Times New Roman"/>
          <w:sz w:val="28"/>
          <w:szCs w:val="28"/>
        </w:rPr>
        <w:t xml:space="preserve">правовую базу, способствующую развитию дополнительного образования детей.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Ресурсное обеспечение дополнительного образования детей </w:t>
      </w:r>
    </w:p>
    <w:p w:rsidR="00926510" w:rsidRDefault="00926510" w:rsidP="00926510">
      <w:pPr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создать единое информационно-образовательное пространство основного и дополнительного образования детей; </w:t>
      </w:r>
    </w:p>
    <w:p w:rsidR="00926510" w:rsidRDefault="00926510" w:rsidP="00926510">
      <w:pPr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улучшить материально-техническое оснащение дополнительного образования детей; </w:t>
      </w:r>
    </w:p>
    <w:p w:rsidR="00926510" w:rsidRDefault="00926510" w:rsidP="00926510">
      <w:pPr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условия, стимулирующие развитие технического и прикладного творчества, </w:t>
      </w:r>
      <w:r w:rsidR="00F07FCD">
        <w:rPr>
          <w:rFonts w:ascii="Times New Roman" w:hAnsi="Times New Roman" w:cs="Times New Roman"/>
          <w:sz w:val="28"/>
          <w:szCs w:val="28"/>
        </w:rPr>
        <w:t>различных</w:t>
      </w:r>
      <w:r>
        <w:rPr>
          <w:rFonts w:ascii="Times New Roman" w:hAnsi="Times New Roman" w:cs="Times New Roman"/>
          <w:sz w:val="28"/>
          <w:szCs w:val="28"/>
        </w:rPr>
        <w:t xml:space="preserve"> видов спорта.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Обеспечение качества и непрерывности дополнительного образования детей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дополнительное образование детей в соответствии с социальным заказом, </w:t>
      </w:r>
      <w:r w:rsidR="008557AD">
        <w:rPr>
          <w:rFonts w:ascii="Times New Roman" w:hAnsi="Times New Roman" w:cs="Times New Roman"/>
          <w:sz w:val="28"/>
          <w:szCs w:val="28"/>
        </w:rPr>
        <w:t>учитывающим особенности и потребности современных детей, социальные и психологические реалии их развития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содействовать развитию инновационного движения в дополнительном образовании детей;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внедрять интегрированные программы дополнительного образования детей, направленные на социально-педагогическую поддержку детей</w:t>
      </w:r>
      <w:r w:rsidR="00F07FCD">
        <w:rPr>
          <w:rFonts w:ascii="Times New Roman" w:hAnsi="Times New Roman" w:cs="Times New Roman"/>
          <w:sz w:val="28"/>
          <w:szCs w:val="28"/>
        </w:rPr>
        <w:t>-сирот и детей,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содействовать развитию индивидуального образования в виде организации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допрофессиональной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подготовки и начального профессионального образования для детей, а также содействующие</w:t>
      </w:r>
      <w:r w:rsidR="00F07FCD">
        <w:rPr>
          <w:rFonts w:ascii="Times New Roman" w:hAnsi="Times New Roman" w:cs="Times New Roman"/>
          <w:sz w:val="28"/>
          <w:szCs w:val="28"/>
        </w:rPr>
        <w:t xml:space="preserve"> подготовке детей к самостоятельной жизни вне учреждения.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7AD" w:rsidRDefault="008557AD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121" w:rsidRDefault="002A2121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1614" w:rsidRDefault="00B51614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614" w:rsidRDefault="00B51614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614" w:rsidRDefault="00B51614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614" w:rsidRDefault="00B51614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Литература:</w:t>
      </w:r>
    </w:p>
    <w:p w:rsidR="00926510" w:rsidRDefault="00926510" w:rsidP="00926510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развитию дополнительного образования в образовательных учреждениях.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Л.А.Байкова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Л.К.Гребенкина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«Справочник заместителя директора школы по воспитательной работе», М., 1999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Л.Д.Гуткина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«Планирование и организация воспитательной работы в школе», М., 2002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Л.Д.Гуткина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«Настольная книга классного руководителя», Центр «Педагогический поиск», 2002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Л.Д.Гуткина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«Спутник классного руководителя», Центр «Педагогический поиск», 2001</w:t>
      </w:r>
    </w:p>
    <w:p w:rsidR="008D7C28" w:rsidRDefault="008D7C28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опыта работы заместителя директора по воспитательной работе: организация, планирование контроль/ сост. В.В. Шумилова, Н.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Кузнецова. – Волгоград: Учитель, 2007.</w:t>
      </w:r>
    </w:p>
    <w:p w:rsidR="008D7C28" w:rsidRDefault="00D9746E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социальной адаптации беспризорных и безнадзорных детей и технологиям работы с ними для социальных педагогов и психологов/ под ред. Г.В. Семья, Т.И. Шульга. Изд. БФРГТЗ «СЛОВО». 21003г.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76182" w:rsidRDefault="00B76182"/>
    <w:sectPr w:rsidR="00B76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B35" w:rsidRDefault="00093B35" w:rsidP="0014230E">
      <w:pPr>
        <w:spacing w:after="0" w:line="240" w:lineRule="auto"/>
      </w:pPr>
      <w:r>
        <w:separator/>
      </w:r>
    </w:p>
  </w:endnote>
  <w:endnote w:type="continuationSeparator" w:id="0">
    <w:p w:rsidR="00093B35" w:rsidRDefault="00093B35" w:rsidP="0014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B35" w:rsidRDefault="00093B35" w:rsidP="0014230E">
      <w:pPr>
        <w:spacing w:after="0" w:line="240" w:lineRule="auto"/>
      </w:pPr>
      <w:r>
        <w:separator/>
      </w:r>
    </w:p>
  </w:footnote>
  <w:footnote w:type="continuationSeparator" w:id="0">
    <w:p w:rsidR="00093B35" w:rsidRDefault="00093B35" w:rsidP="00142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2">
    <w:nsid w:val="0000000D"/>
    <w:multiLevelType w:val="singleLevel"/>
    <w:tmpl w:val="0000000D"/>
    <w:name w:val="WW8Num1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4">
    <w:nsid w:val="02ED7CCE"/>
    <w:multiLevelType w:val="hybridMultilevel"/>
    <w:tmpl w:val="9F0883D8"/>
    <w:lvl w:ilvl="0" w:tplc="604A880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3E1C90"/>
    <w:multiLevelType w:val="multilevel"/>
    <w:tmpl w:val="281C1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993EE6"/>
    <w:multiLevelType w:val="multilevel"/>
    <w:tmpl w:val="9600E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78D4F58"/>
    <w:multiLevelType w:val="hybridMultilevel"/>
    <w:tmpl w:val="3B20905C"/>
    <w:lvl w:ilvl="0" w:tplc="0419000F">
      <w:start w:val="1"/>
      <w:numFmt w:val="decimal"/>
      <w:lvlText w:val="%1."/>
      <w:lvlJc w:val="left"/>
      <w:pPr>
        <w:ind w:left="1273" w:hanging="360"/>
      </w:pPr>
    </w:lvl>
    <w:lvl w:ilvl="1" w:tplc="04190019" w:tentative="1">
      <w:start w:val="1"/>
      <w:numFmt w:val="lowerLetter"/>
      <w:lvlText w:val="%2."/>
      <w:lvlJc w:val="left"/>
      <w:pPr>
        <w:ind w:left="1993" w:hanging="360"/>
      </w:pPr>
    </w:lvl>
    <w:lvl w:ilvl="2" w:tplc="0419001B" w:tentative="1">
      <w:start w:val="1"/>
      <w:numFmt w:val="lowerRoman"/>
      <w:lvlText w:val="%3."/>
      <w:lvlJc w:val="right"/>
      <w:pPr>
        <w:ind w:left="2713" w:hanging="180"/>
      </w:pPr>
    </w:lvl>
    <w:lvl w:ilvl="3" w:tplc="0419000F" w:tentative="1">
      <w:start w:val="1"/>
      <w:numFmt w:val="decimal"/>
      <w:lvlText w:val="%4."/>
      <w:lvlJc w:val="left"/>
      <w:pPr>
        <w:ind w:left="3433" w:hanging="360"/>
      </w:pPr>
    </w:lvl>
    <w:lvl w:ilvl="4" w:tplc="04190019" w:tentative="1">
      <w:start w:val="1"/>
      <w:numFmt w:val="lowerLetter"/>
      <w:lvlText w:val="%5."/>
      <w:lvlJc w:val="left"/>
      <w:pPr>
        <w:ind w:left="4153" w:hanging="360"/>
      </w:pPr>
    </w:lvl>
    <w:lvl w:ilvl="5" w:tplc="0419001B" w:tentative="1">
      <w:start w:val="1"/>
      <w:numFmt w:val="lowerRoman"/>
      <w:lvlText w:val="%6."/>
      <w:lvlJc w:val="right"/>
      <w:pPr>
        <w:ind w:left="4873" w:hanging="180"/>
      </w:pPr>
    </w:lvl>
    <w:lvl w:ilvl="6" w:tplc="0419000F" w:tentative="1">
      <w:start w:val="1"/>
      <w:numFmt w:val="decimal"/>
      <w:lvlText w:val="%7."/>
      <w:lvlJc w:val="left"/>
      <w:pPr>
        <w:ind w:left="5593" w:hanging="360"/>
      </w:pPr>
    </w:lvl>
    <w:lvl w:ilvl="7" w:tplc="04190019" w:tentative="1">
      <w:start w:val="1"/>
      <w:numFmt w:val="lowerLetter"/>
      <w:lvlText w:val="%8."/>
      <w:lvlJc w:val="left"/>
      <w:pPr>
        <w:ind w:left="6313" w:hanging="360"/>
      </w:pPr>
    </w:lvl>
    <w:lvl w:ilvl="8" w:tplc="0419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8">
    <w:nsid w:val="19992A45"/>
    <w:multiLevelType w:val="hybridMultilevel"/>
    <w:tmpl w:val="F77CFE94"/>
    <w:lvl w:ilvl="0" w:tplc="0BCE3F6C">
      <w:start w:val="1"/>
      <w:numFmt w:val="decimal"/>
      <w:lvlText w:val="%1."/>
      <w:lvlJc w:val="left"/>
      <w:pPr>
        <w:ind w:left="1069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222DF5"/>
    <w:multiLevelType w:val="hybridMultilevel"/>
    <w:tmpl w:val="B75CB9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E3A5BEE"/>
    <w:multiLevelType w:val="hybridMultilevel"/>
    <w:tmpl w:val="1CAC79C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9B0CFF"/>
    <w:multiLevelType w:val="multilevel"/>
    <w:tmpl w:val="8E84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7673BD"/>
    <w:multiLevelType w:val="multilevel"/>
    <w:tmpl w:val="AF06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B25BAF"/>
    <w:multiLevelType w:val="hybridMultilevel"/>
    <w:tmpl w:val="3A52B0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75110E"/>
    <w:multiLevelType w:val="multilevel"/>
    <w:tmpl w:val="EBACD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0861D4"/>
    <w:multiLevelType w:val="hybridMultilevel"/>
    <w:tmpl w:val="F1060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D7025E"/>
    <w:multiLevelType w:val="multilevel"/>
    <w:tmpl w:val="F952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D33BE9"/>
    <w:multiLevelType w:val="multilevel"/>
    <w:tmpl w:val="1BB8B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12"/>
  </w:num>
  <w:num w:numId="10">
    <w:abstractNumId w:val="14"/>
  </w:num>
  <w:num w:numId="11">
    <w:abstractNumId w:val="11"/>
  </w:num>
  <w:num w:numId="12">
    <w:abstractNumId w:val="16"/>
  </w:num>
  <w:num w:numId="13">
    <w:abstractNumId w:val="0"/>
    <w:lvlOverride w:ilvl="0">
      <w:startOverride w:val="1"/>
    </w:lvlOverride>
  </w:num>
  <w:num w:numId="14">
    <w:abstractNumId w:val="4"/>
  </w:num>
  <w:num w:numId="15">
    <w:abstractNumId w:val="7"/>
  </w:num>
  <w:num w:numId="16">
    <w:abstractNumId w:val="1"/>
  </w:num>
  <w:num w:numId="17">
    <w:abstractNumId w:val="3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C1"/>
    <w:rsid w:val="00020326"/>
    <w:rsid w:val="00021D07"/>
    <w:rsid w:val="000264FB"/>
    <w:rsid w:val="00055BE4"/>
    <w:rsid w:val="00075DDA"/>
    <w:rsid w:val="00093B35"/>
    <w:rsid w:val="000970DC"/>
    <w:rsid w:val="000B4AD5"/>
    <w:rsid w:val="000D7599"/>
    <w:rsid w:val="000E16E9"/>
    <w:rsid w:val="000E3D70"/>
    <w:rsid w:val="000E6C0E"/>
    <w:rsid w:val="000F36FD"/>
    <w:rsid w:val="001022FF"/>
    <w:rsid w:val="00111EC8"/>
    <w:rsid w:val="001203DB"/>
    <w:rsid w:val="00140BDE"/>
    <w:rsid w:val="0014230E"/>
    <w:rsid w:val="001606BA"/>
    <w:rsid w:val="001666BD"/>
    <w:rsid w:val="00182532"/>
    <w:rsid w:val="00186402"/>
    <w:rsid w:val="001A2D85"/>
    <w:rsid w:val="001C2D28"/>
    <w:rsid w:val="001D198A"/>
    <w:rsid w:val="001E7645"/>
    <w:rsid w:val="001F6E57"/>
    <w:rsid w:val="001F6F87"/>
    <w:rsid w:val="0020671D"/>
    <w:rsid w:val="002272F1"/>
    <w:rsid w:val="00273828"/>
    <w:rsid w:val="00290173"/>
    <w:rsid w:val="002A00FB"/>
    <w:rsid w:val="002A2121"/>
    <w:rsid w:val="002E3C30"/>
    <w:rsid w:val="0035542F"/>
    <w:rsid w:val="00361EF2"/>
    <w:rsid w:val="00373F97"/>
    <w:rsid w:val="0038216E"/>
    <w:rsid w:val="00384094"/>
    <w:rsid w:val="00395B6A"/>
    <w:rsid w:val="003C2957"/>
    <w:rsid w:val="003F6533"/>
    <w:rsid w:val="00435BAF"/>
    <w:rsid w:val="00443C6E"/>
    <w:rsid w:val="004443F5"/>
    <w:rsid w:val="00453521"/>
    <w:rsid w:val="00471508"/>
    <w:rsid w:val="004740A7"/>
    <w:rsid w:val="004757B4"/>
    <w:rsid w:val="00496507"/>
    <w:rsid w:val="004C6B00"/>
    <w:rsid w:val="004D21E2"/>
    <w:rsid w:val="004D5051"/>
    <w:rsid w:val="004E4227"/>
    <w:rsid w:val="00507477"/>
    <w:rsid w:val="00510F1D"/>
    <w:rsid w:val="0051334A"/>
    <w:rsid w:val="00515C45"/>
    <w:rsid w:val="00540258"/>
    <w:rsid w:val="005411B1"/>
    <w:rsid w:val="005540F8"/>
    <w:rsid w:val="00563990"/>
    <w:rsid w:val="00571830"/>
    <w:rsid w:val="00581E4B"/>
    <w:rsid w:val="005912AC"/>
    <w:rsid w:val="00595B31"/>
    <w:rsid w:val="005A5523"/>
    <w:rsid w:val="006055F0"/>
    <w:rsid w:val="00605A15"/>
    <w:rsid w:val="0062373A"/>
    <w:rsid w:val="00623F66"/>
    <w:rsid w:val="00624882"/>
    <w:rsid w:val="00630767"/>
    <w:rsid w:val="0063385E"/>
    <w:rsid w:val="00640D48"/>
    <w:rsid w:val="006436E6"/>
    <w:rsid w:val="00646D41"/>
    <w:rsid w:val="00653CE5"/>
    <w:rsid w:val="00682C38"/>
    <w:rsid w:val="006A2232"/>
    <w:rsid w:val="006D1273"/>
    <w:rsid w:val="006D7660"/>
    <w:rsid w:val="006E4738"/>
    <w:rsid w:val="00743812"/>
    <w:rsid w:val="0074649B"/>
    <w:rsid w:val="00757A01"/>
    <w:rsid w:val="00757F18"/>
    <w:rsid w:val="00763199"/>
    <w:rsid w:val="007678E4"/>
    <w:rsid w:val="00790961"/>
    <w:rsid w:val="007B2179"/>
    <w:rsid w:val="007C1436"/>
    <w:rsid w:val="007D219E"/>
    <w:rsid w:val="007D5B54"/>
    <w:rsid w:val="007E5BD8"/>
    <w:rsid w:val="0081585D"/>
    <w:rsid w:val="00822553"/>
    <w:rsid w:val="0083647D"/>
    <w:rsid w:val="0084120B"/>
    <w:rsid w:val="00842300"/>
    <w:rsid w:val="00850EF7"/>
    <w:rsid w:val="008550E5"/>
    <w:rsid w:val="008557AD"/>
    <w:rsid w:val="00860B12"/>
    <w:rsid w:val="0088204D"/>
    <w:rsid w:val="008913E2"/>
    <w:rsid w:val="00895592"/>
    <w:rsid w:val="008A64E6"/>
    <w:rsid w:val="008B1C47"/>
    <w:rsid w:val="008B1C5B"/>
    <w:rsid w:val="008B2509"/>
    <w:rsid w:val="008D35EE"/>
    <w:rsid w:val="008D7C28"/>
    <w:rsid w:val="008F42AA"/>
    <w:rsid w:val="00900310"/>
    <w:rsid w:val="00903CEA"/>
    <w:rsid w:val="00906414"/>
    <w:rsid w:val="00911BD5"/>
    <w:rsid w:val="00916013"/>
    <w:rsid w:val="0092041A"/>
    <w:rsid w:val="0092408B"/>
    <w:rsid w:val="00926510"/>
    <w:rsid w:val="00927B79"/>
    <w:rsid w:val="00950581"/>
    <w:rsid w:val="00951332"/>
    <w:rsid w:val="009760FB"/>
    <w:rsid w:val="00983130"/>
    <w:rsid w:val="00995DA1"/>
    <w:rsid w:val="009A66A2"/>
    <w:rsid w:val="009A6DC6"/>
    <w:rsid w:val="009C36B9"/>
    <w:rsid w:val="009D11E6"/>
    <w:rsid w:val="009D1A4F"/>
    <w:rsid w:val="009D3C4A"/>
    <w:rsid w:val="009F3217"/>
    <w:rsid w:val="009F774F"/>
    <w:rsid w:val="00A07BB4"/>
    <w:rsid w:val="00A21B8B"/>
    <w:rsid w:val="00A33680"/>
    <w:rsid w:val="00A35825"/>
    <w:rsid w:val="00A44240"/>
    <w:rsid w:val="00A530B7"/>
    <w:rsid w:val="00A90779"/>
    <w:rsid w:val="00AE1B57"/>
    <w:rsid w:val="00AE3966"/>
    <w:rsid w:val="00B07141"/>
    <w:rsid w:val="00B33C87"/>
    <w:rsid w:val="00B430DA"/>
    <w:rsid w:val="00B513C1"/>
    <w:rsid w:val="00B51614"/>
    <w:rsid w:val="00B52217"/>
    <w:rsid w:val="00B5473F"/>
    <w:rsid w:val="00B54966"/>
    <w:rsid w:val="00B64513"/>
    <w:rsid w:val="00B6512E"/>
    <w:rsid w:val="00B67430"/>
    <w:rsid w:val="00B73E11"/>
    <w:rsid w:val="00B76182"/>
    <w:rsid w:val="00B76D00"/>
    <w:rsid w:val="00BA5FCE"/>
    <w:rsid w:val="00BD1EA6"/>
    <w:rsid w:val="00BF5C02"/>
    <w:rsid w:val="00BF79F9"/>
    <w:rsid w:val="00C17FA3"/>
    <w:rsid w:val="00C427A8"/>
    <w:rsid w:val="00C51BCF"/>
    <w:rsid w:val="00C56CE4"/>
    <w:rsid w:val="00C603F0"/>
    <w:rsid w:val="00C64217"/>
    <w:rsid w:val="00C84F01"/>
    <w:rsid w:val="00C936BF"/>
    <w:rsid w:val="00C93B3F"/>
    <w:rsid w:val="00CC0EF6"/>
    <w:rsid w:val="00CC302D"/>
    <w:rsid w:val="00CC330D"/>
    <w:rsid w:val="00CD63CC"/>
    <w:rsid w:val="00CE76CE"/>
    <w:rsid w:val="00D06C11"/>
    <w:rsid w:val="00D13E92"/>
    <w:rsid w:val="00D33428"/>
    <w:rsid w:val="00D42DDE"/>
    <w:rsid w:val="00D632E0"/>
    <w:rsid w:val="00D85284"/>
    <w:rsid w:val="00D9746E"/>
    <w:rsid w:val="00DB2665"/>
    <w:rsid w:val="00DE4F21"/>
    <w:rsid w:val="00DE6A6B"/>
    <w:rsid w:val="00E0271D"/>
    <w:rsid w:val="00E42719"/>
    <w:rsid w:val="00E743F5"/>
    <w:rsid w:val="00E811DA"/>
    <w:rsid w:val="00E82D34"/>
    <w:rsid w:val="00E97354"/>
    <w:rsid w:val="00EA1E49"/>
    <w:rsid w:val="00EA343D"/>
    <w:rsid w:val="00EB4864"/>
    <w:rsid w:val="00EB5555"/>
    <w:rsid w:val="00ED01E6"/>
    <w:rsid w:val="00EE1E10"/>
    <w:rsid w:val="00EE2925"/>
    <w:rsid w:val="00EF6B4D"/>
    <w:rsid w:val="00F0301F"/>
    <w:rsid w:val="00F07FCD"/>
    <w:rsid w:val="00F10B14"/>
    <w:rsid w:val="00F10F85"/>
    <w:rsid w:val="00F12317"/>
    <w:rsid w:val="00F16A57"/>
    <w:rsid w:val="00F2544F"/>
    <w:rsid w:val="00F332FF"/>
    <w:rsid w:val="00F448B8"/>
    <w:rsid w:val="00F50A90"/>
    <w:rsid w:val="00F57090"/>
    <w:rsid w:val="00F60B71"/>
    <w:rsid w:val="00F74510"/>
    <w:rsid w:val="00FB30F5"/>
    <w:rsid w:val="00FD1871"/>
    <w:rsid w:val="00FD43C4"/>
    <w:rsid w:val="00FF49B8"/>
    <w:rsid w:val="00FF5A14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10"/>
    <w:pPr>
      <w:suppressAutoHyphens/>
    </w:pPr>
    <w:rPr>
      <w:rFonts w:ascii="Calibri" w:eastAsia="Calibri" w:hAnsi="Calibri" w:cs="Calibri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926510"/>
    <w:pPr>
      <w:keepNext/>
      <w:suppressAutoHyphens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926510"/>
    <w:pPr>
      <w:keepNext/>
      <w:suppressAutoHyphens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2651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92651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92651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26510"/>
    <w:pPr>
      <w:ind w:left="708"/>
    </w:pPr>
  </w:style>
  <w:style w:type="paragraph" w:customStyle="1" w:styleId="text">
    <w:name w:val="text"/>
    <w:basedOn w:val="a"/>
    <w:uiPriority w:val="99"/>
    <w:rsid w:val="0092651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926510"/>
    <w:rPr>
      <w:color w:val="0000FF"/>
      <w:u w:val="single"/>
    </w:rPr>
  </w:style>
  <w:style w:type="character" w:styleId="a6">
    <w:name w:val="Emphasis"/>
    <w:basedOn w:val="a0"/>
    <w:qFormat/>
    <w:rsid w:val="00926510"/>
    <w:rPr>
      <w:i/>
      <w:iCs/>
    </w:rPr>
  </w:style>
  <w:style w:type="table" w:styleId="a7">
    <w:name w:val="Table Grid"/>
    <w:basedOn w:val="a1"/>
    <w:uiPriority w:val="59"/>
    <w:rsid w:val="00BD1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230E"/>
    <w:rPr>
      <w:rFonts w:ascii="Calibri" w:eastAsia="Calibri" w:hAnsi="Calibri" w:cs="Calibri"/>
      <w:lang w:eastAsia="ar-SA"/>
    </w:rPr>
  </w:style>
  <w:style w:type="paragraph" w:styleId="aa">
    <w:name w:val="footer"/>
    <w:basedOn w:val="a"/>
    <w:link w:val="ab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230E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10"/>
    <w:pPr>
      <w:suppressAutoHyphens/>
    </w:pPr>
    <w:rPr>
      <w:rFonts w:ascii="Calibri" w:eastAsia="Calibri" w:hAnsi="Calibri" w:cs="Calibri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926510"/>
    <w:pPr>
      <w:keepNext/>
      <w:suppressAutoHyphens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926510"/>
    <w:pPr>
      <w:keepNext/>
      <w:suppressAutoHyphens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2651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92651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92651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26510"/>
    <w:pPr>
      <w:ind w:left="708"/>
    </w:pPr>
  </w:style>
  <w:style w:type="paragraph" w:customStyle="1" w:styleId="text">
    <w:name w:val="text"/>
    <w:basedOn w:val="a"/>
    <w:uiPriority w:val="99"/>
    <w:rsid w:val="0092651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926510"/>
    <w:rPr>
      <w:color w:val="0000FF"/>
      <w:u w:val="single"/>
    </w:rPr>
  </w:style>
  <w:style w:type="character" w:styleId="a6">
    <w:name w:val="Emphasis"/>
    <w:basedOn w:val="a0"/>
    <w:qFormat/>
    <w:rsid w:val="00926510"/>
    <w:rPr>
      <w:i/>
      <w:iCs/>
    </w:rPr>
  </w:style>
  <w:style w:type="table" w:styleId="a7">
    <w:name w:val="Table Grid"/>
    <w:basedOn w:val="a1"/>
    <w:uiPriority w:val="59"/>
    <w:rsid w:val="00BD1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230E"/>
    <w:rPr>
      <w:rFonts w:ascii="Calibri" w:eastAsia="Calibri" w:hAnsi="Calibri" w:cs="Calibri"/>
      <w:lang w:eastAsia="ar-SA"/>
    </w:rPr>
  </w:style>
  <w:style w:type="paragraph" w:styleId="aa">
    <w:name w:val="footer"/>
    <w:basedOn w:val="a"/>
    <w:link w:val="ab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230E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4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18.admsurgut.ru/about/-11-2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16</Pages>
  <Words>4164</Words>
  <Characters>23736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2016-12-15T09:02:00Z</dcterms:created>
  <dcterms:modified xsi:type="dcterms:W3CDTF">2018-04-26T09:54:00Z</dcterms:modified>
</cp:coreProperties>
</file>