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98" w:rsidRPr="00C91572" w:rsidRDefault="00D45898" w:rsidP="009E13A8">
      <w:pPr>
        <w:jc w:val="center"/>
        <w:rPr>
          <w:sz w:val="10"/>
          <w:szCs w:val="10"/>
          <w:lang w:val="en-US"/>
        </w:rPr>
      </w:pPr>
    </w:p>
    <w:p w:rsidR="009E13A8" w:rsidRPr="009E13A8" w:rsidRDefault="009E13A8" w:rsidP="009E13A8">
      <w:pPr>
        <w:jc w:val="center"/>
        <w:rPr>
          <w:sz w:val="10"/>
          <w:szCs w:val="10"/>
        </w:rPr>
      </w:pPr>
    </w:p>
    <w:p w:rsidR="009E13A8" w:rsidRPr="00A70C9F" w:rsidRDefault="009E13A8" w:rsidP="00A70C9F">
      <w:pPr>
        <w:ind w:right="140"/>
        <w:jc w:val="center"/>
        <w:rPr>
          <w:sz w:val="28"/>
          <w:szCs w:val="28"/>
        </w:rPr>
      </w:pPr>
      <w:r w:rsidRPr="00A70C9F">
        <w:rPr>
          <w:sz w:val="28"/>
          <w:szCs w:val="28"/>
        </w:rPr>
        <w:t xml:space="preserve">Территориальный отраслевой исполнительный орган государственной власти Свердловской области - Управление социальной </w:t>
      </w:r>
      <w:r w:rsidR="00953C1F">
        <w:rPr>
          <w:sz w:val="28"/>
          <w:szCs w:val="28"/>
        </w:rPr>
        <w:t>политики</w:t>
      </w:r>
      <w:r w:rsidRPr="00A70C9F">
        <w:rPr>
          <w:sz w:val="28"/>
          <w:szCs w:val="28"/>
        </w:rPr>
        <w:t xml:space="preserve"> </w:t>
      </w:r>
      <w:r w:rsidR="009C3F98" w:rsidRPr="00A70C9F">
        <w:rPr>
          <w:sz w:val="28"/>
          <w:szCs w:val="28"/>
        </w:rPr>
        <w:t>М</w:t>
      </w:r>
      <w:r w:rsidR="00C43AAA" w:rsidRPr="00A70C9F">
        <w:rPr>
          <w:sz w:val="28"/>
          <w:szCs w:val="28"/>
        </w:rPr>
        <w:t xml:space="preserve">инистерства социальной </w:t>
      </w:r>
      <w:r w:rsidR="00953C1F">
        <w:rPr>
          <w:sz w:val="28"/>
          <w:szCs w:val="28"/>
        </w:rPr>
        <w:t>политики</w:t>
      </w:r>
      <w:r w:rsidR="00C43AAA" w:rsidRPr="00A70C9F">
        <w:rPr>
          <w:sz w:val="28"/>
          <w:szCs w:val="28"/>
        </w:rPr>
        <w:t xml:space="preserve"> Свердловской области по </w:t>
      </w:r>
      <w:r w:rsidRPr="00A70C9F">
        <w:rPr>
          <w:sz w:val="28"/>
          <w:szCs w:val="28"/>
        </w:rPr>
        <w:t>город</w:t>
      </w:r>
      <w:r w:rsidR="00C43AAA" w:rsidRPr="00A70C9F">
        <w:rPr>
          <w:sz w:val="28"/>
          <w:szCs w:val="28"/>
        </w:rPr>
        <w:t>у</w:t>
      </w:r>
      <w:r w:rsidRPr="00A70C9F">
        <w:rPr>
          <w:sz w:val="28"/>
          <w:szCs w:val="28"/>
        </w:rPr>
        <w:t xml:space="preserve"> Асбест</w:t>
      </w:r>
      <w:r w:rsidR="0065070F" w:rsidRPr="00A70C9F">
        <w:rPr>
          <w:sz w:val="28"/>
          <w:szCs w:val="28"/>
        </w:rPr>
        <w:t>у</w:t>
      </w:r>
      <w:r w:rsidRPr="00A70C9F">
        <w:rPr>
          <w:sz w:val="28"/>
          <w:szCs w:val="28"/>
        </w:rPr>
        <w:t xml:space="preserve"> </w:t>
      </w:r>
    </w:p>
    <w:p w:rsidR="00C91572" w:rsidRPr="00C43AAA" w:rsidRDefault="00C91572" w:rsidP="009E13A8">
      <w:pPr>
        <w:jc w:val="center"/>
        <w:rPr>
          <w:sz w:val="10"/>
          <w:szCs w:val="10"/>
        </w:rPr>
      </w:pPr>
    </w:p>
    <w:p w:rsidR="00C91572" w:rsidRPr="00C91572" w:rsidRDefault="00C91572" w:rsidP="009E13A8">
      <w:pPr>
        <w:jc w:val="center"/>
        <w:rPr>
          <w:b/>
          <w:spacing w:val="60"/>
          <w:sz w:val="32"/>
          <w:szCs w:val="32"/>
        </w:rPr>
      </w:pPr>
      <w:r w:rsidRPr="00C91572">
        <w:rPr>
          <w:b/>
          <w:spacing w:val="60"/>
          <w:sz w:val="32"/>
          <w:szCs w:val="32"/>
        </w:rPr>
        <w:t>ПРИКАЗ</w:t>
      </w:r>
    </w:p>
    <w:p w:rsidR="009E13A8" w:rsidRDefault="009E13A8" w:rsidP="009E13A8">
      <w:pPr>
        <w:jc w:val="center"/>
        <w:rPr>
          <w:sz w:val="28"/>
          <w:szCs w:val="28"/>
        </w:rPr>
      </w:pPr>
      <w:r>
        <w:rPr>
          <w:noProof/>
        </w:rPr>
        <w:pict>
          <v:line id="_x0000_s1028" style="position:absolute;left:0;text-align:left;z-index:251657728" from="9.35pt,12.4pt" to="532.95pt,12.4pt" strokeweight="4.5pt">
            <v:stroke linestyle="thinThick"/>
          </v:line>
        </w:pict>
      </w:r>
    </w:p>
    <w:p w:rsidR="009E13A8" w:rsidRPr="0021528F" w:rsidRDefault="009E13A8" w:rsidP="009E13A8">
      <w:pPr>
        <w:ind w:left="187"/>
        <w:rPr>
          <w:sz w:val="20"/>
          <w:szCs w:val="20"/>
        </w:rPr>
      </w:pPr>
    </w:p>
    <w:p w:rsidR="009E13A8" w:rsidRPr="004D135A" w:rsidRDefault="00AC79FE" w:rsidP="00C91572">
      <w:pPr>
        <w:ind w:left="748"/>
        <w:rPr>
          <w:sz w:val="28"/>
          <w:szCs w:val="28"/>
        </w:rPr>
      </w:pPr>
      <w:r w:rsidRPr="004D135A">
        <w:rPr>
          <w:sz w:val="28"/>
          <w:szCs w:val="28"/>
        </w:rPr>
        <w:t>1</w:t>
      </w:r>
      <w:r w:rsidR="004D135A">
        <w:rPr>
          <w:sz w:val="28"/>
          <w:szCs w:val="28"/>
        </w:rPr>
        <w:t xml:space="preserve">5 августа </w:t>
      </w:r>
      <w:r w:rsidRPr="004D135A">
        <w:rPr>
          <w:sz w:val="28"/>
          <w:szCs w:val="28"/>
        </w:rPr>
        <w:t xml:space="preserve"> 20</w:t>
      </w:r>
      <w:r w:rsidR="004D135A">
        <w:rPr>
          <w:sz w:val="28"/>
          <w:szCs w:val="28"/>
        </w:rPr>
        <w:t xml:space="preserve">16 </w:t>
      </w:r>
      <w:r w:rsidR="00350A5C" w:rsidRPr="004D135A">
        <w:rPr>
          <w:sz w:val="28"/>
          <w:szCs w:val="28"/>
        </w:rPr>
        <w:tab/>
      </w:r>
      <w:r w:rsidR="005251D8">
        <w:rPr>
          <w:sz w:val="28"/>
          <w:szCs w:val="28"/>
        </w:rPr>
        <w:t xml:space="preserve">года                       </w:t>
      </w:r>
      <w:r w:rsidR="00C43AAA" w:rsidRPr="004D135A">
        <w:rPr>
          <w:sz w:val="28"/>
          <w:szCs w:val="28"/>
        </w:rPr>
        <w:tab/>
      </w:r>
      <w:r w:rsidRPr="004D135A">
        <w:rPr>
          <w:sz w:val="28"/>
          <w:szCs w:val="28"/>
        </w:rPr>
        <w:t xml:space="preserve">                     </w:t>
      </w:r>
      <w:r w:rsidR="0080528D">
        <w:rPr>
          <w:sz w:val="28"/>
          <w:szCs w:val="28"/>
        </w:rPr>
        <w:t xml:space="preserve">              </w:t>
      </w:r>
      <w:r w:rsidRPr="004D135A">
        <w:rPr>
          <w:sz w:val="28"/>
          <w:szCs w:val="28"/>
        </w:rPr>
        <w:t xml:space="preserve">     </w:t>
      </w:r>
      <w:r w:rsidR="004D135A">
        <w:rPr>
          <w:sz w:val="28"/>
          <w:szCs w:val="28"/>
        </w:rPr>
        <w:t xml:space="preserve"> </w:t>
      </w:r>
      <w:r w:rsidR="005251D8">
        <w:rPr>
          <w:sz w:val="28"/>
          <w:szCs w:val="28"/>
        </w:rPr>
        <w:t xml:space="preserve">      </w:t>
      </w:r>
      <w:r w:rsidRPr="004D135A">
        <w:rPr>
          <w:sz w:val="28"/>
          <w:szCs w:val="28"/>
        </w:rPr>
        <w:t xml:space="preserve"> </w:t>
      </w:r>
      <w:r w:rsidR="00350A5C" w:rsidRPr="004D135A">
        <w:rPr>
          <w:sz w:val="28"/>
          <w:szCs w:val="28"/>
        </w:rPr>
        <w:t xml:space="preserve">№ </w:t>
      </w:r>
      <w:r w:rsidR="004D135A">
        <w:rPr>
          <w:sz w:val="28"/>
          <w:szCs w:val="28"/>
        </w:rPr>
        <w:t>1389</w:t>
      </w:r>
    </w:p>
    <w:p w:rsidR="00A9581B" w:rsidRPr="004D135A" w:rsidRDefault="00A9581B" w:rsidP="008B2758">
      <w:pPr>
        <w:ind w:left="748"/>
        <w:rPr>
          <w:sz w:val="28"/>
          <w:szCs w:val="28"/>
        </w:rPr>
      </w:pPr>
    </w:p>
    <w:p w:rsidR="00CC25F3" w:rsidRPr="003411ED" w:rsidRDefault="00CC25F3" w:rsidP="00E01774">
      <w:pPr>
        <w:ind w:left="709" w:right="424"/>
        <w:jc w:val="center"/>
        <w:rPr>
          <w:rStyle w:val="a4"/>
          <w:b w:val="0"/>
          <w:sz w:val="28"/>
          <w:szCs w:val="28"/>
        </w:rPr>
      </w:pPr>
      <w:r w:rsidRPr="003411ED">
        <w:rPr>
          <w:rStyle w:val="a4"/>
          <w:b w:val="0"/>
          <w:sz w:val="28"/>
          <w:szCs w:val="28"/>
        </w:rPr>
        <w:t>Об утверждении Положения  о "телефоне доверия" по вопросам противодействия коррупции в территориальном отраслевом исполнительном органе государственной власти Свердловской области - Управлении социальной политики Министерства социальной политики Свердловской области по городу Асбесту</w:t>
      </w:r>
    </w:p>
    <w:p w:rsidR="00FE1CDC" w:rsidRPr="00FE1CDC" w:rsidRDefault="00E01774" w:rsidP="00FE1CDC">
      <w:pPr>
        <w:ind w:left="709"/>
        <w:jc w:val="both"/>
      </w:pPr>
      <w:r w:rsidRPr="00FE1CDC">
        <w:t xml:space="preserve"> </w:t>
      </w:r>
    </w:p>
    <w:p w:rsidR="00935F13" w:rsidRPr="004D0C6A" w:rsidRDefault="00935F13" w:rsidP="00FE1CDC">
      <w:pPr>
        <w:tabs>
          <w:tab w:val="left" w:pos="10348"/>
        </w:tabs>
        <w:ind w:left="709" w:right="424"/>
        <w:jc w:val="both"/>
        <w:rPr>
          <w:sz w:val="28"/>
          <w:szCs w:val="28"/>
        </w:rPr>
      </w:pPr>
      <w:r w:rsidRPr="004D0C6A">
        <w:rPr>
          <w:sz w:val="28"/>
          <w:szCs w:val="28"/>
        </w:rPr>
        <w:t xml:space="preserve">           </w:t>
      </w:r>
      <w:proofErr w:type="gramStart"/>
      <w:r w:rsidR="00CC25F3" w:rsidRPr="00D438A0">
        <w:rPr>
          <w:sz w:val="28"/>
          <w:szCs w:val="28"/>
        </w:rPr>
        <w:t xml:space="preserve">В целях минимизации и (или) ликвидации последствий коррупционных правонарушений и реализации пункта </w:t>
      </w:r>
      <w:r w:rsidR="00FE1CDC" w:rsidRPr="004D0C6A">
        <w:rPr>
          <w:sz w:val="28"/>
          <w:szCs w:val="28"/>
        </w:rPr>
        <w:t xml:space="preserve">54 Плана  мероприятий по противодействию коррупции Министерства социальной политики Свердловской области на 2016-2017 годы, утвержденного приказом Министерства социальной политики Свердловской области от 29.03.2016 № 110 </w:t>
      </w:r>
      <w:r w:rsidR="00CC25F3" w:rsidRPr="00D438A0">
        <w:rPr>
          <w:sz w:val="28"/>
          <w:szCs w:val="28"/>
        </w:rPr>
        <w:t xml:space="preserve">предусматривающего </w:t>
      </w:r>
      <w:r w:rsidR="00FE1CDC" w:rsidRPr="004D0C6A">
        <w:rPr>
          <w:sz w:val="28"/>
          <w:szCs w:val="28"/>
        </w:rPr>
        <w:t>обеспечение возможности оперативного представления гражданами и организациями информации о фактах коррупции в действиях (бездействии) государственных служащих Свердловской области и работников Министерства, управлений социальной</w:t>
      </w:r>
      <w:proofErr w:type="gramEnd"/>
      <w:r w:rsidR="00FE1CDC" w:rsidRPr="004D0C6A">
        <w:rPr>
          <w:sz w:val="28"/>
          <w:szCs w:val="28"/>
        </w:rPr>
        <w:t xml:space="preserve"> политики и подведомственных учреждений посредством функционирования «телефона доверия» («горячей линии») по вопросам противодействия коррупции</w:t>
      </w:r>
      <w:r w:rsidRPr="004D0C6A">
        <w:rPr>
          <w:sz w:val="28"/>
          <w:szCs w:val="28"/>
        </w:rPr>
        <w:t xml:space="preserve">, </w:t>
      </w:r>
    </w:p>
    <w:p w:rsidR="00935F13" w:rsidRPr="004D0C6A" w:rsidRDefault="00935F13" w:rsidP="00FE1CDC">
      <w:pPr>
        <w:tabs>
          <w:tab w:val="left" w:pos="10348"/>
        </w:tabs>
        <w:ind w:left="709" w:right="424"/>
        <w:jc w:val="both"/>
        <w:rPr>
          <w:sz w:val="28"/>
          <w:szCs w:val="28"/>
        </w:rPr>
      </w:pPr>
    </w:p>
    <w:p w:rsidR="00CC25F3" w:rsidRPr="004D0C6A" w:rsidRDefault="00E01774" w:rsidP="00FE1CDC">
      <w:pPr>
        <w:tabs>
          <w:tab w:val="left" w:pos="10348"/>
        </w:tabs>
        <w:ind w:left="709" w:right="424"/>
        <w:jc w:val="both"/>
        <w:rPr>
          <w:sz w:val="28"/>
          <w:szCs w:val="28"/>
        </w:rPr>
      </w:pPr>
      <w:r w:rsidRPr="004D0C6A">
        <w:rPr>
          <w:sz w:val="28"/>
          <w:szCs w:val="28"/>
        </w:rPr>
        <w:t>Приказываю:</w:t>
      </w:r>
    </w:p>
    <w:p w:rsidR="008B1B09" w:rsidRPr="00D438A0" w:rsidRDefault="008B1B09" w:rsidP="00FE1CDC">
      <w:pPr>
        <w:tabs>
          <w:tab w:val="left" w:pos="10348"/>
        </w:tabs>
        <w:ind w:left="709" w:right="424"/>
        <w:jc w:val="both"/>
        <w:rPr>
          <w:sz w:val="28"/>
          <w:szCs w:val="28"/>
        </w:rPr>
      </w:pPr>
    </w:p>
    <w:p w:rsidR="00C83E1D" w:rsidRPr="00613580" w:rsidRDefault="00CC25F3" w:rsidP="00C83E1D">
      <w:pPr>
        <w:ind w:left="709" w:right="424"/>
        <w:jc w:val="both"/>
        <w:rPr>
          <w:sz w:val="28"/>
          <w:szCs w:val="28"/>
        </w:rPr>
      </w:pPr>
      <w:r w:rsidRPr="00D438A0">
        <w:rPr>
          <w:sz w:val="28"/>
          <w:szCs w:val="28"/>
        </w:rPr>
        <w:t xml:space="preserve">1. Утвердить </w:t>
      </w:r>
      <w:r w:rsidR="008B1B09" w:rsidRPr="004D0C6A">
        <w:rPr>
          <w:rStyle w:val="a4"/>
          <w:b w:val="0"/>
          <w:sz w:val="28"/>
          <w:szCs w:val="28"/>
        </w:rPr>
        <w:t>Положение  о "телефоне доверия" по вопросам противодействия коррупции в территориальном отраслевом исполнительном органе государственной власти Свердловской области - Управлении социальной политики Министерства социальной политики Свердловской области по городу Асбесту</w:t>
      </w:r>
      <w:r w:rsidRPr="00D438A0">
        <w:rPr>
          <w:sz w:val="28"/>
          <w:szCs w:val="28"/>
        </w:rPr>
        <w:t xml:space="preserve"> (далее - Положение о "телефоне доверия") </w:t>
      </w:r>
      <w:r w:rsidR="00613580" w:rsidRPr="00613580">
        <w:rPr>
          <w:sz w:val="28"/>
          <w:szCs w:val="28"/>
        </w:rPr>
        <w:t xml:space="preserve">согласно </w:t>
      </w:r>
      <w:hyperlink r:id="rId5" w:anchor="1000" w:history="1">
        <w:r w:rsidR="00613580" w:rsidRPr="00613580">
          <w:rPr>
            <w:rStyle w:val="a6"/>
            <w:color w:val="auto"/>
            <w:sz w:val="28"/>
            <w:szCs w:val="28"/>
          </w:rPr>
          <w:t>приложению</w:t>
        </w:r>
      </w:hyperlink>
      <w:r w:rsidR="00613580" w:rsidRPr="00613580">
        <w:rPr>
          <w:sz w:val="28"/>
          <w:szCs w:val="28"/>
        </w:rPr>
        <w:t xml:space="preserve"> к настоящему приказу</w:t>
      </w:r>
      <w:r w:rsidRPr="00D438A0">
        <w:rPr>
          <w:sz w:val="28"/>
          <w:szCs w:val="28"/>
        </w:rPr>
        <w:t>.</w:t>
      </w:r>
    </w:p>
    <w:p w:rsidR="00C138BF" w:rsidRDefault="00CC25F3" w:rsidP="00C83E1D">
      <w:pPr>
        <w:ind w:left="709" w:right="424"/>
        <w:jc w:val="both"/>
        <w:rPr>
          <w:sz w:val="28"/>
          <w:szCs w:val="28"/>
        </w:rPr>
      </w:pPr>
      <w:r w:rsidRPr="00D438A0">
        <w:rPr>
          <w:sz w:val="28"/>
          <w:szCs w:val="28"/>
        </w:rPr>
        <w:t xml:space="preserve">2. </w:t>
      </w:r>
      <w:r w:rsidR="00980625" w:rsidRPr="004D0C6A">
        <w:rPr>
          <w:sz w:val="28"/>
          <w:szCs w:val="28"/>
        </w:rPr>
        <w:t>Н</w:t>
      </w:r>
      <w:r w:rsidRPr="00D438A0">
        <w:rPr>
          <w:sz w:val="28"/>
          <w:szCs w:val="28"/>
        </w:rPr>
        <w:t xml:space="preserve">азначить </w:t>
      </w:r>
      <w:proofErr w:type="gramStart"/>
      <w:r w:rsidRPr="00D438A0">
        <w:rPr>
          <w:sz w:val="28"/>
          <w:szCs w:val="28"/>
        </w:rPr>
        <w:t>ответственн</w:t>
      </w:r>
      <w:r w:rsidR="00DD1504" w:rsidRPr="004D0C6A">
        <w:rPr>
          <w:sz w:val="28"/>
          <w:szCs w:val="28"/>
        </w:rPr>
        <w:t>ым</w:t>
      </w:r>
      <w:proofErr w:type="gramEnd"/>
      <w:r w:rsidRPr="00D438A0">
        <w:rPr>
          <w:sz w:val="28"/>
          <w:szCs w:val="28"/>
        </w:rPr>
        <w:t xml:space="preserve"> за </w:t>
      </w:r>
      <w:r w:rsidR="008F5F8A" w:rsidRPr="004D0C6A">
        <w:rPr>
          <w:sz w:val="28"/>
          <w:szCs w:val="28"/>
        </w:rPr>
        <w:t xml:space="preserve">прием, учет и </w:t>
      </w:r>
      <w:r w:rsidRPr="00D438A0">
        <w:rPr>
          <w:sz w:val="28"/>
          <w:szCs w:val="28"/>
        </w:rPr>
        <w:t>обработку информации, поступающей по "телефону</w:t>
      </w:r>
      <w:r w:rsidR="00DD1504" w:rsidRPr="004D0C6A">
        <w:rPr>
          <w:sz w:val="28"/>
          <w:szCs w:val="28"/>
        </w:rPr>
        <w:t xml:space="preserve"> </w:t>
      </w:r>
      <w:r w:rsidRPr="00D438A0">
        <w:rPr>
          <w:sz w:val="28"/>
          <w:szCs w:val="28"/>
        </w:rPr>
        <w:t>доверия"</w:t>
      </w:r>
      <w:r w:rsidR="00143E0C">
        <w:rPr>
          <w:sz w:val="28"/>
          <w:szCs w:val="28"/>
        </w:rPr>
        <w:t xml:space="preserve"> н</w:t>
      </w:r>
      <w:r w:rsidR="00DD1504" w:rsidRPr="004D0C6A">
        <w:rPr>
          <w:sz w:val="28"/>
          <w:szCs w:val="28"/>
        </w:rPr>
        <w:t>ачальника отдела семейной политики, социальных гарантий и организации социального обслуживания (Грибанову З.В.)</w:t>
      </w:r>
      <w:r w:rsidR="005E33B8">
        <w:rPr>
          <w:sz w:val="28"/>
          <w:szCs w:val="28"/>
        </w:rPr>
        <w:t>.</w:t>
      </w:r>
    </w:p>
    <w:p w:rsidR="00CC25F3" w:rsidRPr="00D438A0" w:rsidRDefault="005E33B8" w:rsidP="00C83E1D">
      <w:pPr>
        <w:ind w:left="709"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43E0C" w:rsidRPr="00143E0C">
        <w:rPr>
          <w:sz w:val="28"/>
          <w:szCs w:val="28"/>
        </w:rPr>
        <w:t xml:space="preserve">На время отсутствия </w:t>
      </w:r>
      <w:r w:rsidR="00143E0C" w:rsidRPr="00D438A0">
        <w:rPr>
          <w:sz w:val="28"/>
          <w:szCs w:val="28"/>
        </w:rPr>
        <w:t>ответственн</w:t>
      </w:r>
      <w:r>
        <w:rPr>
          <w:sz w:val="28"/>
          <w:szCs w:val="28"/>
        </w:rPr>
        <w:t>ого</w:t>
      </w:r>
      <w:r w:rsidR="00143E0C" w:rsidRPr="00D438A0">
        <w:rPr>
          <w:sz w:val="28"/>
          <w:szCs w:val="28"/>
        </w:rPr>
        <w:t xml:space="preserve"> </w:t>
      </w:r>
      <w:r w:rsidR="00C933AF">
        <w:rPr>
          <w:sz w:val="28"/>
          <w:szCs w:val="28"/>
        </w:rPr>
        <w:t>лица, указанного в п.2 настоящего приказа</w:t>
      </w:r>
      <w:r w:rsidR="00143E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ответственность </w:t>
      </w:r>
      <w:r w:rsidR="00143E0C" w:rsidRPr="00143E0C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>заместителя н</w:t>
      </w:r>
      <w:r w:rsidRPr="004D0C6A">
        <w:rPr>
          <w:sz w:val="28"/>
          <w:szCs w:val="28"/>
        </w:rPr>
        <w:t>ачальника отдела семейной политики, социальных гарантий и организации социального обслуживания</w:t>
      </w:r>
      <w:r>
        <w:rPr>
          <w:sz w:val="28"/>
          <w:szCs w:val="28"/>
        </w:rPr>
        <w:t xml:space="preserve"> (Антонову Н.В.)</w:t>
      </w:r>
      <w:r w:rsidR="00C138BF" w:rsidRPr="00143E0C">
        <w:rPr>
          <w:sz w:val="28"/>
          <w:szCs w:val="28"/>
        </w:rPr>
        <w:t xml:space="preserve">. </w:t>
      </w:r>
    </w:p>
    <w:p w:rsidR="0065628E" w:rsidRPr="004D0C6A" w:rsidRDefault="00FA5957" w:rsidP="0048296C">
      <w:pPr>
        <w:ind w:left="709" w:right="42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25F3" w:rsidRPr="00D438A0">
        <w:rPr>
          <w:sz w:val="28"/>
          <w:szCs w:val="28"/>
        </w:rPr>
        <w:t xml:space="preserve">. </w:t>
      </w:r>
      <w:r w:rsidR="0065628E" w:rsidRPr="004D0C6A">
        <w:rPr>
          <w:sz w:val="28"/>
          <w:szCs w:val="28"/>
        </w:rPr>
        <w:t xml:space="preserve">Ответственным </w:t>
      </w:r>
      <w:r w:rsidR="00706A8C">
        <w:rPr>
          <w:sz w:val="28"/>
          <w:szCs w:val="28"/>
        </w:rPr>
        <w:t xml:space="preserve">лицам </w:t>
      </w:r>
      <w:r w:rsidR="0065628E" w:rsidRPr="00D438A0">
        <w:rPr>
          <w:sz w:val="28"/>
          <w:szCs w:val="28"/>
        </w:rPr>
        <w:t xml:space="preserve">за </w:t>
      </w:r>
      <w:r w:rsidR="0065628E" w:rsidRPr="004D0C6A">
        <w:rPr>
          <w:sz w:val="28"/>
          <w:szCs w:val="28"/>
        </w:rPr>
        <w:t xml:space="preserve">прием, учет и </w:t>
      </w:r>
      <w:r w:rsidR="0065628E" w:rsidRPr="00D438A0">
        <w:rPr>
          <w:sz w:val="28"/>
          <w:szCs w:val="28"/>
        </w:rPr>
        <w:t>обработку информации, поступающей по "телефону</w:t>
      </w:r>
      <w:r w:rsidR="0065628E" w:rsidRPr="004D0C6A">
        <w:rPr>
          <w:sz w:val="28"/>
          <w:szCs w:val="28"/>
        </w:rPr>
        <w:t xml:space="preserve"> </w:t>
      </w:r>
      <w:r w:rsidR="0065628E" w:rsidRPr="00D438A0">
        <w:rPr>
          <w:sz w:val="28"/>
          <w:szCs w:val="28"/>
        </w:rPr>
        <w:t>доверия"</w:t>
      </w:r>
      <w:r w:rsidR="0065628E" w:rsidRPr="004D0C6A">
        <w:rPr>
          <w:sz w:val="28"/>
          <w:szCs w:val="28"/>
        </w:rPr>
        <w:t xml:space="preserve">: </w:t>
      </w:r>
    </w:p>
    <w:p w:rsidR="001B18B8" w:rsidRPr="004D0C6A" w:rsidRDefault="00FA5957" w:rsidP="0048296C">
      <w:pPr>
        <w:ind w:left="709" w:right="44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628E" w:rsidRPr="004D0C6A">
        <w:rPr>
          <w:sz w:val="28"/>
          <w:szCs w:val="28"/>
        </w:rPr>
        <w:t>.1. Р</w:t>
      </w:r>
      <w:r w:rsidR="00CC25F3" w:rsidRPr="00D438A0">
        <w:rPr>
          <w:sz w:val="28"/>
          <w:szCs w:val="28"/>
        </w:rPr>
        <w:t>егистр</w:t>
      </w:r>
      <w:r w:rsidR="0065628E" w:rsidRPr="004D0C6A">
        <w:rPr>
          <w:sz w:val="28"/>
          <w:szCs w:val="28"/>
        </w:rPr>
        <w:t>ировать</w:t>
      </w:r>
      <w:r w:rsidR="00CC25F3" w:rsidRPr="00D438A0">
        <w:rPr>
          <w:sz w:val="28"/>
          <w:szCs w:val="28"/>
        </w:rPr>
        <w:t xml:space="preserve"> обращени</w:t>
      </w:r>
      <w:r w:rsidR="0065628E" w:rsidRPr="004D0C6A">
        <w:rPr>
          <w:sz w:val="28"/>
          <w:szCs w:val="28"/>
        </w:rPr>
        <w:t>я</w:t>
      </w:r>
      <w:r w:rsidR="00CC25F3" w:rsidRPr="00D438A0">
        <w:rPr>
          <w:sz w:val="28"/>
          <w:szCs w:val="28"/>
        </w:rPr>
        <w:t xml:space="preserve"> граждан и организаций, поступивших по "телефону доверия"</w:t>
      </w:r>
      <w:r w:rsidR="00BF0719">
        <w:rPr>
          <w:sz w:val="28"/>
          <w:szCs w:val="28"/>
        </w:rPr>
        <w:t xml:space="preserve"> </w:t>
      </w:r>
      <w:r w:rsidR="00CC25F3" w:rsidRPr="00D438A0">
        <w:rPr>
          <w:sz w:val="28"/>
          <w:szCs w:val="28"/>
        </w:rPr>
        <w:t xml:space="preserve">в </w:t>
      </w:r>
      <w:r w:rsidR="0048296C" w:rsidRPr="004D0C6A">
        <w:rPr>
          <w:sz w:val="28"/>
          <w:szCs w:val="28"/>
        </w:rPr>
        <w:t xml:space="preserve">Журнале регистрации обращений граждан и организаций по "телефону доверия" по вопросам противодействия коррупции в территориальном отраслевом исполнительном органе государственной власти </w:t>
      </w:r>
      <w:r w:rsidR="0048296C" w:rsidRPr="004D0C6A">
        <w:rPr>
          <w:sz w:val="28"/>
          <w:szCs w:val="28"/>
        </w:rPr>
        <w:lastRenderedPageBreak/>
        <w:t>Свердловской области - Управлении социальной политики Министерства социальной политики Свердловской области по городу Асбесту</w:t>
      </w:r>
      <w:r w:rsidR="001B18B8" w:rsidRPr="004D0C6A">
        <w:rPr>
          <w:sz w:val="28"/>
          <w:szCs w:val="28"/>
        </w:rPr>
        <w:t>;</w:t>
      </w:r>
    </w:p>
    <w:p w:rsidR="001B18B8" w:rsidRPr="004D0C6A" w:rsidRDefault="00FA5957" w:rsidP="0048296C">
      <w:pPr>
        <w:ind w:left="709" w:right="44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18B8" w:rsidRPr="004D0C6A">
        <w:rPr>
          <w:sz w:val="28"/>
          <w:szCs w:val="28"/>
        </w:rPr>
        <w:t xml:space="preserve">.2. </w:t>
      </w:r>
      <w:r w:rsidR="00E511AF">
        <w:rPr>
          <w:sz w:val="28"/>
          <w:szCs w:val="28"/>
        </w:rPr>
        <w:t xml:space="preserve">В соответствии </w:t>
      </w:r>
      <w:r w:rsidR="00E511AF" w:rsidRPr="004D0C6A">
        <w:rPr>
          <w:sz w:val="28"/>
          <w:szCs w:val="28"/>
        </w:rPr>
        <w:t xml:space="preserve"> </w:t>
      </w:r>
      <w:r w:rsidR="00E511AF">
        <w:rPr>
          <w:sz w:val="28"/>
          <w:szCs w:val="28"/>
        </w:rPr>
        <w:t xml:space="preserve">с пунктами 7,8 </w:t>
      </w:r>
      <w:r w:rsidR="00E511AF" w:rsidRPr="00D438A0">
        <w:rPr>
          <w:sz w:val="28"/>
          <w:szCs w:val="28"/>
        </w:rPr>
        <w:t>Положени</w:t>
      </w:r>
      <w:r w:rsidR="00E511AF">
        <w:rPr>
          <w:sz w:val="28"/>
          <w:szCs w:val="28"/>
        </w:rPr>
        <w:t>я</w:t>
      </w:r>
      <w:r w:rsidR="00E511AF" w:rsidRPr="00D438A0">
        <w:rPr>
          <w:sz w:val="28"/>
          <w:szCs w:val="28"/>
        </w:rPr>
        <w:t xml:space="preserve"> о "телефоне доверия"</w:t>
      </w:r>
      <w:r w:rsidR="00E511AF">
        <w:rPr>
          <w:sz w:val="28"/>
          <w:szCs w:val="28"/>
        </w:rPr>
        <w:t xml:space="preserve"> н</w:t>
      </w:r>
      <w:r w:rsidR="001B18B8" w:rsidRPr="004D0C6A">
        <w:rPr>
          <w:sz w:val="28"/>
          <w:szCs w:val="28"/>
        </w:rPr>
        <w:t>аправлять в структурн</w:t>
      </w:r>
      <w:r w:rsidR="00AC0DE2">
        <w:rPr>
          <w:sz w:val="28"/>
          <w:szCs w:val="28"/>
        </w:rPr>
        <w:t>ые</w:t>
      </w:r>
      <w:r w:rsidR="001B18B8" w:rsidRPr="004D0C6A">
        <w:rPr>
          <w:sz w:val="28"/>
          <w:szCs w:val="28"/>
        </w:rPr>
        <w:t xml:space="preserve"> подразделени</w:t>
      </w:r>
      <w:r w:rsidR="00AC0DE2">
        <w:rPr>
          <w:sz w:val="28"/>
          <w:szCs w:val="28"/>
        </w:rPr>
        <w:t>я</w:t>
      </w:r>
      <w:r w:rsidR="001B18B8" w:rsidRPr="004D0C6A">
        <w:rPr>
          <w:sz w:val="28"/>
          <w:szCs w:val="28"/>
        </w:rPr>
        <w:t xml:space="preserve"> Управления, правоохранительные и иные государственные органы </w:t>
      </w:r>
      <w:r w:rsidR="00AC0DE2">
        <w:rPr>
          <w:sz w:val="28"/>
          <w:szCs w:val="28"/>
        </w:rPr>
        <w:t>обращения</w:t>
      </w:r>
      <w:r w:rsidR="001B18B8" w:rsidRPr="004D0C6A">
        <w:rPr>
          <w:sz w:val="28"/>
          <w:szCs w:val="28"/>
        </w:rPr>
        <w:t>, относящ</w:t>
      </w:r>
      <w:r w:rsidR="00AC0DE2">
        <w:rPr>
          <w:sz w:val="28"/>
          <w:szCs w:val="28"/>
        </w:rPr>
        <w:t>ие</w:t>
      </w:r>
      <w:r w:rsidR="001B18B8" w:rsidRPr="004D0C6A">
        <w:rPr>
          <w:sz w:val="28"/>
          <w:szCs w:val="28"/>
        </w:rPr>
        <w:t>ся к их компетенции</w:t>
      </w:r>
      <w:r w:rsidR="00AC0DE2">
        <w:rPr>
          <w:sz w:val="28"/>
          <w:szCs w:val="28"/>
        </w:rPr>
        <w:t>.</w:t>
      </w:r>
    </w:p>
    <w:p w:rsidR="00100571" w:rsidRDefault="00FA5957" w:rsidP="00100571">
      <w:pPr>
        <w:ind w:left="748" w:right="42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25F3" w:rsidRPr="00D438A0">
        <w:rPr>
          <w:sz w:val="28"/>
          <w:szCs w:val="28"/>
        </w:rPr>
        <w:t xml:space="preserve">. Признать утратившим силу </w:t>
      </w:r>
      <w:r w:rsidR="0056578A" w:rsidRPr="004D0C6A">
        <w:rPr>
          <w:sz w:val="28"/>
          <w:szCs w:val="28"/>
        </w:rPr>
        <w:t xml:space="preserve">приказ Территориального отраслевого исполнительного органа государственной власти Свердловской области - Управления социальной </w:t>
      </w:r>
      <w:proofErr w:type="gramStart"/>
      <w:r w:rsidR="0056578A" w:rsidRPr="004D0C6A">
        <w:rPr>
          <w:sz w:val="28"/>
          <w:szCs w:val="28"/>
        </w:rPr>
        <w:t>защиты населения Министерства социальной защиты населения Свердловской области</w:t>
      </w:r>
      <w:proofErr w:type="gramEnd"/>
      <w:r w:rsidR="0056578A" w:rsidRPr="004D0C6A">
        <w:rPr>
          <w:sz w:val="28"/>
          <w:szCs w:val="28"/>
        </w:rPr>
        <w:t xml:space="preserve"> по городу Асбесту от 14</w:t>
      </w:r>
      <w:r w:rsidR="0080272A">
        <w:rPr>
          <w:sz w:val="28"/>
          <w:szCs w:val="28"/>
        </w:rPr>
        <w:t xml:space="preserve"> </w:t>
      </w:r>
      <w:r w:rsidR="0056578A" w:rsidRPr="004D0C6A">
        <w:rPr>
          <w:sz w:val="28"/>
          <w:szCs w:val="28"/>
        </w:rPr>
        <w:t>июля 2009 № 996 «О введении системы «Телефон доверия»»</w:t>
      </w:r>
      <w:r w:rsidR="00100571">
        <w:rPr>
          <w:sz w:val="28"/>
          <w:szCs w:val="28"/>
        </w:rPr>
        <w:t>.</w:t>
      </w:r>
    </w:p>
    <w:p w:rsidR="00DD135D" w:rsidRPr="004D0C6A" w:rsidRDefault="00FA5957" w:rsidP="00100571">
      <w:pPr>
        <w:ind w:left="748" w:right="42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C25F3" w:rsidRPr="00D438A0">
        <w:rPr>
          <w:sz w:val="28"/>
          <w:szCs w:val="28"/>
        </w:rPr>
        <w:t xml:space="preserve">. </w:t>
      </w:r>
      <w:proofErr w:type="gramStart"/>
      <w:r w:rsidR="00CC25F3" w:rsidRPr="00D438A0">
        <w:rPr>
          <w:sz w:val="28"/>
          <w:szCs w:val="28"/>
        </w:rPr>
        <w:t>Контроль за</w:t>
      </w:r>
      <w:proofErr w:type="gramEnd"/>
      <w:r w:rsidR="00CC25F3" w:rsidRPr="00D438A0">
        <w:rPr>
          <w:sz w:val="28"/>
          <w:szCs w:val="28"/>
        </w:rPr>
        <w:t xml:space="preserve"> исполнением настоящего приказа оставляю за собой.</w:t>
      </w:r>
      <w:r w:rsidR="00CC25F3" w:rsidRPr="00D438A0">
        <w:rPr>
          <w:sz w:val="28"/>
          <w:szCs w:val="28"/>
        </w:rPr>
        <w:br/>
      </w:r>
      <w:r w:rsidR="00CC25F3" w:rsidRPr="00D438A0">
        <w:rPr>
          <w:sz w:val="28"/>
          <w:szCs w:val="28"/>
        </w:rPr>
        <w:br/>
      </w:r>
    </w:p>
    <w:p w:rsidR="00CF1300" w:rsidRDefault="00DD135D" w:rsidP="00E01774">
      <w:pPr>
        <w:tabs>
          <w:tab w:val="left" w:pos="748"/>
        </w:tabs>
        <w:ind w:left="993" w:right="140" w:hanging="284"/>
        <w:jc w:val="both"/>
        <w:rPr>
          <w:sz w:val="28"/>
          <w:szCs w:val="28"/>
        </w:rPr>
      </w:pPr>
      <w:r w:rsidRPr="004D0C6A">
        <w:rPr>
          <w:sz w:val="28"/>
          <w:szCs w:val="28"/>
        </w:rPr>
        <w:t>Начальник</w:t>
      </w:r>
      <w:r w:rsidR="0056578A" w:rsidRPr="004D0C6A">
        <w:rPr>
          <w:sz w:val="28"/>
          <w:szCs w:val="28"/>
        </w:rPr>
        <w:t xml:space="preserve"> Управления</w:t>
      </w:r>
      <w:r w:rsidRPr="004D0C6A">
        <w:rPr>
          <w:sz w:val="28"/>
          <w:szCs w:val="28"/>
        </w:rPr>
        <w:t xml:space="preserve">                                                       </w:t>
      </w:r>
      <w:r w:rsidR="0056578A" w:rsidRPr="004D0C6A">
        <w:rPr>
          <w:sz w:val="28"/>
          <w:szCs w:val="28"/>
        </w:rPr>
        <w:t xml:space="preserve">    </w:t>
      </w:r>
      <w:r w:rsidR="00A8622C">
        <w:rPr>
          <w:sz w:val="28"/>
          <w:szCs w:val="28"/>
        </w:rPr>
        <w:t xml:space="preserve">    </w:t>
      </w:r>
      <w:r w:rsidR="0056578A" w:rsidRPr="004D0C6A">
        <w:rPr>
          <w:sz w:val="28"/>
          <w:szCs w:val="28"/>
        </w:rPr>
        <w:t xml:space="preserve"> </w:t>
      </w:r>
      <w:r w:rsidRPr="004D0C6A">
        <w:rPr>
          <w:sz w:val="28"/>
          <w:szCs w:val="28"/>
        </w:rPr>
        <w:t xml:space="preserve">  Т.В. </w:t>
      </w:r>
      <w:proofErr w:type="spellStart"/>
      <w:r w:rsidRPr="004D0C6A">
        <w:rPr>
          <w:sz w:val="28"/>
          <w:szCs w:val="28"/>
        </w:rPr>
        <w:t>Онисенко</w:t>
      </w:r>
      <w:proofErr w:type="spellEnd"/>
    </w:p>
    <w:p w:rsidR="00CF1300" w:rsidRDefault="00CF1300" w:rsidP="00E01774">
      <w:pPr>
        <w:tabs>
          <w:tab w:val="left" w:pos="748"/>
        </w:tabs>
        <w:ind w:left="993" w:right="140" w:hanging="284"/>
        <w:jc w:val="both"/>
        <w:rPr>
          <w:sz w:val="28"/>
          <w:szCs w:val="28"/>
        </w:rPr>
      </w:pPr>
    </w:p>
    <w:p w:rsidR="00FF4829" w:rsidRPr="00A30D82" w:rsidRDefault="00FF4829" w:rsidP="00FF4829">
      <w:pPr>
        <w:ind w:left="2694"/>
        <w:rPr>
          <w:color w:val="000000"/>
        </w:rPr>
      </w:pPr>
      <w:r>
        <w:rPr>
          <w:sz w:val="28"/>
          <w:szCs w:val="28"/>
        </w:rPr>
        <w:br w:type="page"/>
      </w:r>
      <w:r w:rsidRPr="00A30D82">
        <w:rPr>
          <w:color w:val="000000"/>
        </w:rPr>
        <w:lastRenderedPageBreak/>
        <w:t xml:space="preserve">Приложение к приказу Управления социальной политики по </w:t>
      </w:r>
      <w:proofErr w:type="gramStart"/>
      <w:r w:rsidRPr="00A30D82">
        <w:rPr>
          <w:color w:val="000000"/>
        </w:rPr>
        <w:t>г</w:t>
      </w:r>
      <w:proofErr w:type="gramEnd"/>
      <w:r w:rsidRPr="00A30D82">
        <w:rPr>
          <w:color w:val="000000"/>
        </w:rPr>
        <w:t>. Асбесту</w:t>
      </w:r>
    </w:p>
    <w:p w:rsidR="00FF4829" w:rsidRDefault="00FF4829" w:rsidP="00FF4829">
      <w:pPr>
        <w:ind w:left="2694" w:right="424"/>
        <w:rPr>
          <w:rStyle w:val="a4"/>
          <w:b w:val="0"/>
        </w:rPr>
      </w:pPr>
      <w:r w:rsidRPr="00A30D82">
        <w:rPr>
          <w:color w:val="000000"/>
        </w:rPr>
        <w:t>от</w:t>
      </w:r>
      <w:r w:rsidRPr="00A30D82">
        <w:t xml:space="preserve">15 августа  2016  № 1389 </w:t>
      </w:r>
      <w:r>
        <w:t xml:space="preserve"> «</w:t>
      </w:r>
      <w:r w:rsidRPr="00A30D82">
        <w:rPr>
          <w:rStyle w:val="a4"/>
          <w:b w:val="0"/>
        </w:rPr>
        <w:t xml:space="preserve">Об утверждении Положения  о "телефоне </w:t>
      </w:r>
      <w:r>
        <w:rPr>
          <w:rStyle w:val="a4"/>
          <w:b w:val="0"/>
        </w:rPr>
        <w:t xml:space="preserve">   </w:t>
      </w:r>
    </w:p>
    <w:p w:rsidR="00FF4829" w:rsidRDefault="00FF4829" w:rsidP="00FF4829">
      <w:pPr>
        <w:ind w:left="2694" w:right="424"/>
        <w:rPr>
          <w:rStyle w:val="a4"/>
          <w:b w:val="0"/>
        </w:rPr>
      </w:pPr>
      <w:r w:rsidRPr="00A30D82">
        <w:rPr>
          <w:rStyle w:val="a4"/>
          <w:b w:val="0"/>
        </w:rPr>
        <w:t xml:space="preserve">доверия" по вопросам противодействия коррупции в </w:t>
      </w:r>
      <w:proofErr w:type="gramStart"/>
      <w:r w:rsidRPr="00A30D82">
        <w:rPr>
          <w:rStyle w:val="a4"/>
          <w:b w:val="0"/>
        </w:rPr>
        <w:t>территориальном</w:t>
      </w:r>
      <w:proofErr w:type="gramEnd"/>
      <w:r w:rsidRPr="00A30D82">
        <w:rPr>
          <w:rStyle w:val="a4"/>
          <w:b w:val="0"/>
        </w:rPr>
        <w:t xml:space="preserve"> </w:t>
      </w:r>
      <w:r>
        <w:rPr>
          <w:rStyle w:val="a4"/>
          <w:b w:val="0"/>
        </w:rPr>
        <w:t xml:space="preserve">           </w:t>
      </w:r>
    </w:p>
    <w:p w:rsidR="00FF4829" w:rsidRDefault="00FF4829" w:rsidP="00FF4829">
      <w:pPr>
        <w:ind w:left="2694" w:right="424"/>
        <w:rPr>
          <w:rStyle w:val="a4"/>
          <w:b w:val="0"/>
        </w:rPr>
      </w:pPr>
      <w:r w:rsidRPr="00A30D82">
        <w:rPr>
          <w:rStyle w:val="a4"/>
          <w:b w:val="0"/>
        </w:rPr>
        <w:t xml:space="preserve">отраслевом исполнительном </w:t>
      </w:r>
      <w:proofErr w:type="gramStart"/>
      <w:r w:rsidRPr="00A30D82">
        <w:rPr>
          <w:rStyle w:val="a4"/>
          <w:b w:val="0"/>
        </w:rPr>
        <w:t>органе</w:t>
      </w:r>
      <w:proofErr w:type="gramEnd"/>
      <w:r w:rsidRPr="00A30D82">
        <w:rPr>
          <w:rStyle w:val="a4"/>
          <w:b w:val="0"/>
        </w:rPr>
        <w:t xml:space="preserve"> государственной власти </w:t>
      </w:r>
    </w:p>
    <w:p w:rsidR="00FF4829" w:rsidRDefault="00FF4829" w:rsidP="00FF4829">
      <w:pPr>
        <w:ind w:left="2694" w:right="424"/>
        <w:rPr>
          <w:rStyle w:val="a4"/>
          <w:b w:val="0"/>
        </w:rPr>
      </w:pPr>
      <w:r w:rsidRPr="00A30D82">
        <w:rPr>
          <w:rStyle w:val="a4"/>
          <w:b w:val="0"/>
        </w:rPr>
        <w:t xml:space="preserve">Свердловской области - Управлении социальной </w:t>
      </w:r>
      <w:r>
        <w:rPr>
          <w:rStyle w:val="a4"/>
          <w:b w:val="0"/>
        </w:rPr>
        <w:t xml:space="preserve"> </w:t>
      </w:r>
      <w:r w:rsidRPr="00A30D82">
        <w:rPr>
          <w:rStyle w:val="a4"/>
          <w:b w:val="0"/>
        </w:rPr>
        <w:t xml:space="preserve">политики </w:t>
      </w:r>
      <w:r>
        <w:rPr>
          <w:rStyle w:val="a4"/>
          <w:b w:val="0"/>
        </w:rPr>
        <w:t>М</w:t>
      </w:r>
      <w:r w:rsidRPr="00A30D82">
        <w:rPr>
          <w:rStyle w:val="a4"/>
          <w:b w:val="0"/>
        </w:rPr>
        <w:t xml:space="preserve">инистерства </w:t>
      </w:r>
    </w:p>
    <w:p w:rsidR="00FF4829" w:rsidRPr="00A30D82" w:rsidRDefault="00FF4829" w:rsidP="00FF4829">
      <w:pPr>
        <w:ind w:left="2694" w:right="424"/>
        <w:rPr>
          <w:rStyle w:val="a4"/>
          <w:b w:val="0"/>
        </w:rPr>
      </w:pPr>
      <w:r w:rsidRPr="00A30D82">
        <w:rPr>
          <w:rStyle w:val="a4"/>
          <w:b w:val="0"/>
        </w:rPr>
        <w:t>социальной политики Свердловской области по городу Асбесту</w:t>
      </w:r>
      <w:r>
        <w:rPr>
          <w:rStyle w:val="a4"/>
          <w:b w:val="0"/>
        </w:rPr>
        <w:t>»</w:t>
      </w:r>
    </w:p>
    <w:p w:rsidR="00FF4829" w:rsidRPr="00FD03CE" w:rsidRDefault="00FF4829" w:rsidP="00FF4829">
      <w:pPr>
        <w:ind w:left="748"/>
      </w:pPr>
    </w:p>
    <w:p w:rsidR="00FF4829" w:rsidRPr="004D135A" w:rsidRDefault="00FF4829" w:rsidP="00FF4829">
      <w:pPr>
        <w:ind w:left="748"/>
        <w:rPr>
          <w:sz w:val="28"/>
          <w:szCs w:val="28"/>
        </w:rPr>
      </w:pPr>
    </w:p>
    <w:p w:rsidR="00FF4829" w:rsidRDefault="00FF4829" w:rsidP="00FF4829">
      <w:pPr>
        <w:shd w:val="clear" w:color="auto" w:fill="FFFFFF"/>
        <w:spacing w:line="214" w:lineRule="exact"/>
        <w:ind w:left="8647" w:right="19"/>
        <w:rPr>
          <w:color w:val="000000"/>
          <w:sz w:val="18"/>
          <w:szCs w:val="18"/>
        </w:rPr>
      </w:pPr>
    </w:p>
    <w:p w:rsidR="00FF4829" w:rsidRDefault="00FF4829" w:rsidP="00FF4829">
      <w:pPr>
        <w:shd w:val="clear" w:color="auto" w:fill="FFFFFF"/>
        <w:spacing w:before="216" w:line="218" w:lineRule="exact"/>
        <w:jc w:val="center"/>
        <w:rPr>
          <w:b/>
          <w:bCs/>
          <w:color w:val="000000"/>
        </w:rPr>
      </w:pPr>
    </w:p>
    <w:p w:rsidR="00FF4829" w:rsidRDefault="00FF4829" w:rsidP="00FF4829">
      <w:pPr>
        <w:jc w:val="center"/>
        <w:rPr>
          <w:rStyle w:val="a4"/>
          <w:sz w:val="28"/>
          <w:szCs w:val="28"/>
        </w:rPr>
      </w:pPr>
      <w:r w:rsidRPr="0014023E">
        <w:rPr>
          <w:rStyle w:val="a4"/>
          <w:sz w:val="28"/>
          <w:szCs w:val="28"/>
        </w:rPr>
        <w:t>Положени</w:t>
      </w:r>
      <w:r>
        <w:rPr>
          <w:rStyle w:val="a4"/>
          <w:sz w:val="28"/>
          <w:szCs w:val="28"/>
        </w:rPr>
        <w:t>е</w:t>
      </w:r>
      <w:r w:rsidRPr="0014023E">
        <w:rPr>
          <w:rStyle w:val="a4"/>
          <w:sz w:val="28"/>
          <w:szCs w:val="28"/>
        </w:rPr>
        <w:t xml:space="preserve">  о "телефоне доверия"</w:t>
      </w:r>
    </w:p>
    <w:p w:rsidR="00FF4829" w:rsidRPr="0014023E" w:rsidRDefault="00FF4829" w:rsidP="00FF4829">
      <w:pPr>
        <w:jc w:val="center"/>
        <w:rPr>
          <w:rStyle w:val="a4"/>
          <w:sz w:val="28"/>
          <w:szCs w:val="28"/>
        </w:rPr>
      </w:pPr>
      <w:r w:rsidRPr="0014023E">
        <w:rPr>
          <w:rStyle w:val="a4"/>
          <w:sz w:val="28"/>
          <w:szCs w:val="28"/>
        </w:rPr>
        <w:t xml:space="preserve"> по вопросам противодействия коррупции в территориальном отраслевом исполнительном органе государственной власти Свердловской области - Управлении социальной политики Министерства социальной политики Свердловской области по городу Асбесту</w:t>
      </w:r>
    </w:p>
    <w:p w:rsidR="00FF4829" w:rsidRDefault="00FF4829" w:rsidP="00FF4829">
      <w:pPr>
        <w:spacing w:before="100" w:beforeAutospacing="1" w:after="100" w:afterAutospacing="1"/>
      </w:pPr>
    </w:p>
    <w:p w:rsidR="00FF4829" w:rsidRDefault="00FF4829" w:rsidP="00FF4829">
      <w:pPr>
        <w:spacing w:line="276" w:lineRule="auto"/>
        <w:ind w:left="709" w:right="444" w:firstLine="708"/>
        <w:jc w:val="both"/>
      </w:pPr>
      <w:r>
        <w:t xml:space="preserve">1.       </w:t>
      </w:r>
      <w:r w:rsidRPr="0055277C">
        <w:t xml:space="preserve">Настоящее Положение устанавливает порядок работы "телефона доверия" по вопросам противодействия коррупции (далее - "телефон доверия"), организации работы с обращениями граждан и организаций, полученными по "телефону доверия", о фактах проявления коррупции </w:t>
      </w:r>
      <w:r>
        <w:t xml:space="preserve">в </w:t>
      </w:r>
      <w:r w:rsidRPr="00BB0B82">
        <w:t>территориальном отраслевом исполнительном органе государственной власти Свердловской области - Управлении социальной политики Министерства социальной политики Свердловской области по городу Асбесту</w:t>
      </w:r>
      <w:r>
        <w:t>.</w:t>
      </w:r>
    </w:p>
    <w:p w:rsidR="00FF4829" w:rsidRDefault="00FF4829" w:rsidP="00FF4829">
      <w:pPr>
        <w:spacing w:line="276" w:lineRule="auto"/>
        <w:ind w:left="709" w:right="444" w:firstLine="708"/>
        <w:jc w:val="both"/>
      </w:pPr>
      <w:r w:rsidRPr="0055277C">
        <w:t xml:space="preserve">2. </w:t>
      </w:r>
      <w:proofErr w:type="gramStart"/>
      <w:r w:rsidRPr="0055277C">
        <w:t xml:space="preserve">"Телефон доверия" - это канал связи с гражданами и организациями (далее - абонент), созданный в целях оперативного реагирования на возможные коррупционные проявления в деятельности работников </w:t>
      </w:r>
      <w:r w:rsidRPr="00BB0B82">
        <w:t>территориально</w:t>
      </w:r>
      <w:r>
        <w:t>го</w:t>
      </w:r>
      <w:r w:rsidRPr="00BB0B82">
        <w:t xml:space="preserve"> отраслево</w:t>
      </w:r>
      <w:r>
        <w:t>го</w:t>
      </w:r>
      <w:r w:rsidRPr="00BB0B82">
        <w:t xml:space="preserve"> исполнительно</w:t>
      </w:r>
      <w:r>
        <w:t>го</w:t>
      </w:r>
      <w:r w:rsidRPr="00BB0B82">
        <w:t xml:space="preserve"> орган</w:t>
      </w:r>
      <w:r>
        <w:t>а</w:t>
      </w:r>
      <w:r w:rsidRPr="00BB0B82">
        <w:t xml:space="preserve"> государственной власти Свердловской области - Управлени</w:t>
      </w:r>
      <w:r>
        <w:t>я</w:t>
      </w:r>
      <w:r w:rsidRPr="00BB0B82">
        <w:t xml:space="preserve"> социальной политики Министерства социальной политики Свердловской области по городу Асбесту</w:t>
      </w:r>
      <w:r>
        <w:t xml:space="preserve">  (далее - Управление)</w:t>
      </w:r>
      <w:r w:rsidRPr="0055277C">
        <w:t>, а также для обеспечения защиты прав и законных интересов граждан.</w:t>
      </w:r>
      <w:proofErr w:type="gramEnd"/>
    </w:p>
    <w:p w:rsidR="00FF4829" w:rsidRDefault="00FF4829" w:rsidP="00FF4829">
      <w:pPr>
        <w:spacing w:line="276" w:lineRule="auto"/>
        <w:ind w:left="709" w:right="444" w:firstLine="708"/>
        <w:jc w:val="both"/>
        <w:rPr>
          <w:b/>
        </w:rPr>
      </w:pPr>
      <w:r w:rsidRPr="0055277C">
        <w:t xml:space="preserve">3. Для работы "телефона доверия" </w:t>
      </w:r>
      <w:r>
        <w:t>Управления</w:t>
      </w:r>
      <w:r w:rsidRPr="0055277C">
        <w:t xml:space="preserve"> выделена линия телефонной связи с номером: </w:t>
      </w:r>
      <w:r w:rsidRPr="0055277C">
        <w:rPr>
          <w:b/>
        </w:rPr>
        <w:t>(</w:t>
      </w:r>
      <w:r w:rsidRPr="00112E33">
        <w:rPr>
          <w:b/>
        </w:rPr>
        <w:t>8343 65</w:t>
      </w:r>
      <w:r w:rsidRPr="0055277C">
        <w:rPr>
          <w:b/>
        </w:rPr>
        <w:t xml:space="preserve">) </w:t>
      </w:r>
      <w:r w:rsidRPr="00112E33">
        <w:rPr>
          <w:b/>
        </w:rPr>
        <w:t>2-06-77.</w:t>
      </w:r>
    </w:p>
    <w:p w:rsidR="00FF4829" w:rsidRDefault="00FF4829" w:rsidP="00FF4829">
      <w:pPr>
        <w:spacing w:line="276" w:lineRule="auto"/>
        <w:ind w:left="709" w:right="444" w:firstLine="708"/>
        <w:jc w:val="both"/>
      </w:pPr>
      <w:r>
        <w:t>4.</w:t>
      </w:r>
      <w:r w:rsidRPr="0055277C">
        <w:t xml:space="preserve"> Режим функционирования "телефона доверия"</w:t>
      </w:r>
      <w:r>
        <w:t xml:space="preserve">: </w:t>
      </w:r>
      <w:r w:rsidRPr="0055277C">
        <w:t xml:space="preserve"> </w:t>
      </w:r>
      <w:r>
        <w:t xml:space="preserve"> </w:t>
      </w:r>
    </w:p>
    <w:p w:rsidR="00FF4829" w:rsidRDefault="00FF4829" w:rsidP="00FF4829">
      <w:pPr>
        <w:shd w:val="clear" w:color="auto" w:fill="FFFFFF"/>
        <w:tabs>
          <w:tab w:val="left" w:pos="1046"/>
        </w:tabs>
        <w:spacing w:line="276" w:lineRule="auto"/>
        <w:ind w:left="709" w:right="444" w:firstLine="708"/>
        <w:jc w:val="both"/>
        <w:rPr>
          <w:color w:val="000000"/>
        </w:rPr>
      </w:pPr>
      <w:r>
        <w:t xml:space="preserve">в рабочие дни </w:t>
      </w:r>
      <w:r w:rsidRPr="00E704DE">
        <w:rPr>
          <w:color w:val="000000"/>
        </w:rPr>
        <w:t xml:space="preserve">с понедельника по </w:t>
      </w:r>
      <w:r>
        <w:rPr>
          <w:color w:val="000000"/>
        </w:rPr>
        <w:t xml:space="preserve">пятницу </w:t>
      </w:r>
      <w:r>
        <w:t xml:space="preserve">с </w:t>
      </w:r>
      <w:r w:rsidRPr="00E704DE">
        <w:rPr>
          <w:color w:val="000000"/>
        </w:rPr>
        <w:t xml:space="preserve"> 9</w:t>
      </w:r>
      <w:r>
        <w:rPr>
          <w:color w:val="000000"/>
        </w:rPr>
        <w:t>.00</w:t>
      </w:r>
      <w:r w:rsidRPr="00E704DE">
        <w:rPr>
          <w:color w:val="000000"/>
        </w:rPr>
        <w:t xml:space="preserve"> до 12</w:t>
      </w:r>
      <w:r>
        <w:rPr>
          <w:color w:val="000000"/>
        </w:rPr>
        <w:t>.00</w:t>
      </w:r>
      <w:r w:rsidRPr="00E704DE">
        <w:rPr>
          <w:color w:val="000000"/>
        </w:rPr>
        <w:t xml:space="preserve"> час</w:t>
      </w:r>
      <w:proofErr w:type="gramStart"/>
      <w:r>
        <w:rPr>
          <w:color w:val="000000"/>
        </w:rPr>
        <w:t>.,</w:t>
      </w:r>
      <w:r w:rsidRPr="00E704DE">
        <w:rPr>
          <w:color w:val="000000"/>
        </w:rPr>
        <w:t xml:space="preserve"> </w:t>
      </w:r>
      <w:proofErr w:type="gramEnd"/>
      <w:r w:rsidRPr="00E704DE">
        <w:rPr>
          <w:color w:val="000000"/>
        </w:rPr>
        <w:t>с 14</w:t>
      </w:r>
      <w:r>
        <w:rPr>
          <w:color w:val="000000"/>
        </w:rPr>
        <w:t>.00</w:t>
      </w:r>
      <w:r w:rsidRPr="00E704DE">
        <w:rPr>
          <w:color w:val="000000"/>
        </w:rPr>
        <w:t xml:space="preserve"> до</w:t>
      </w:r>
      <w:r>
        <w:rPr>
          <w:color w:val="000000"/>
        </w:rPr>
        <w:t xml:space="preserve"> </w:t>
      </w:r>
      <w:r w:rsidRPr="00E704DE">
        <w:rPr>
          <w:color w:val="000000"/>
        </w:rPr>
        <w:t>1</w:t>
      </w:r>
      <w:r>
        <w:rPr>
          <w:color w:val="000000"/>
        </w:rPr>
        <w:t>6.00</w:t>
      </w:r>
      <w:r w:rsidRPr="00E704DE">
        <w:rPr>
          <w:color w:val="000000"/>
        </w:rPr>
        <w:t xml:space="preserve"> час</w:t>
      </w:r>
      <w:r>
        <w:rPr>
          <w:color w:val="000000"/>
        </w:rPr>
        <w:t>.</w:t>
      </w:r>
      <w:r w:rsidRPr="00E704DE">
        <w:rPr>
          <w:color w:val="000000"/>
        </w:rPr>
        <w:t xml:space="preserve"> </w:t>
      </w:r>
    </w:p>
    <w:p w:rsidR="00FF4829" w:rsidRDefault="00FF4829" w:rsidP="00FF4829">
      <w:pPr>
        <w:shd w:val="clear" w:color="auto" w:fill="FFFFFF"/>
        <w:tabs>
          <w:tab w:val="left" w:pos="1046"/>
        </w:tabs>
        <w:spacing w:line="276" w:lineRule="auto"/>
        <w:ind w:left="709" w:right="444" w:firstLine="708"/>
        <w:jc w:val="both"/>
      </w:pPr>
      <w:r>
        <w:t>5.</w:t>
      </w:r>
      <w:r w:rsidRPr="0055277C">
        <w:t xml:space="preserve"> Учет обращений абонентов о фактах проявления коррупции, совершенных работниками </w:t>
      </w:r>
      <w:r>
        <w:t>Управления</w:t>
      </w:r>
      <w:r w:rsidRPr="0055277C">
        <w:t xml:space="preserve">, поступающих по "телефону доверия", осуществляется </w:t>
      </w:r>
      <w:r>
        <w:t>ответственными должностными лицами</w:t>
      </w:r>
      <w:r w:rsidRPr="0055277C">
        <w:t xml:space="preserve">, </w:t>
      </w:r>
      <w:r w:rsidRPr="00E704DE">
        <w:rPr>
          <w:color w:val="000000"/>
        </w:rPr>
        <w:t>назнач</w:t>
      </w:r>
      <w:r>
        <w:rPr>
          <w:color w:val="000000"/>
        </w:rPr>
        <w:t>енными</w:t>
      </w:r>
      <w:r w:rsidRPr="00E704DE">
        <w:rPr>
          <w:color w:val="000000"/>
        </w:rPr>
        <w:t xml:space="preserve"> </w:t>
      </w:r>
      <w:r>
        <w:rPr>
          <w:color w:val="000000"/>
        </w:rPr>
        <w:t>приказом Управления</w:t>
      </w:r>
      <w:r w:rsidRPr="0055277C">
        <w:t>.</w:t>
      </w:r>
    </w:p>
    <w:p w:rsidR="00FF4829" w:rsidRDefault="00FF4829" w:rsidP="00FF4829">
      <w:pPr>
        <w:shd w:val="clear" w:color="auto" w:fill="FFFFFF"/>
        <w:tabs>
          <w:tab w:val="left" w:pos="1046"/>
        </w:tabs>
        <w:spacing w:line="276" w:lineRule="auto"/>
        <w:ind w:left="709" w:right="444" w:firstLine="708"/>
        <w:jc w:val="both"/>
      </w:pPr>
      <w:r>
        <w:t>6</w:t>
      </w:r>
      <w:r w:rsidRPr="0055277C">
        <w:t xml:space="preserve">. </w:t>
      </w:r>
      <w:proofErr w:type="gramStart"/>
      <w:r w:rsidRPr="0055277C">
        <w:t xml:space="preserve">Обращения о фактах проявления коррупции, совершенных работниками </w:t>
      </w:r>
      <w:r>
        <w:t>Управления</w:t>
      </w:r>
      <w:r w:rsidRPr="0055277C">
        <w:t xml:space="preserve">, заносятся в Журнал регистрации обращений граждан и организаций по "телефону доверия" по вопросам противодействия коррупции в </w:t>
      </w:r>
      <w:r w:rsidRPr="00BB0B82">
        <w:t>территориально</w:t>
      </w:r>
      <w:r>
        <w:t>м</w:t>
      </w:r>
      <w:r w:rsidRPr="00BB0B82">
        <w:t xml:space="preserve"> отраслево</w:t>
      </w:r>
      <w:r>
        <w:t>м</w:t>
      </w:r>
      <w:r w:rsidRPr="00BB0B82">
        <w:t xml:space="preserve"> исполнительно</w:t>
      </w:r>
      <w:r>
        <w:t>м</w:t>
      </w:r>
      <w:r w:rsidRPr="00BB0B82">
        <w:t xml:space="preserve"> орган</w:t>
      </w:r>
      <w:r>
        <w:t>е</w:t>
      </w:r>
      <w:r w:rsidRPr="00BB0B82">
        <w:t xml:space="preserve"> государственной власти Свердловской области - Управлени</w:t>
      </w:r>
      <w:r>
        <w:t>и</w:t>
      </w:r>
      <w:r w:rsidRPr="00BB0B82">
        <w:t xml:space="preserve"> социальной политики Министерства социальной политики Свердловской области по городу Асбесту</w:t>
      </w:r>
      <w:r w:rsidRPr="0055277C">
        <w:t xml:space="preserve"> по форме, установленной </w:t>
      </w:r>
      <w:hyperlink r:id="rId6" w:history="1">
        <w:r w:rsidRPr="009D72F2">
          <w:t>приложением N 1 к настоящему Положению</w:t>
        </w:r>
      </w:hyperlink>
      <w:r>
        <w:t xml:space="preserve">, </w:t>
      </w:r>
      <w:r w:rsidRPr="0055277C">
        <w:t xml:space="preserve">оформляются по форме, установленной </w:t>
      </w:r>
      <w:hyperlink r:id="rId7" w:history="1">
        <w:r w:rsidRPr="009962C4">
          <w:t>приложением N 2 к</w:t>
        </w:r>
        <w:proofErr w:type="gramEnd"/>
        <w:r w:rsidRPr="009962C4">
          <w:t xml:space="preserve"> настоящему Положению</w:t>
        </w:r>
      </w:hyperlink>
      <w:r w:rsidRPr="0055277C">
        <w:t xml:space="preserve">, и рассматриваются в порядке, предусмотренном </w:t>
      </w:r>
      <w:hyperlink r:id="rId8" w:history="1">
        <w:r w:rsidRPr="009962C4">
          <w:t>Федеральным законом от 02.05.2006 N 59-ФЗ "О порядке рассмотрения обращений граждан Российской Федерации"</w:t>
        </w:r>
      </w:hyperlink>
      <w:r w:rsidRPr="0055277C">
        <w:t xml:space="preserve">. </w:t>
      </w:r>
      <w:r>
        <w:t xml:space="preserve"> </w:t>
      </w:r>
    </w:p>
    <w:p w:rsidR="00FF4829" w:rsidRPr="007E612A" w:rsidRDefault="00FF4829" w:rsidP="00FF4829">
      <w:pPr>
        <w:shd w:val="clear" w:color="auto" w:fill="FFFFFF"/>
        <w:tabs>
          <w:tab w:val="left" w:pos="1046"/>
        </w:tabs>
        <w:spacing w:line="276" w:lineRule="auto"/>
        <w:ind w:left="709" w:right="444" w:firstLine="708"/>
        <w:jc w:val="both"/>
      </w:pPr>
      <w:r>
        <w:t>7</w:t>
      </w:r>
      <w:r w:rsidRPr="007E612A">
        <w:t>. При наличии в обращениях, поступивших на "телефон доверия", вопросов, относящихся к компетенции структурных подразделений Управления, оформленные обращения передаются в структурные подразделения, ответственными должностными лицами, для дальнейшего рассмотрения обращений в соответствии с Инструкцией по делопроизводству  в Управлении.</w:t>
      </w:r>
    </w:p>
    <w:p w:rsidR="00FF4829" w:rsidRDefault="00FF4829" w:rsidP="00FF4829">
      <w:pPr>
        <w:spacing w:line="276" w:lineRule="auto"/>
        <w:ind w:left="709" w:right="442" w:firstLine="709"/>
        <w:jc w:val="both"/>
      </w:pPr>
      <w:r>
        <w:lastRenderedPageBreak/>
        <w:t>8</w:t>
      </w:r>
      <w:r w:rsidRPr="007E612A">
        <w:t>. При наличии в обращениях абонентов информации, относящейся к компетенции правоохранительных и иных государственных органов, информация направляется ответственными должностными лицами, в соответствующие</w:t>
      </w:r>
      <w:r w:rsidRPr="0055277C">
        <w:t xml:space="preserve"> органы в бумажном виде с сопроводительным</w:t>
      </w:r>
      <w:r>
        <w:t xml:space="preserve"> </w:t>
      </w:r>
      <w:r w:rsidRPr="0055277C">
        <w:t>письмом.</w:t>
      </w:r>
    </w:p>
    <w:p w:rsidR="00FF4829" w:rsidRDefault="00FF4829" w:rsidP="00FF4829">
      <w:pPr>
        <w:spacing w:after="100" w:afterAutospacing="1" w:line="276" w:lineRule="auto"/>
        <w:ind w:left="709" w:right="444" w:firstLine="708"/>
        <w:jc w:val="both"/>
      </w:pPr>
      <w:r>
        <w:t>9</w:t>
      </w:r>
      <w:r w:rsidRPr="0055277C">
        <w:t xml:space="preserve">. Информация о номере выделенной линии для работы "телефона доверия" по вопросам противодействия коррупции размещается на официальном интернет-сайте </w:t>
      </w:r>
      <w:r>
        <w:t xml:space="preserve">Управления </w:t>
      </w:r>
      <w:hyperlink r:id="rId9" w:history="1">
        <w:r w:rsidRPr="00AA74AB">
          <w:rPr>
            <w:rStyle w:val="a6"/>
          </w:rPr>
          <w:t>http://usp03.msp.midural.ru/</w:t>
        </w:r>
      </w:hyperlink>
      <w:r>
        <w:t>.</w:t>
      </w:r>
    </w:p>
    <w:p w:rsidR="00FF4829" w:rsidRDefault="00FF4829" w:rsidP="00FF4829">
      <w:pPr>
        <w:spacing w:line="276" w:lineRule="auto"/>
      </w:pPr>
      <w:r>
        <w:t xml:space="preserve">                                                                                           </w:t>
      </w:r>
    </w:p>
    <w:p w:rsidR="00FF4829" w:rsidRDefault="00FF4829" w:rsidP="00FF4829">
      <w:pPr>
        <w:spacing w:line="276" w:lineRule="auto"/>
      </w:pPr>
      <w:r>
        <w:br w:type="page"/>
      </w:r>
      <w:r>
        <w:lastRenderedPageBreak/>
        <w:t xml:space="preserve"> </w:t>
      </w:r>
    </w:p>
    <w:p w:rsidR="00FF4829" w:rsidRDefault="00FF4829" w:rsidP="00FF4829">
      <w:r>
        <w:t xml:space="preserve">                                                                                       </w:t>
      </w:r>
      <w:r w:rsidRPr="0055277C">
        <w:t>Приложение N 1</w:t>
      </w:r>
      <w:r w:rsidRPr="0055277C">
        <w:br/>
      </w:r>
      <w:r>
        <w:t xml:space="preserve">                                                                                       </w:t>
      </w:r>
      <w:r w:rsidRPr="0055277C">
        <w:t>к Положению о "телефоне доверия"</w:t>
      </w:r>
      <w:r>
        <w:t xml:space="preserve"> </w:t>
      </w:r>
      <w:r w:rsidRPr="0055277C">
        <w:t xml:space="preserve">по вопросам </w:t>
      </w:r>
      <w:r>
        <w:t xml:space="preserve">                             </w:t>
      </w:r>
    </w:p>
    <w:p w:rsidR="00FF4829" w:rsidRDefault="00FF4829" w:rsidP="00FF4829">
      <w:r>
        <w:t xml:space="preserve">                                                                                       </w:t>
      </w:r>
      <w:r w:rsidRPr="0055277C">
        <w:t>противодействия коррупции</w:t>
      </w:r>
      <w:r>
        <w:t xml:space="preserve"> </w:t>
      </w:r>
      <w:r w:rsidRPr="007A304B">
        <w:t xml:space="preserve">в </w:t>
      </w:r>
      <w:proofErr w:type="gramStart"/>
      <w:r w:rsidRPr="007A304B">
        <w:t>территориальном</w:t>
      </w:r>
      <w:proofErr w:type="gramEnd"/>
      <w:r w:rsidRPr="007A304B">
        <w:t xml:space="preserve"> </w:t>
      </w:r>
      <w:r>
        <w:t xml:space="preserve"> </w:t>
      </w:r>
    </w:p>
    <w:p w:rsidR="00FF4829" w:rsidRDefault="00FF4829" w:rsidP="00FF4829">
      <w:r>
        <w:t xml:space="preserve">                                                                                       </w:t>
      </w:r>
      <w:r w:rsidRPr="007A304B">
        <w:t xml:space="preserve">отраслевом исполнительном </w:t>
      </w:r>
      <w:proofErr w:type="gramStart"/>
      <w:r w:rsidRPr="007A304B">
        <w:t>органе</w:t>
      </w:r>
      <w:proofErr w:type="gramEnd"/>
      <w:r>
        <w:t xml:space="preserve">  </w:t>
      </w:r>
    </w:p>
    <w:p w:rsidR="00FF4829" w:rsidRDefault="00FF4829" w:rsidP="00FF4829">
      <w:r>
        <w:t xml:space="preserve">                                                                                       </w:t>
      </w:r>
      <w:r w:rsidRPr="007A304B">
        <w:t xml:space="preserve">государственной власти Свердловской области </w:t>
      </w:r>
      <w:r>
        <w:t>–</w:t>
      </w:r>
      <w:r w:rsidRPr="007A304B">
        <w:t xml:space="preserve"> </w:t>
      </w:r>
    </w:p>
    <w:p w:rsidR="00FF4829" w:rsidRDefault="00FF4829" w:rsidP="00FF4829">
      <w:r>
        <w:t xml:space="preserve">                                                                                       </w:t>
      </w:r>
      <w:proofErr w:type="gramStart"/>
      <w:r w:rsidRPr="007A304B">
        <w:t>Управлении</w:t>
      </w:r>
      <w:proofErr w:type="gramEnd"/>
      <w:r w:rsidRPr="007A304B">
        <w:t xml:space="preserve"> социальной политики Министерства </w:t>
      </w:r>
    </w:p>
    <w:p w:rsidR="00FF4829" w:rsidRDefault="00FF4829" w:rsidP="00FF4829">
      <w:r>
        <w:t xml:space="preserve">                                                                                       с</w:t>
      </w:r>
      <w:r w:rsidRPr="007A304B">
        <w:t xml:space="preserve">оциальной политики Свердловской области </w:t>
      </w:r>
      <w:proofErr w:type="gramStart"/>
      <w:r w:rsidRPr="007A304B">
        <w:t>по</w:t>
      </w:r>
      <w:proofErr w:type="gramEnd"/>
      <w:r w:rsidRPr="007A304B">
        <w:t xml:space="preserve"> </w:t>
      </w:r>
    </w:p>
    <w:p w:rsidR="00FF4829" w:rsidRDefault="00FF4829" w:rsidP="00FF4829">
      <w:r>
        <w:t xml:space="preserve">                                                                                       </w:t>
      </w:r>
      <w:r w:rsidRPr="007A304B">
        <w:t>городу Асбесту</w:t>
      </w:r>
    </w:p>
    <w:p w:rsidR="00FF4829" w:rsidRPr="007A304B" w:rsidRDefault="00FF4829" w:rsidP="00FF4829">
      <w:pPr>
        <w:rPr>
          <w:color w:val="000000"/>
        </w:rPr>
      </w:pPr>
    </w:p>
    <w:p w:rsidR="00FF4829" w:rsidRDefault="00FF4829" w:rsidP="00FF4829">
      <w:pPr>
        <w:ind w:right="444"/>
        <w:jc w:val="center"/>
        <w:rPr>
          <w:b/>
        </w:rPr>
      </w:pPr>
      <w:r w:rsidRPr="0055277C">
        <w:rPr>
          <w:b/>
        </w:rPr>
        <w:t xml:space="preserve">Журнал регистрации обращений граждан и организаций </w:t>
      </w:r>
      <w:proofErr w:type="spellStart"/>
      <w:proofErr w:type="gramStart"/>
      <w:r w:rsidRPr="0055277C">
        <w:rPr>
          <w:b/>
        </w:rPr>
        <w:t>п</w:t>
      </w:r>
      <w:proofErr w:type="spellEnd"/>
      <w:proofErr w:type="gramEnd"/>
    </w:p>
    <w:p w:rsidR="00FF4829" w:rsidRPr="0055277C" w:rsidRDefault="00FF4829" w:rsidP="00FF4829">
      <w:pPr>
        <w:ind w:right="444"/>
        <w:jc w:val="center"/>
        <w:rPr>
          <w:b/>
        </w:rPr>
      </w:pPr>
      <w:r w:rsidRPr="0055277C">
        <w:rPr>
          <w:b/>
        </w:rPr>
        <w:t xml:space="preserve">о "телефону доверия" по вопросам противодействия коррупции в </w:t>
      </w:r>
      <w:r w:rsidRPr="007A304B">
        <w:rPr>
          <w:b/>
        </w:rPr>
        <w:t>территориальном отраслевом исполнительном органе государственной власти Свердловской области - Управлении социальной политики Министерства социальной политики Свердловской области по городу Асбесту</w:t>
      </w:r>
      <w:r w:rsidRPr="0055277C">
        <w:rPr>
          <w:b/>
        </w:rPr>
        <w:br/>
      </w:r>
    </w:p>
    <w:p w:rsidR="00FF4829" w:rsidRDefault="00FF4829" w:rsidP="00FF4829"/>
    <w:p w:rsidR="00FF4829" w:rsidRDefault="00FF4829" w:rsidP="00FF48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"/>
        <w:gridCol w:w="1178"/>
        <w:gridCol w:w="1133"/>
        <w:gridCol w:w="1206"/>
        <w:gridCol w:w="1275"/>
        <w:gridCol w:w="1550"/>
        <w:gridCol w:w="2414"/>
        <w:gridCol w:w="1627"/>
      </w:tblGrid>
      <w:tr w:rsidR="00FF4829" w:rsidRPr="00792B9E" w:rsidTr="00364FBB">
        <w:tc>
          <w:tcPr>
            <w:tcW w:w="675" w:type="dxa"/>
            <w:shd w:val="clear" w:color="auto" w:fill="auto"/>
          </w:tcPr>
          <w:p w:rsidR="00FF4829" w:rsidRPr="00792B9E" w:rsidRDefault="00FF4829" w:rsidP="00364FBB">
            <w:r w:rsidRPr="00D438A0">
              <w:t xml:space="preserve">N </w:t>
            </w:r>
            <w:proofErr w:type="spellStart"/>
            <w:proofErr w:type="gramStart"/>
            <w:r w:rsidRPr="00D438A0">
              <w:t>п</w:t>
            </w:r>
            <w:proofErr w:type="spellEnd"/>
            <w:proofErr w:type="gramEnd"/>
            <w:r w:rsidRPr="00D438A0">
              <w:t>/</w:t>
            </w:r>
            <w:proofErr w:type="spellStart"/>
            <w:r w:rsidRPr="00D438A0">
              <w:t>п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F4829" w:rsidRPr="00792B9E" w:rsidRDefault="00FF4829" w:rsidP="00364FBB">
            <w:r w:rsidRPr="00D438A0">
              <w:t>Дата (число, месяц,</w:t>
            </w:r>
            <w:r w:rsidRPr="00D438A0">
              <w:br/>
              <w:t>год)</w:t>
            </w:r>
          </w:p>
        </w:tc>
        <w:tc>
          <w:tcPr>
            <w:tcW w:w="1417" w:type="dxa"/>
            <w:shd w:val="clear" w:color="auto" w:fill="auto"/>
          </w:tcPr>
          <w:p w:rsidR="00FF4829" w:rsidRPr="00D438A0" w:rsidRDefault="00FF4829" w:rsidP="00364FBB">
            <w:pPr>
              <w:spacing w:before="100" w:beforeAutospacing="1" w:after="100" w:afterAutospacing="1"/>
              <w:jc w:val="center"/>
            </w:pPr>
            <w:r w:rsidRPr="00D438A0">
              <w:t>Время (час</w:t>
            </w:r>
            <w:proofErr w:type="gramStart"/>
            <w:r w:rsidRPr="00D438A0">
              <w:t xml:space="preserve">., </w:t>
            </w:r>
            <w:proofErr w:type="gramEnd"/>
            <w:r w:rsidRPr="00D438A0">
              <w:t>мин.)</w:t>
            </w:r>
          </w:p>
        </w:tc>
        <w:tc>
          <w:tcPr>
            <w:tcW w:w="1276" w:type="dxa"/>
            <w:shd w:val="clear" w:color="auto" w:fill="auto"/>
          </w:tcPr>
          <w:p w:rsidR="00FF4829" w:rsidRPr="00D438A0" w:rsidRDefault="00FF4829" w:rsidP="00364FBB">
            <w:pPr>
              <w:spacing w:before="100" w:beforeAutospacing="1" w:after="100" w:afterAutospacing="1"/>
              <w:jc w:val="center"/>
            </w:pPr>
            <w:r w:rsidRPr="00D438A0">
              <w:t xml:space="preserve">Ф.И.О. абонента </w:t>
            </w:r>
          </w:p>
        </w:tc>
        <w:tc>
          <w:tcPr>
            <w:tcW w:w="1418" w:type="dxa"/>
            <w:shd w:val="clear" w:color="auto" w:fill="auto"/>
          </w:tcPr>
          <w:p w:rsidR="00FF4829" w:rsidRPr="00D438A0" w:rsidRDefault="00FF4829" w:rsidP="00364FBB">
            <w:pPr>
              <w:spacing w:before="100" w:beforeAutospacing="1" w:after="100" w:afterAutospacing="1"/>
              <w:jc w:val="center"/>
            </w:pPr>
            <w:r w:rsidRPr="00D438A0">
              <w:t xml:space="preserve">Адрес, телефон абонента </w:t>
            </w:r>
          </w:p>
        </w:tc>
        <w:tc>
          <w:tcPr>
            <w:tcW w:w="1680" w:type="dxa"/>
            <w:shd w:val="clear" w:color="auto" w:fill="auto"/>
          </w:tcPr>
          <w:p w:rsidR="00FF4829" w:rsidRPr="00D438A0" w:rsidRDefault="00FF4829" w:rsidP="00364FBB">
            <w:pPr>
              <w:spacing w:before="100" w:beforeAutospacing="1" w:after="100" w:afterAutospacing="1"/>
              <w:jc w:val="center"/>
            </w:pPr>
            <w:r w:rsidRPr="00D438A0">
              <w:t xml:space="preserve">Краткое содержание обращения </w:t>
            </w:r>
          </w:p>
        </w:tc>
        <w:tc>
          <w:tcPr>
            <w:tcW w:w="1314" w:type="dxa"/>
            <w:shd w:val="clear" w:color="auto" w:fill="auto"/>
          </w:tcPr>
          <w:p w:rsidR="00FF4829" w:rsidRPr="00D438A0" w:rsidRDefault="00FF4829" w:rsidP="00364FBB">
            <w:pPr>
              <w:spacing w:before="100" w:beforeAutospacing="1" w:after="100" w:afterAutospacing="1"/>
              <w:jc w:val="center"/>
            </w:pPr>
            <w:r w:rsidRPr="00D438A0">
              <w:t>Ф.И.О. сотрудника,</w:t>
            </w:r>
            <w:r w:rsidRPr="00D438A0">
              <w:br/>
              <w:t>зарегистрировавшего</w:t>
            </w:r>
            <w:r w:rsidRPr="00D438A0">
              <w:br/>
              <w:t xml:space="preserve">обращение, подпись </w:t>
            </w:r>
          </w:p>
        </w:tc>
        <w:tc>
          <w:tcPr>
            <w:tcW w:w="1315" w:type="dxa"/>
            <w:shd w:val="clear" w:color="auto" w:fill="auto"/>
          </w:tcPr>
          <w:p w:rsidR="00FF4829" w:rsidRPr="00D438A0" w:rsidRDefault="00FF4829" w:rsidP="00364FBB">
            <w:pPr>
              <w:spacing w:before="100" w:beforeAutospacing="1" w:after="100" w:afterAutospacing="1"/>
              <w:jc w:val="center"/>
            </w:pPr>
            <w:r w:rsidRPr="00D438A0">
              <w:t>Результаты рассмотрения</w:t>
            </w:r>
            <w:r w:rsidRPr="00D438A0">
              <w:br/>
              <w:t>обращения, куда направлено (исх. N, дата)</w:t>
            </w:r>
          </w:p>
        </w:tc>
      </w:tr>
      <w:tr w:rsidR="00FF4829" w:rsidRPr="00792B9E" w:rsidTr="00364FBB">
        <w:tc>
          <w:tcPr>
            <w:tcW w:w="675" w:type="dxa"/>
            <w:shd w:val="clear" w:color="auto" w:fill="auto"/>
          </w:tcPr>
          <w:p w:rsidR="00FF4829" w:rsidRPr="00792B9E" w:rsidRDefault="00FF4829" w:rsidP="00364FBB"/>
        </w:tc>
        <w:tc>
          <w:tcPr>
            <w:tcW w:w="1418" w:type="dxa"/>
            <w:shd w:val="clear" w:color="auto" w:fill="auto"/>
          </w:tcPr>
          <w:p w:rsidR="00FF4829" w:rsidRPr="00792B9E" w:rsidRDefault="00FF4829" w:rsidP="00364FBB"/>
        </w:tc>
        <w:tc>
          <w:tcPr>
            <w:tcW w:w="1417" w:type="dxa"/>
            <w:shd w:val="clear" w:color="auto" w:fill="auto"/>
          </w:tcPr>
          <w:p w:rsidR="00FF4829" w:rsidRPr="00792B9E" w:rsidRDefault="00FF4829" w:rsidP="00364FBB"/>
        </w:tc>
        <w:tc>
          <w:tcPr>
            <w:tcW w:w="1276" w:type="dxa"/>
            <w:shd w:val="clear" w:color="auto" w:fill="auto"/>
          </w:tcPr>
          <w:p w:rsidR="00FF4829" w:rsidRPr="00792B9E" w:rsidRDefault="00FF4829" w:rsidP="00364FBB"/>
        </w:tc>
        <w:tc>
          <w:tcPr>
            <w:tcW w:w="1418" w:type="dxa"/>
            <w:shd w:val="clear" w:color="auto" w:fill="auto"/>
          </w:tcPr>
          <w:p w:rsidR="00FF4829" w:rsidRPr="00792B9E" w:rsidRDefault="00FF4829" w:rsidP="00364FBB"/>
        </w:tc>
        <w:tc>
          <w:tcPr>
            <w:tcW w:w="1680" w:type="dxa"/>
            <w:shd w:val="clear" w:color="auto" w:fill="auto"/>
          </w:tcPr>
          <w:p w:rsidR="00FF4829" w:rsidRPr="00792B9E" w:rsidRDefault="00FF4829" w:rsidP="00364FBB"/>
        </w:tc>
        <w:tc>
          <w:tcPr>
            <w:tcW w:w="1314" w:type="dxa"/>
            <w:shd w:val="clear" w:color="auto" w:fill="auto"/>
          </w:tcPr>
          <w:p w:rsidR="00FF4829" w:rsidRPr="00792B9E" w:rsidRDefault="00FF4829" w:rsidP="00364FBB"/>
        </w:tc>
        <w:tc>
          <w:tcPr>
            <w:tcW w:w="1315" w:type="dxa"/>
            <w:shd w:val="clear" w:color="auto" w:fill="auto"/>
          </w:tcPr>
          <w:p w:rsidR="00FF4829" w:rsidRPr="00792B9E" w:rsidRDefault="00FF4829" w:rsidP="00364FBB"/>
        </w:tc>
      </w:tr>
      <w:tr w:rsidR="00FF4829" w:rsidRPr="00792B9E" w:rsidTr="00364FBB">
        <w:tc>
          <w:tcPr>
            <w:tcW w:w="675" w:type="dxa"/>
            <w:shd w:val="clear" w:color="auto" w:fill="auto"/>
          </w:tcPr>
          <w:p w:rsidR="00FF4829" w:rsidRPr="00792B9E" w:rsidRDefault="00FF4829" w:rsidP="00364FBB"/>
        </w:tc>
        <w:tc>
          <w:tcPr>
            <w:tcW w:w="1418" w:type="dxa"/>
            <w:shd w:val="clear" w:color="auto" w:fill="auto"/>
          </w:tcPr>
          <w:p w:rsidR="00FF4829" w:rsidRPr="00792B9E" w:rsidRDefault="00FF4829" w:rsidP="00364FBB"/>
        </w:tc>
        <w:tc>
          <w:tcPr>
            <w:tcW w:w="1417" w:type="dxa"/>
            <w:shd w:val="clear" w:color="auto" w:fill="auto"/>
          </w:tcPr>
          <w:p w:rsidR="00FF4829" w:rsidRPr="00792B9E" w:rsidRDefault="00FF4829" w:rsidP="00364FBB"/>
        </w:tc>
        <w:tc>
          <w:tcPr>
            <w:tcW w:w="1276" w:type="dxa"/>
            <w:shd w:val="clear" w:color="auto" w:fill="auto"/>
          </w:tcPr>
          <w:p w:rsidR="00FF4829" w:rsidRPr="00792B9E" w:rsidRDefault="00FF4829" w:rsidP="00364FBB"/>
        </w:tc>
        <w:tc>
          <w:tcPr>
            <w:tcW w:w="1418" w:type="dxa"/>
            <w:shd w:val="clear" w:color="auto" w:fill="auto"/>
          </w:tcPr>
          <w:p w:rsidR="00FF4829" w:rsidRPr="00792B9E" w:rsidRDefault="00FF4829" w:rsidP="00364FBB"/>
        </w:tc>
        <w:tc>
          <w:tcPr>
            <w:tcW w:w="1680" w:type="dxa"/>
            <w:shd w:val="clear" w:color="auto" w:fill="auto"/>
          </w:tcPr>
          <w:p w:rsidR="00FF4829" w:rsidRPr="00792B9E" w:rsidRDefault="00FF4829" w:rsidP="00364FBB"/>
        </w:tc>
        <w:tc>
          <w:tcPr>
            <w:tcW w:w="1314" w:type="dxa"/>
            <w:shd w:val="clear" w:color="auto" w:fill="auto"/>
          </w:tcPr>
          <w:p w:rsidR="00FF4829" w:rsidRPr="00792B9E" w:rsidRDefault="00FF4829" w:rsidP="00364FBB"/>
        </w:tc>
        <w:tc>
          <w:tcPr>
            <w:tcW w:w="1315" w:type="dxa"/>
            <w:shd w:val="clear" w:color="auto" w:fill="auto"/>
          </w:tcPr>
          <w:p w:rsidR="00FF4829" w:rsidRPr="00792B9E" w:rsidRDefault="00FF4829" w:rsidP="00364FBB"/>
        </w:tc>
      </w:tr>
    </w:tbl>
    <w:p w:rsidR="00FF4829" w:rsidRDefault="00FF4829" w:rsidP="00FF4829"/>
    <w:p w:rsidR="00FF4829" w:rsidRDefault="00FF4829" w:rsidP="00FF4829"/>
    <w:p w:rsidR="00FF4829" w:rsidRDefault="00FF4829" w:rsidP="00FF4829">
      <w:r>
        <w:br w:type="page"/>
      </w:r>
    </w:p>
    <w:p w:rsidR="00FF4829" w:rsidRDefault="00FF4829" w:rsidP="00FF4829">
      <w:r w:rsidRPr="0055277C">
        <w:br/>
      </w:r>
      <w:r>
        <w:t xml:space="preserve">                                                                                      </w:t>
      </w:r>
      <w:r w:rsidRPr="0055277C">
        <w:t xml:space="preserve">Приложение N </w:t>
      </w:r>
      <w:r>
        <w:t>2</w:t>
      </w:r>
      <w:r w:rsidRPr="0055277C">
        <w:br/>
      </w:r>
      <w:r>
        <w:t xml:space="preserve">                                                                                       </w:t>
      </w:r>
      <w:r w:rsidRPr="0055277C">
        <w:t>к Положению о "телефоне доверия"</w:t>
      </w:r>
      <w:r>
        <w:t xml:space="preserve"> </w:t>
      </w:r>
      <w:r w:rsidRPr="0055277C">
        <w:t xml:space="preserve">по вопросам </w:t>
      </w:r>
      <w:r>
        <w:t xml:space="preserve">                             </w:t>
      </w:r>
    </w:p>
    <w:p w:rsidR="00FF4829" w:rsidRDefault="00FF4829" w:rsidP="00FF4829">
      <w:r>
        <w:t xml:space="preserve">                                                                                       </w:t>
      </w:r>
      <w:r w:rsidRPr="0055277C">
        <w:t>противодействия коррупции</w:t>
      </w:r>
      <w:r>
        <w:t xml:space="preserve"> </w:t>
      </w:r>
      <w:r w:rsidRPr="007A304B">
        <w:t xml:space="preserve">в </w:t>
      </w:r>
      <w:proofErr w:type="gramStart"/>
      <w:r w:rsidRPr="007A304B">
        <w:t>территориальном</w:t>
      </w:r>
      <w:proofErr w:type="gramEnd"/>
      <w:r w:rsidRPr="007A304B">
        <w:t xml:space="preserve"> </w:t>
      </w:r>
      <w:r>
        <w:t xml:space="preserve"> </w:t>
      </w:r>
    </w:p>
    <w:p w:rsidR="00FF4829" w:rsidRDefault="00FF4829" w:rsidP="00FF4829">
      <w:r>
        <w:t xml:space="preserve">                                                                                       </w:t>
      </w:r>
      <w:r w:rsidRPr="007A304B">
        <w:t xml:space="preserve">отраслевом исполнительном </w:t>
      </w:r>
      <w:proofErr w:type="gramStart"/>
      <w:r w:rsidRPr="007A304B">
        <w:t>органе</w:t>
      </w:r>
      <w:proofErr w:type="gramEnd"/>
      <w:r>
        <w:t xml:space="preserve">  </w:t>
      </w:r>
    </w:p>
    <w:p w:rsidR="00FF4829" w:rsidRDefault="00FF4829" w:rsidP="00FF4829">
      <w:r>
        <w:t xml:space="preserve">                                                                                       </w:t>
      </w:r>
      <w:r w:rsidRPr="007A304B">
        <w:t xml:space="preserve">государственной власти Свердловской области </w:t>
      </w:r>
      <w:r>
        <w:t>–</w:t>
      </w:r>
      <w:r w:rsidRPr="007A304B">
        <w:t xml:space="preserve"> </w:t>
      </w:r>
    </w:p>
    <w:p w:rsidR="00FF4829" w:rsidRDefault="00FF4829" w:rsidP="00FF4829">
      <w:r>
        <w:t xml:space="preserve">                                                                                       </w:t>
      </w:r>
      <w:proofErr w:type="gramStart"/>
      <w:r w:rsidRPr="007A304B">
        <w:t>Управлении</w:t>
      </w:r>
      <w:proofErr w:type="gramEnd"/>
      <w:r w:rsidRPr="007A304B">
        <w:t xml:space="preserve"> социальной политики Министерства </w:t>
      </w:r>
    </w:p>
    <w:p w:rsidR="00FF4829" w:rsidRDefault="00FF4829" w:rsidP="00FF4829">
      <w:r>
        <w:t xml:space="preserve">                                                                                       с</w:t>
      </w:r>
      <w:r w:rsidRPr="007A304B">
        <w:t xml:space="preserve">оциальной политики Свердловской области </w:t>
      </w:r>
      <w:proofErr w:type="gramStart"/>
      <w:r w:rsidRPr="007A304B">
        <w:t>по</w:t>
      </w:r>
      <w:proofErr w:type="gramEnd"/>
      <w:r w:rsidRPr="007A304B">
        <w:t xml:space="preserve"> </w:t>
      </w:r>
    </w:p>
    <w:p w:rsidR="00FF4829" w:rsidRDefault="00FF4829" w:rsidP="00FF4829">
      <w:r>
        <w:t xml:space="preserve">                                                                                       </w:t>
      </w:r>
      <w:r w:rsidRPr="007A304B">
        <w:t>городу Асбесту</w:t>
      </w:r>
    </w:p>
    <w:p w:rsidR="00FF4829" w:rsidRPr="0055277C" w:rsidRDefault="00FF4829" w:rsidP="00E459CA">
      <w:pPr>
        <w:spacing w:before="100" w:beforeAutospacing="1" w:after="100" w:afterAutospacing="1"/>
        <w:ind w:left="284" w:right="444"/>
        <w:jc w:val="right"/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09"/>
      </w:tblGrid>
      <w:tr w:rsidR="00FF4829" w:rsidRPr="0055277C" w:rsidTr="00364FBB">
        <w:trPr>
          <w:trHeight w:val="15"/>
          <w:tblCellSpacing w:w="15" w:type="dxa"/>
          <w:jc w:val="center"/>
        </w:trPr>
        <w:tc>
          <w:tcPr>
            <w:tcW w:w="10349" w:type="dxa"/>
            <w:vAlign w:val="center"/>
            <w:hideMark/>
          </w:tcPr>
          <w:p w:rsidR="00FF4829" w:rsidRPr="0055277C" w:rsidRDefault="00FF4829" w:rsidP="00E459CA">
            <w:pPr>
              <w:ind w:left="284" w:right="444"/>
              <w:rPr>
                <w:sz w:val="2"/>
              </w:rPr>
            </w:pPr>
          </w:p>
        </w:tc>
      </w:tr>
      <w:tr w:rsidR="00FF4829" w:rsidRPr="0055277C" w:rsidTr="00364FBB">
        <w:trPr>
          <w:tblCellSpacing w:w="15" w:type="dxa"/>
          <w:jc w:val="center"/>
        </w:trPr>
        <w:tc>
          <w:tcPr>
            <w:tcW w:w="1034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4829" w:rsidRPr="0055277C" w:rsidRDefault="00FF4829" w:rsidP="00E459CA">
            <w:pPr>
              <w:ind w:left="284" w:right="444"/>
            </w:pPr>
          </w:p>
        </w:tc>
      </w:tr>
      <w:tr w:rsidR="00FF4829" w:rsidRPr="0055277C" w:rsidTr="00364FBB">
        <w:trPr>
          <w:tblCellSpacing w:w="15" w:type="dxa"/>
          <w:jc w:val="center"/>
        </w:trPr>
        <w:tc>
          <w:tcPr>
            <w:tcW w:w="1034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4829" w:rsidRPr="0055277C" w:rsidRDefault="00FF4829" w:rsidP="00E459CA">
            <w:pPr>
              <w:spacing w:before="100" w:beforeAutospacing="1" w:after="100" w:afterAutospacing="1"/>
              <w:ind w:left="284" w:right="444"/>
              <w:jc w:val="center"/>
            </w:pPr>
            <w:r w:rsidRPr="0055277C">
              <w:t xml:space="preserve">(наименование </w:t>
            </w:r>
            <w:r>
              <w:t>органа)</w:t>
            </w:r>
          </w:p>
        </w:tc>
      </w:tr>
    </w:tbl>
    <w:p w:rsidR="00FF4829" w:rsidRPr="0055277C" w:rsidRDefault="00FF4829" w:rsidP="00E459CA">
      <w:pPr>
        <w:spacing w:before="100" w:beforeAutospacing="1" w:after="100" w:afterAutospacing="1"/>
        <w:ind w:left="284" w:right="444"/>
      </w:pPr>
      <w:r w:rsidRPr="0055277C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9"/>
        <w:gridCol w:w="204"/>
        <w:gridCol w:w="553"/>
        <w:gridCol w:w="380"/>
        <w:gridCol w:w="206"/>
        <w:gridCol w:w="207"/>
        <w:gridCol w:w="6872"/>
      </w:tblGrid>
      <w:tr w:rsidR="00FF4829" w:rsidRPr="0055277C" w:rsidTr="00364FBB">
        <w:trPr>
          <w:trHeight w:val="15"/>
          <w:tblCellSpacing w:w="15" w:type="dxa"/>
        </w:trPr>
        <w:tc>
          <w:tcPr>
            <w:tcW w:w="1920" w:type="dxa"/>
            <w:vAlign w:val="center"/>
            <w:hideMark/>
          </w:tcPr>
          <w:p w:rsidR="00FF4829" w:rsidRPr="0055277C" w:rsidRDefault="00FF4829" w:rsidP="00E459CA">
            <w:pPr>
              <w:ind w:left="284" w:right="444"/>
              <w:rPr>
                <w:sz w:val="2"/>
              </w:rPr>
            </w:pPr>
          </w:p>
        </w:tc>
        <w:tc>
          <w:tcPr>
            <w:tcW w:w="174" w:type="dxa"/>
            <w:vAlign w:val="center"/>
            <w:hideMark/>
          </w:tcPr>
          <w:p w:rsidR="00FF4829" w:rsidRPr="0055277C" w:rsidRDefault="00FF4829" w:rsidP="00E459CA">
            <w:pPr>
              <w:ind w:left="284" w:right="444"/>
              <w:rPr>
                <w:sz w:val="2"/>
              </w:rPr>
            </w:pPr>
          </w:p>
        </w:tc>
        <w:tc>
          <w:tcPr>
            <w:tcW w:w="523" w:type="dxa"/>
            <w:vAlign w:val="center"/>
            <w:hideMark/>
          </w:tcPr>
          <w:p w:rsidR="00FF4829" w:rsidRPr="0055277C" w:rsidRDefault="00FF4829" w:rsidP="00E459CA">
            <w:pPr>
              <w:ind w:left="284" w:right="444"/>
              <w:rPr>
                <w:sz w:val="2"/>
              </w:rPr>
            </w:pPr>
          </w:p>
        </w:tc>
        <w:tc>
          <w:tcPr>
            <w:tcW w:w="350" w:type="dxa"/>
            <w:vAlign w:val="center"/>
            <w:hideMark/>
          </w:tcPr>
          <w:p w:rsidR="00FF4829" w:rsidRPr="0055277C" w:rsidRDefault="00FF4829" w:rsidP="00E459CA">
            <w:pPr>
              <w:ind w:left="284" w:right="444"/>
              <w:rPr>
                <w:sz w:val="2"/>
              </w:rPr>
            </w:pPr>
          </w:p>
        </w:tc>
        <w:tc>
          <w:tcPr>
            <w:tcW w:w="176" w:type="dxa"/>
            <w:vAlign w:val="center"/>
            <w:hideMark/>
          </w:tcPr>
          <w:p w:rsidR="00FF4829" w:rsidRPr="0055277C" w:rsidRDefault="00FF4829" w:rsidP="00E459CA">
            <w:pPr>
              <w:ind w:left="284" w:right="444"/>
              <w:rPr>
                <w:sz w:val="2"/>
              </w:rPr>
            </w:pPr>
          </w:p>
        </w:tc>
        <w:tc>
          <w:tcPr>
            <w:tcW w:w="177" w:type="dxa"/>
            <w:vAlign w:val="center"/>
            <w:hideMark/>
          </w:tcPr>
          <w:p w:rsidR="00FF4829" w:rsidRPr="0055277C" w:rsidRDefault="00FF4829" w:rsidP="00E459CA">
            <w:pPr>
              <w:ind w:left="284" w:right="444"/>
              <w:rPr>
                <w:sz w:val="2"/>
              </w:rPr>
            </w:pPr>
          </w:p>
        </w:tc>
        <w:tc>
          <w:tcPr>
            <w:tcW w:w="6827" w:type="dxa"/>
            <w:vAlign w:val="center"/>
            <w:hideMark/>
          </w:tcPr>
          <w:p w:rsidR="00FF4829" w:rsidRPr="0055277C" w:rsidRDefault="00FF4829" w:rsidP="00E459CA">
            <w:pPr>
              <w:ind w:left="284" w:right="444"/>
              <w:rPr>
                <w:sz w:val="2"/>
              </w:rPr>
            </w:pPr>
          </w:p>
        </w:tc>
      </w:tr>
      <w:tr w:rsidR="00FF4829" w:rsidRPr="0055277C" w:rsidTr="00364FBB">
        <w:trPr>
          <w:tblCellSpacing w:w="15" w:type="dxa"/>
        </w:trPr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4829" w:rsidRPr="0055277C" w:rsidRDefault="00FF4829" w:rsidP="00E459CA">
            <w:pPr>
              <w:spacing w:before="100" w:beforeAutospacing="1" w:after="100" w:afterAutospacing="1"/>
              <w:ind w:left="284" w:right="444"/>
            </w:pPr>
            <w:r w:rsidRPr="0055277C">
              <w:t>Дата, время:</w:t>
            </w:r>
          </w:p>
        </w:tc>
        <w:tc>
          <w:tcPr>
            <w:tcW w:w="817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4829" w:rsidRPr="0055277C" w:rsidRDefault="00FF4829" w:rsidP="00E459CA">
            <w:pPr>
              <w:ind w:left="284" w:right="444"/>
            </w:pPr>
          </w:p>
        </w:tc>
      </w:tr>
      <w:tr w:rsidR="00FF4829" w:rsidRPr="0055277C" w:rsidTr="00364FBB">
        <w:trPr>
          <w:tblCellSpacing w:w="15" w:type="dxa"/>
        </w:trPr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4829" w:rsidRPr="0055277C" w:rsidRDefault="00FF4829" w:rsidP="00E459CA">
            <w:pPr>
              <w:ind w:left="284" w:right="444"/>
            </w:pPr>
          </w:p>
        </w:tc>
        <w:tc>
          <w:tcPr>
            <w:tcW w:w="817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4829" w:rsidRPr="0055277C" w:rsidRDefault="00FF4829" w:rsidP="00E459CA">
            <w:pPr>
              <w:spacing w:before="100" w:beforeAutospacing="1" w:after="100" w:afterAutospacing="1"/>
              <w:ind w:left="284" w:right="444"/>
            </w:pPr>
            <w:proofErr w:type="gramStart"/>
            <w:r w:rsidRPr="0055277C">
              <w:t>(указывается дата, время поступления сообщения (число, месяц, год, час.</w:t>
            </w:r>
            <w:r w:rsidRPr="001023BE">
              <w:t xml:space="preserve"> мин</w:t>
            </w:r>
            <w:r w:rsidRPr="0055277C">
              <w:t>, )</w:t>
            </w:r>
            <w:proofErr w:type="gramEnd"/>
          </w:p>
        </w:tc>
      </w:tr>
      <w:tr w:rsidR="00FF4829" w:rsidRPr="0055277C" w:rsidTr="00364FBB">
        <w:trPr>
          <w:tblCellSpacing w:w="15" w:type="dxa"/>
        </w:trPr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4829" w:rsidRPr="0055277C" w:rsidRDefault="00FF4829" w:rsidP="00E459CA">
            <w:pPr>
              <w:spacing w:before="100" w:beforeAutospacing="1" w:after="100" w:afterAutospacing="1"/>
              <w:ind w:left="284" w:right="444"/>
            </w:pPr>
            <w:r w:rsidRPr="0055277C">
              <w:t>Фамилия, имя, отчество:</w:t>
            </w:r>
          </w:p>
        </w:tc>
        <w:tc>
          <w:tcPr>
            <w:tcW w:w="817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4829" w:rsidRPr="0055277C" w:rsidRDefault="00FF4829" w:rsidP="00E459CA">
            <w:pPr>
              <w:ind w:left="284" w:right="444"/>
            </w:pPr>
          </w:p>
        </w:tc>
      </w:tr>
      <w:tr w:rsidR="00FF4829" w:rsidRPr="0055277C" w:rsidTr="00364FBB">
        <w:trPr>
          <w:tblCellSpacing w:w="15" w:type="dxa"/>
        </w:trPr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4829" w:rsidRPr="0055277C" w:rsidRDefault="00FF4829" w:rsidP="00E459CA">
            <w:pPr>
              <w:ind w:left="284" w:right="444"/>
            </w:pPr>
          </w:p>
        </w:tc>
        <w:tc>
          <w:tcPr>
            <w:tcW w:w="81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4829" w:rsidRPr="0055277C" w:rsidRDefault="00FF4829" w:rsidP="00E459CA">
            <w:pPr>
              <w:spacing w:before="100" w:beforeAutospacing="1" w:after="100" w:afterAutospacing="1"/>
              <w:ind w:left="284" w:right="444"/>
            </w:pPr>
            <w:r w:rsidRPr="0055277C">
              <w:t>(указывается Ф.И.О. абонента,</w:t>
            </w:r>
            <w:r w:rsidRPr="001023BE">
              <w:t xml:space="preserve"> </w:t>
            </w:r>
            <w:r w:rsidRPr="0055277C">
              <w:t>либо делается запись о том, что абонент Ф.И.О. не сообщил)</w:t>
            </w:r>
          </w:p>
        </w:tc>
      </w:tr>
      <w:tr w:rsidR="00FF4829" w:rsidRPr="0055277C" w:rsidTr="00364FBB">
        <w:trPr>
          <w:tblCellSpacing w:w="15" w:type="dxa"/>
        </w:trPr>
        <w:tc>
          <w:tcPr>
            <w:tcW w:w="1032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4829" w:rsidRPr="0055277C" w:rsidRDefault="00FF4829" w:rsidP="00E459CA">
            <w:pPr>
              <w:ind w:left="284" w:right="444"/>
            </w:pPr>
          </w:p>
        </w:tc>
      </w:tr>
      <w:tr w:rsidR="00FF4829" w:rsidRPr="0055277C" w:rsidTr="00364FBB">
        <w:trPr>
          <w:tblCellSpacing w:w="15" w:type="dxa"/>
        </w:trPr>
        <w:tc>
          <w:tcPr>
            <w:tcW w:w="10327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4829" w:rsidRPr="0055277C" w:rsidRDefault="00FF4829" w:rsidP="00E459CA">
            <w:pPr>
              <w:spacing w:before="100" w:beforeAutospacing="1" w:after="100" w:afterAutospacing="1"/>
              <w:ind w:left="284" w:right="444"/>
              <w:jc w:val="center"/>
            </w:pPr>
          </w:p>
        </w:tc>
      </w:tr>
      <w:tr w:rsidR="00FF4829" w:rsidRPr="0055277C" w:rsidTr="00364FBB">
        <w:trPr>
          <w:tblCellSpacing w:w="15" w:type="dxa"/>
        </w:trPr>
        <w:tc>
          <w:tcPr>
            <w:tcW w:w="26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4829" w:rsidRPr="0055277C" w:rsidRDefault="00FF4829" w:rsidP="00E459CA">
            <w:pPr>
              <w:spacing w:before="100" w:beforeAutospacing="1" w:after="100" w:afterAutospacing="1"/>
              <w:ind w:left="284" w:right="444"/>
            </w:pPr>
            <w:r w:rsidRPr="0055277C">
              <w:t>Место проживания:</w:t>
            </w:r>
          </w:p>
        </w:tc>
        <w:tc>
          <w:tcPr>
            <w:tcW w:w="762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4829" w:rsidRPr="0055277C" w:rsidRDefault="00FF4829" w:rsidP="00E459CA">
            <w:pPr>
              <w:ind w:left="284" w:right="444"/>
            </w:pPr>
          </w:p>
        </w:tc>
      </w:tr>
      <w:tr w:rsidR="00FF4829" w:rsidRPr="0055277C" w:rsidTr="00364FBB">
        <w:trPr>
          <w:tblCellSpacing w:w="15" w:type="dxa"/>
        </w:trPr>
        <w:tc>
          <w:tcPr>
            <w:tcW w:w="26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4829" w:rsidRPr="0055277C" w:rsidRDefault="00FF4829" w:rsidP="00E459CA">
            <w:pPr>
              <w:ind w:left="284" w:right="444"/>
            </w:pPr>
          </w:p>
        </w:tc>
        <w:tc>
          <w:tcPr>
            <w:tcW w:w="7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4829" w:rsidRPr="0055277C" w:rsidRDefault="00FF4829" w:rsidP="00E459CA">
            <w:pPr>
              <w:spacing w:before="100" w:beforeAutospacing="1" w:after="100" w:afterAutospacing="1"/>
              <w:ind w:left="284" w:right="444"/>
              <w:jc w:val="center"/>
            </w:pPr>
            <w:proofErr w:type="gramStart"/>
            <w:r w:rsidRPr="0055277C">
              <w:t>(указывается адрес, который сообщил абонент:</w:t>
            </w:r>
            <w:r w:rsidRPr="001023BE">
              <w:t xml:space="preserve"> </w:t>
            </w:r>
            <w:r w:rsidRPr="0055277C">
              <w:t>почтовый индекс, республика, область, район, населенный пункт, название улицы, дом, корпус, квартира,</w:t>
            </w:r>
            <w:r w:rsidRPr="001023BE">
              <w:t xml:space="preserve"> </w:t>
            </w:r>
            <w:r w:rsidRPr="0055277C">
              <w:t>либо делается запись о том, что абонент адрес не сообщил)</w:t>
            </w:r>
            <w:proofErr w:type="gramEnd"/>
          </w:p>
        </w:tc>
      </w:tr>
      <w:tr w:rsidR="00FF4829" w:rsidRPr="0055277C" w:rsidTr="00364FBB">
        <w:trPr>
          <w:tblCellSpacing w:w="15" w:type="dxa"/>
        </w:trPr>
        <w:tc>
          <w:tcPr>
            <w:tcW w:w="1032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4829" w:rsidRPr="0055277C" w:rsidRDefault="00FF4829" w:rsidP="00E459CA">
            <w:pPr>
              <w:ind w:left="284" w:right="444"/>
            </w:pPr>
          </w:p>
        </w:tc>
      </w:tr>
      <w:tr w:rsidR="00FF4829" w:rsidRPr="0055277C" w:rsidTr="00364FBB">
        <w:trPr>
          <w:tblCellSpacing w:w="15" w:type="dxa"/>
        </w:trPr>
        <w:tc>
          <w:tcPr>
            <w:tcW w:w="10327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4829" w:rsidRPr="0055277C" w:rsidRDefault="00FF4829" w:rsidP="00E459CA">
            <w:pPr>
              <w:spacing w:before="100" w:beforeAutospacing="1" w:after="100" w:afterAutospacing="1"/>
              <w:ind w:left="284" w:right="444"/>
              <w:jc w:val="center"/>
              <w:rPr>
                <w:sz w:val="18"/>
                <w:szCs w:val="18"/>
              </w:rPr>
            </w:pPr>
          </w:p>
        </w:tc>
      </w:tr>
      <w:tr w:rsidR="00FF4829" w:rsidRPr="0055277C" w:rsidTr="00364FBB">
        <w:trPr>
          <w:tblCellSpacing w:w="15" w:type="dxa"/>
        </w:trPr>
        <w:tc>
          <w:tcPr>
            <w:tcW w:w="30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4829" w:rsidRPr="0055277C" w:rsidRDefault="00FF4829" w:rsidP="00E459CA">
            <w:pPr>
              <w:spacing w:before="100" w:beforeAutospacing="1" w:after="100" w:afterAutospacing="1"/>
              <w:ind w:left="284" w:right="444"/>
            </w:pPr>
            <w:r w:rsidRPr="0055277C">
              <w:t>Контактный телефон:</w:t>
            </w:r>
          </w:p>
        </w:tc>
        <w:tc>
          <w:tcPr>
            <w:tcW w:w="724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4829" w:rsidRPr="0055277C" w:rsidRDefault="00FF4829" w:rsidP="00E459CA">
            <w:pPr>
              <w:ind w:left="284" w:right="444"/>
            </w:pPr>
          </w:p>
        </w:tc>
      </w:tr>
      <w:tr w:rsidR="00FF4829" w:rsidRPr="0055277C" w:rsidTr="00364FBB">
        <w:trPr>
          <w:tblCellSpacing w:w="15" w:type="dxa"/>
        </w:trPr>
        <w:tc>
          <w:tcPr>
            <w:tcW w:w="30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4829" w:rsidRPr="0055277C" w:rsidRDefault="00FF4829" w:rsidP="00E459CA">
            <w:pPr>
              <w:ind w:left="284" w:right="444"/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4829" w:rsidRPr="0055277C" w:rsidRDefault="00FF4829" w:rsidP="00E459CA">
            <w:pPr>
              <w:spacing w:before="100" w:beforeAutospacing="1" w:after="100" w:afterAutospacing="1"/>
              <w:ind w:left="284" w:right="444"/>
              <w:jc w:val="center"/>
            </w:pPr>
            <w:r w:rsidRPr="0055277C">
              <w:t>(номер телефона, с которого звонил и/или который сообщил абонент</w:t>
            </w:r>
            <w:r w:rsidRPr="001023BE">
              <w:t xml:space="preserve"> </w:t>
            </w:r>
            <w:r w:rsidRPr="0055277C">
              <w:t>либо делается запись о том, что телефон не определился и/или абонент номер телефона не сообщил)</w:t>
            </w:r>
          </w:p>
        </w:tc>
      </w:tr>
      <w:tr w:rsidR="00FF4829" w:rsidRPr="0055277C" w:rsidTr="00364FBB">
        <w:trPr>
          <w:tblCellSpacing w:w="15" w:type="dxa"/>
        </w:trPr>
        <w:tc>
          <w:tcPr>
            <w:tcW w:w="1032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4829" w:rsidRPr="0055277C" w:rsidRDefault="00FF4829" w:rsidP="00E459CA">
            <w:pPr>
              <w:ind w:left="284" w:right="444"/>
            </w:pPr>
          </w:p>
        </w:tc>
      </w:tr>
      <w:tr w:rsidR="00FF4829" w:rsidRPr="0055277C" w:rsidTr="00364FBB">
        <w:trPr>
          <w:tblCellSpacing w:w="15" w:type="dxa"/>
        </w:trPr>
        <w:tc>
          <w:tcPr>
            <w:tcW w:w="10327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4829" w:rsidRPr="0055277C" w:rsidRDefault="00FF4829" w:rsidP="00E459CA">
            <w:pPr>
              <w:spacing w:before="100" w:beforeAutospacing="1" w:after="100" w:afterAutospacing="1"/>
              <w:ind w:left="284" w:right="444"/>
              <w:jc w:val="center"/>
              <w:rPr>
                <w:sz w:val="18"/>
                <w:szCs w:val="18"/>
              </w:rPr>
            </w:pPr>
          </w:p>
        </w:tc>
      </w:tr>
      <w:tr w:rsidR="00FF4829" w:rsidRPr="0055277C" w:rsidTr="00364FBB">
        <w:trPr>
          <w:tblCellSpacing w:w="15" w:type="dxa"/>
        </w:trPr>
        <w:tc>
          <w:tcPr>
            <w:tcW w:w="34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4829" w:rsidRPr="0055277C" w:rsidRDefault="00FF4829" w:rsidP="00E459CA">
            <w:pPr>
              <w:spacing w:before="100" w:beforeAutospacing="1" w:after="100" w:afterAutospacing="1"/>
              <w:ind w:left="284" w:right="444"/>
            </w:pPr>
            <w:r w:rsidRPr="0055277C">
              <w:t>Содержание обращения: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4829" w:rsidRPr="0055277C" w:rsidRDefault="00FF4829" w:rsidP="00E459CA">
            <w:pPr>
              <w:ind w:left="284" w:right="444"/>
            </w:pPr>
          </w:p>
        </w:tc>
      </w:tr>
      <w:tr w:rsidR="00FF4829" w:rsidRPr="0055277C" w:rsidTr="00364FBB">
        <w:trPr>
          <w:tblCellSpacing w:w="15" w:type="dxa"/>
        </w:trPr>
        <w:tc>
          <w:tcPr>
            <w:tcW w:w="1032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4829" w:rsidRPr="0055277C" w:rsidRDefault="00FF4829" w:rsidP="00E459CA">
            <w:pPr>
              <w:ind w:left="284" w:right="444"/>
            </w:pPr>
          </w:p>
        </w:tc>
      </w:tr>
      <w:tr w:rsidR="00FF4829" w:rsidRPr="0055277C" w:rsidTr="00364FBB">
        <w:trPr>
          <w:tblCellSpacing w:w="15" w:type="dxa"/>
        </w:trPr>
        <w:tc>
          <w:tcPr>
            <w:tcW w:w="10327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4829" w:rsidRPr="0055277C" w:rsidRDefault="00FF4829" w:rsidP="00E459CA">
            <w:pPr>
              <w:ind w:left="284" w:right="444"/>
            </w:pPr>
          </w:p>
        </w:tc>
      </w:tr>
      <w:tr w:rsidR="00FF4829" w:rsidRPr="0055277C" w:rsidTr="00364FBB">
        <w:trPr>
          <w:tblCellSpacing w:w="15" w:type="dxa"/>
        </w:trPr>
        <w:tc>
          <w:tcPr>
            <w:tcW w:w="10327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4829" w:rsidRPr="0055277C" w:rsidRDefault="00FF4829" w:rsidP="00E459CA">
            <w:pPr>
              <w:ind w:left="284" w:right="444"/>
            </w:pPr>
          </w:p>
        </w:tc>
      </w:tr>
      <w:tr w:rsidR="00FF4829" w:rsidRPr="0055277C" w:rsidTr="00364FBB">
        <w:trPr>
          <w:tblCellSpacing w:w="15" w:type="dxa"/>
        </w:trPr>
        <w:tc>
          <w:tcPr>
            <w:tcW w:w="10327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4829" w:rsidRPr="0055277C" w:rsidRDefault="00FF4829" w:rsidP="00E459CA">
            <w:pPr>
              <w:ind w:left="284" w:right="444"/>
            </w:pPr>
          </w:p>
        </w:tc>
      </w:tr>
      <w:tr w:rsidR="00FF4829" w:rsidRPr="0055277C" w:rsidTr="00364FBB">
        <w:trPr>
          <w:tblCellSpacing w:w="15" w:type="dxa"/>
        </w:trPr>
        <w:tc>
          <w:tcPr>
            <w:tcW w:w="10327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4829" w:rsidRPr="0055277C" w:rsidRDefault="00FF4829" w:rsidP="00E459CA">
            <w:pPr>
              <w:ind w:left="284" w:right="444"/>
            </w:pPr>
          </w:p>
        </w:tc>
      </w:tr>
      <w:tr w:rsidR="00FF4829" w:rsidRPr="0055277C" w:rsidTr="00364FBB">
        <w:trPr>
          <w:tblCellSpacing w:w="15" w:type="dxa"/>
        </w:trPr>
        <w:tc>
          <w:tcPr>
            <w:tcW w:w="10327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4829" w:rsidRPr="0055277C" w:rsidRDefault="00FF4829" w:rsidP="00E459CA">
            <w:pPr>
              <w:ind w:left="284" w:right="444"/>
            </w:pPr>
          </w:p>
        </w:tc>
      </w:tr>
      <w:tr w:rsidR="00FF4829" w:rsidRPr="0055277C" w:rsidTr="00364FBB">
        <w:trPr>
          <w:tblCellSpacing w:w="15" w:type="dxa"/>
        </w:trPr>
        <w:tc>
          <w:tcPr>
            <w:tcW w:w="10327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4829" w:rsidRPr="0055277C" w:rsidRDefault="00FF4829" w:rsidP="00E459CA">
            <w:pPr>
              <w:ind w:left="284" w:right="444"/>
            </w:pPr>
          </w:p>
        </w:tc>
      </w:tr>
      <w:tr w:rsidR="00FF4829" w:rsidRPr="0055277C" w:rsidTr="00364FBB">
        <w:trPr>
          <w:tblCellSpacing w:w="15" w:type="dxa"/>
        </w:trPr>
        <w:tc>
          <w:tcPr>
            <w:tcW w:w="10327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4829" w:rsidRPr="0055277C" w:rsidRDefault="00FF4829" w:rsidP="00E459CA">
            <w:pPr>
              <w:ind w:left="284" w:right="444"/>
            </w:pPr>
          </w:p>
        </w:tc>
      </w:tr>
      <w:tr w:rsidR="00FF4829" w:rsidRPr="0055277C" w:rsidTr="00364FBB">
        <w:trPr>
          <w:tblCellSpacing w:w="15" w:type="dxa"/>
        </w:trPr>
        <w:tc>
          <w:tcPr>
            <w:tcW w:w="10327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4829" w:rsidRPr="0055277C" w:rsidRDefault="00FF4829" w:rsidP="00E459CA">
            <w:pPr>
              <w:ind w:left="284" w:right="444"/>
            </w:pPr>
          </w:p>
        </w:tc>
      </w:tr>
      <w:tr w:rsidR="00FF4829" w:rsidRPr="0055277C" w:rsidTr="00364FBB">
        <w:trPr>
          <w:tblCellSpacing w:w="15" w:type="dxa"/>
        </w:trPr>
        <w:tc>
          <w:tcPr>
            <w:tcW w:w="10327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4829" w:rsidRPr="0055277C" w:rsidRDefault="00FF4829" w:rsidP="00E459CA">
            <w:pPr>
              <w:ind w:left="284" w:right="444"/>
            </w:pPr>
          </w:p>
        </w:tc>
      </w:tr>
      <w:tr w:rsidR="00FF4829" w:rsidRPr="0055277C" w:rsidTr="00364FBB">
        <w:trPr>
          <w:tblCellSpacing w:w="15" w:type="dxa"/>
        </w:trPr>
        <w:tc>
          <w:tcPr>
            <w:tcW w:w="10327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4829" w:rsidRPr="0055277C" w:rsidRDefault="00FF4829" w:rsidP="00E459CA">
            <w:pPr>
              <w:ind w:left="284" w:right="444"/>
            </w:pPr>
          </w:p>
        </w:tc>
      </w:tr>
      <w:tr w:rsidR="00FF4829" w:rsidRPr="0055277C" w:rsidTr="00364FBB">
        <w:trPr>
          <w:tblCellSpacing w:w="15" w:type="dxa"/>
        </w:trPr>
        <w:tc>
          <w:tcPr>
            <w:tcW w:w="10327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4829" w:rsidRPr="0055277C" w:rsidRDefault="00FF4829" w:rsidP="00E459CA">
            <w:pPr>
              <w:ind w:left="284" w:right="444"/>
            </w:pPr>
          </w:p>
        </w:tc>
      </w:tr>
      <w:tr w:rsidR="00FF4829" w:rsidRPr="0055277C" w:rsidTr="00364FBB">
        <w:trPr>
          <w:tblCellSpacing w:w="15" w:type="dxa"/>
        </w:trPr>
        <w:tc>
          <w:tcPr>
            <w:tcW w:w="10327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4829" w:rsidRPr="0055277C" w:rsidRDefault="00FF4829" w:rsidP="00E459CA">
            <w:pPr>
              <w:ind w:left="284" w:right="444"/>
            </w:pPr>
          </w:p>
        </w:tc>
      </w:tr>
      <w:tr w:rsidR="00FF4829" w:rsidRPr="0055277C" w:rsidTr="00364FBB">
        <w:trPr>
          <w:tblCellSpacing w:w="15" w:type="dxa"/>
        </w:trPr>
        <w:tc>
          <w:tcPr>
            <w:tcW w:w="26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4829" w:rsidRPr="0055277C" w:rsidRDefault="00FF4829" w:rsidP="00E459CA">
            <w:pPr>
              <w:spacing w:before="100" w:beforeAutospacing="1" w:after="100" w:afterAutospacing="1"/>
              <w:ind w:left="284" w:right="444"/>
            </w:pPr>
            <w:r w:rsidRPr="0055277C">
              <w:t>Обращение принял:</w:t>
            </w:r>
          </w:p>
        </w:tc>
        <w:tc>
          <w:tcPr>
            <w:tcW w:w="762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4829" w:rsidRPr="0055277C" w:rsidRDefault="00FF4829" w:rsidP="00E459CA">
            <w:pPr>
              <w:ind w:left="284" w:right="444"/>
            </w:pPr>
          </w:p>
        </w:tc>
      </w:tr>
      <w:tr w:rsidR="00FF4829" w:rsidRPr="0055277C" w:rsidTr="00364FBB">
        <w:trPr>
          <w:tblCellSpacing w:w="15" w:type="dxa"/>
        </w:trPr>
        <w:tc>
          <w:tcPr>
            <w:tcW w:w="26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4829" w:rsidRPr="0055277C" w:rsidRDefault="00FF4829" w:rsidP="00E459CA">
            <w:pPr>
              <w:ind w:left="284" w:right="444"/>
            </w:pPr>
          </w:p>
        </w:tc>
        <w:tc>
          <w:tcPr>
            <w:tcW w:w="7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4829" w:rsidRPr="0055277C" w:rsidRDefault="00FF4829" w:rsidP="00E459CA">
            <w:pPr>
              <w:spacing w:before="100" w:beforeAutospacing="1" w:after="100" w:afterAutospacing="1"/>
              <w:ind w:left="284" w:right="444"/>
              <w:jc w:val="center"/>
            </w:pPr>
            <w:r w:rsidRPr="0055277C">
              <w:t>(должность, фамилия и инициалы, подпись лица, принявшего сообщение)</w:t>
            </w:r>
          </w:p>
        </w:tc>
      </w:tr>
      <w:tr w:rsidR="00FF4829" w:rsidRPr="0055277C" w:rsidTr="00364FBB">
        <w:trPr>
          <w:tblCellSpacing w:w="15" w:type="dxa"/>
        </w:trPr>
        <w:tc>
          <w:tcPr>
            <w:tcW w:w="1032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4829" w:rsidRPr="0055277C" w:rsidRDefault="00FF4829" w:rsidP="00E459CA">
            <w:pPr>
              <w:ind w:left="284" w:right="444"/>
            </w:pPr>
          </w:p>
        </w:tc>
      </w:tr>
      <w:tr w:rsidR="00FF4829" w:rsidRPr="0055277C" w:rsidTr="00364FBB">
        <w:trPr>
          <w:tblCellSpacing w:w="15" w:type="dxa"/>
        </w:trPr>
        <w:tc>
          <w:tcPr>
            <w:tcW w:w="10327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4829" w:rsidRPr="0055277C" w:rsidRDefault="00FF4829" w:rsidP="00E459CA">
            <w:pPr>
              <w:ind w:left="284" w:right="444"/>
            </w:pPr>
          </w:p>
        </w:tc>
      </w:tr>
      <w:tr w:rsidR="00FF4829" w:rsidRPr="0055277C" w:rsidTr="00364FBB">
        <w:trPr>
          <w:tblCellSpacing w:w="15" w:type="dxa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4829" w:rsidRPr="0055277C" w:rsidRDefault="00FF4829" w:rsidP="00E459CA">
            <w:pPr>
              <w:spacing w:before="100" w:beforeAutospacing="1" w:after="100" w:afterAutospacing="1"/>
              <w:ind w:left="284" w:right="444"/>
            </w:pPr>
            <w:r>
              <w:t>Сотрудник</w:t>
            </w:r>
            <w:r w:rsidRPr="0055277C">
              <w:t>:</w:t>
            </w:r>
          </w:p>
        </w:tc>
        <w:tc>
          <w:tcPr>
            <w:tcW w:w="837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4829" w:rsidRPr="0055277C" w:rsidRDefault="00FF4829" w:rsidP="00E459CA">
            <w:pPr>
              <w:ind w:left="284" w:right="444"/>
            </w:pPr>
          </w:p>
        </w:tc>
      </w:tr>
      <w:tr w:rsidR="00FF4829" w:rsidRPr="0055277C" w:rsidTr="00364FBB">
        <w:trPr>
          <w:tblCellSpacing w:w="15" w:type="dxa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4829" w:rsidRPr="0055277C" w:rsidRDefault="00FF4829" w:rsidP="00E459CA">
            <w:pPr>
              <w:ind w:left="284" w:right="444"/>
            </w:pPr>
          </w:p>
        </w:tc>
        <w:tc>
          <w:tcPr>
            <w:tcW w:w="837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4829" w:rsidRPr="0055277C" w:rsidRDefault="00FF4829" w:rsidP="00E459CA">
            <w:pPr>
              <w:spacing w:before="100" w:beforeAutospacing="1" w:after="100" w:afterAutospacing="1"/>
              <w:ind w:left="284" w:right="444"/>
              <w:jc w:val="center"/>
            </w:pPr>
            <w:r w:rsidRPr="0055277C">
              <w:t>(наименование структурного подразделения (отдела), фамилия и инициалы, подпись)</w:t>
            </w:r>
          </w:p>
        </w:tc>
      </w:tr>
      <w:tr w:rsidR="00FF4829" w:rsidRPr="0055277C" w:rsidTr="00364FBB">
        <w:trPr>
          <w:tblCellSpacing w:w="15" w:type="dxa"/>
        </w:trPr>
        <w:tc>
          <w:tcPr>
            <w:tcW w:w="1032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4829" w:rsidRPr="0055277C" w:rsidRDefault="00FF4829" w:rsidP="00E459CA">
            <w:pPr>
              <w:ind w:left="284" w:right="444"/>
            </w:pPr>
          </w:p>
        </w:tc>
      </w:tr>
    </w:tbl>
    <w:p w:rsidR="00FF4829" w:rsidRDefault="00FF4829" w:rsidP="00E459CA">
      <w:pPr>
        <w:shd w:val="clear" w:color="auto" w:fill="FFFFFF"/>
        <w:spacing w:before="218" w:line="218" w:lineRule="exact"/>
        <w:ind w:left="284" w:right="444"/>
        <w:jc w:val="both"/>
        <w:rPr>
          <w:color w:val="000000"/>
        </w:rPr>
      </w:pPr>
      <w:r w:rsidRPr="0055277C">
        <w:br/>
      </w:r>
    </w:p>
    <w:sectPr w:rsidR="00FF4829" w:rsidSect="00D45898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1655"/>
    <w:multiLevelType w:val="hybridMultilevel"/>
    <w:tmpl w:val="5C62A988"/>
    <w:lvl w:ilvl="0" w:tplc="29DA19F0">
      <w:start w:val="1"/>
      <w:numFmt w:val="decimal"/>
      <w:lvlText w:val="%1."/>
      <w:lvlJc w:val="left"/>
      <w:pPr>
        <w:tabs>
          <w:tab w:val="num" w:pos="2486"/>
        </w:tabs>
        <w:ind w:left="248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1">
    <w:nsid w:val="1FF53E40"/>
    <w:multiLevelType w:val="hybridMultilevel"/>
    <w:tmpl w:val="5F222BD4"/>
    <w:lvl w:ilvl="0" w:tplc="9730955C">
      <w:start w:val="1"/>
      <w:numFmt w:val="decimal"/>
      <w:lvlText w:val="%1."/>
      <w:lvlJc w:val="left"/>
      <w:pPr>
        <w:tabs>
          <w:tab w:val="num" w:pos="2486"/>
        </w:tabs>
        <w:ind w:left="248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524840"/>
    <w:rsid w:val="00014124"/>
    <w:rsid w:val="000871C4"/>
    <w:rsid w:val="000928F0"/>
    <w:rsid w:val="00094A82"/>
    <w:rsid w:val="00100571"/>
    <w:rsid w:val="0010228E"/>
    <w:rsid w:val="001127F0"/>
    <w:rsid w:val="00113478"/>
    <w:rsid w:val="00115810"/>
    <w:rsid w:val="00143E0C"/>
    <w:rsid w:val="00153E31"/>
    <w:rsid w:val="001769D6"/>
    <w:rsid w:val="001B18B8"/>
    <w:rsid w:val="001B3E49"/>
    <w:rsid w:val="001E37DA"/>
    <w:rsid w:val="0021528F"/>
    <w:rsid w:val="0022264C"/>
    <w:rsid w:val="00277C5C"/>
    <w:rsid w:val="002E778A"/>
    <w:rsid w:val="00306D80"/>
    <w:rsid w:val="00324436"/>
    <w:rsid w:val="003411ED"/>
    <w:rsid w:val="00350A5C"/>
    <w:rsid w:val="00364FBB"/>
    <w:rsid w:val="0039012E"/>
    <w:rsid w:val="003B6A8D"/>
    <w:rsid w:val="00415A45"/>
    <w:rsid w:val="0045516D"/>
    <w:rsid w:val="0048296C"/>
    <w:rsid w:val="004C12B1"/>
    <w:rsid w:val="004D0C6A"/>
    <w:rsid w:val="004D135A"/>
    <w:rsid w:val="004D3747"/>
    <w:rsid w:val="004D4C6A"/>
    <w:rsid w:val="004D52CB"/>
    <w:rsid w:val="0051513D"/>
    <w:rsid w:val="00522565"/>
    <w:rsid w:val="00524840"/>
    <w:rsid w:val="005251D8"/>
    <w:rsid w:val="00552DFB"/>
    <w:rsid w:val="0056578A"/>
    <w:rsid w:val="005C0AE5"/>
    <w:rsid w:val="005D75E4"/>
    <w:rsid w:val="005E33B8"/>
    <w:rsid w:val="0060666C"/>
    <w:rsid w:val="00613580"/>
    <w:rsid w:val="00617AB0"/>
    <w:rsid w:val="006220FB"/>
    <w:rsid w:val="0065070F"/>
    <w:rsid w:val="0065628E"/>
    <w:rsid w:val="00696751"/>
    <w:rsid w:val="006B2344"/>
    <w:rsid w:val="006C3DB8"/>
    <w:rsid w:val="006C7770"/>
    <w:rsid w:val="006E0E10"/>
    <w:rsid w:val="00706A8C"/>
    <w:rsid w:val="0074249F"/>
    <w:rsid w:val="007855F3"/>
    <w:rsid w:val="007C376F"/>
    <w:rsid w:val="0080272A"/>
    <w:rsid w:val="0080528D"/>
    <w:rsid w:val="00822DDE"/>
    <w:rsid w:val="008268E5"/>
    <w:rsid w:val="00852BBF"/>
    <w:rsid w:val="00874346"/>
    <w:rsid w:val="008B1B09"/>
    <w:rsid w:val="008B2758"/>
    <w:rsid w:val="008C0A8F"/>
    <w:rsid w:val="008F5F8A"/>
    <w:rsid w:val="00905652"/>
    <w:rsid w:val="00910A84"/>
    <w:rsid w:val="009262CF"/>
    <w:rsid w:val="00935F13"/>
    <w:rsid w:val="00953C1F"/>
    <w:rsid w:val="00957C02"/>
    <w:rsid w:val="009600DD"/>
    <w:rsid w:val="00980625"/>
    <w:rsid w:val="00993806"/>
    <w:rsid w:val="00993ADE"/>
    <w:rsid w:val="009A0650"/>
    <w:rsid w:val="009B37DF"/>
    <w:rsid w:val="009C3F98"/>
    <w:rsid w:val="009C7D47"/>
    <w:rsid w:val="009E0799"/>
    <w:rsid w:val="009E13A8"/>
    <w:rsid w:val="00A3109F"/>
    <w:rsid w:val="00A64849"/>
    <w:rsid w:val="00A70C9F"/>
    <w:rsid w:val="00A84C3A"/>
    <w:rsid w:val="00A8622C"/>
    <w:rsid w:val="00A9581B"/>
    <w:rsid w:val="00AC0DE2"/>
    <w:rsid w:val="00AC79FE"/>
    <w:rsid w:val="00B7209C"/>
    <w:rsid w:val="00B9770D"/>
    <w:rsid w:val="00BD0F93"/>
    <w:rsid w:val="00BE6705"/>
    <w:rsid w:val="00BF0719"/>
    <w:rsid w:val="00C138BF"/>
    <w:rsid w:val="00C43AAA"/>
    <w:rsid w:val="00C7452D"/>
    <w:rsid w:val="00C83E1D"/>
    <w:rsid w:val="00C91572"/>
    <w:rsid w:val="00C933AF"/>
    <w:rsid w:val="00C95A50"/>
    <w:rsid w:val="00CB47F2"/>
    <w:rsid w:val="00CB6780"/>
    <w:rsid w:val="00CC25F3"/>
    <w:rsid w:val="00CF1300"/>
    <w:rsid w:val="00D07C02"/>
    <w:rsid w:val="00D139CB"/>
    <w:rsid w:val="00D13F84"/>
    <w:rsid w:val="00D45898"/>
    <w:rsid w:val="00D56F5D"/>
    <w:rsid w:val="00D61AD0"/>
    <w:rsid w:val="00D705B4"/>
    <w:rsid w:val="00DD135D"/>
    <w:rsid w:val="00DD1504"/>
    <w:rsid w:val="00DD16F9"/>
    <w:rsid w:val="00DF318F"/>
    <w:rsid w:val="00E01774"/>
    <w:rsid w:val="00E17761"/>
    <w:rsid w:val="00E459CA"/>
    <w:rsid w:val="00E511AF"/>
    <w:rsid w:val="00E770F0"/>
    <w:rsid w:val="00F04F83"/>
    <w:rsid w:val="00F8001C"/>
    <w:rsid w:val="00FA5957"/>
    <w:rsid w:val="00FB753A"/>
    <w:rsid w:val="00FE1CDC"/>
    <w:rsid w:val="00FF1867"/>
    <w:rsid w:val="00FF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50A5C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CC25F3"/>
    <w:rPr>
      <w:b/>
      <w:bCs/>
    </w:rPr>
  </w:style>
  <w:style w:type="paragraph" w:customStyle="1" w:styleId="a5">
    <w:name w:val=" Знак"/>
    <w:basedOn w:val="a"/>
    <w:rsid w:val="00FE1C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semiHidden/>
    <w:unhideWhenUsed/>
    <w:rsid w:val="00613580"/>
    <w:rPr>
      <w:strike w:val="0"/>
      <w:dstrike w:val="0"/>
      <w:color w:val="2060A4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88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164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164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arant.ru/products/ipo/prime/doc/7026160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sp03.msp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1617</Words>
  <Characters>9220</Characters>
  <Application>Microsoft Office Word</Application>
  <DocSecurity>4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СОЦИАЛЬНОЙ ЗАЩИТЫ НАСЕЛЕНИЯ СВЕРДЛОВСКОЙ ОБЛАСТИ</vt:lpstr>
    </vt:vector>
  </TitlesOfParts>
  <Company>USZN</Company>
  <LinksUpToDate>false</LinksUpToDate>
  <CharactersWithSpaces>10816</CharactersWithSpaces>
  <SharedDoc>false</SharedDoc>
  <HLinks>
    <vt:vector size="30" baseType="variant">
      <vt:variant>
        <vt:i4>4849695</vt:i4>
      </vt:variant>
      <vt:variant>
        <vt:i4>12</vt:i4>
      </vt:variant>
      <vt:variant>
        <vt:i4>0</vt:i4>
      </vt:variant>
      <vt:variant>
        <vt:i4>5</vt:i4>
      </vt:variant>
      <vt:variant>
        <vt:lpwstr>http://usp03.msp.midural.ru/</vt:lpwstr>
      </vt:variant>
      <vt:variant>
        <vt:lpwstr/>
      </vt:variant>
      <vt:variant>
        <vt:i4>7274615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http://docs.cntd.ru/document/901978846</vt:lpwstr>
      </vt:variant>
      <vt:variant>
        <vt:lpwstr/>
      </vt:variant>
      <vt:variant>
        <vt:i4>6553727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http://docs.cntd.ru/document/499016422</vt:lpwstr>
      </vt:variant>
      <vt:variant>
        <vt:lpwstr/>
      </vt:variant>
      <vt:variant>
        <vt:i4>6553727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http://docs.cntd.ru/document/499016422</vt:lpwstr>
      </vt:variant>
      <vt:variant>
        <vt:lpwstr/>
      </vt:variant>
      <vt:variant>
        <vt:i4>1900551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http://www.garant.ru/products/ipo/prime/doc/70261608/</vt:lpwstr>
      </vt:variant>
      <vt:variant>
        <vt:lpwstr>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СОЦИАЛЬНОЙ ЗАЩИТЫ НАСЕЛЕНИЯ СВЕРДЛОВСКОЙ ОБЛАСТИ</dc:title>
  <dc:creator>Гладких А.В.</dc:creator>
  <cp:lastModifiedBy>User</cp:lastModifiedBy>
  <cp:revision>2</cp:revision>
  <cp:lastPrinted>2005-10-04T06:11:00Z</cp:lastPrinted>
  <dcterms:created xsi:type="dcterms:W3CDTF">2018-05-16T06:24:00Z</dcterms:created>
  <dcterms:modified xsi:type="dcterms:W3CDTF">2018-05-16T06:24:00Z</dcterms:modified>
</cp:coreProperties>
</file>