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6146D5">
        <w:rPr>
          <w:rFonts w:ascii="Times New Roman" w:hAnsi="Times New Roman"/>
          <w:b/>
          <w:sz w:val="28"/>
          <w:szCs w:val="28"/>
        </w:rPr>
        <w:t>8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ED4EC5">
        <w:rPr>
          <w:rFonts w:ascii="Times New Roman" w:hAnsi="Times New Roman"/>
          <w:b/>
          <w:sz w:val="28"/>
          <w:szCs w:val="28"/>
        </w:rPr>
        <w:t>Активное долголетие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Конкурс некоммерческих организаций на право получения из областного бюджета субсидии в 201</w:t>
      </w:r>
      <w:r w:rsidR="006146D5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ED4EC5">
        <w:rPr>
          <w:rFonts w:ascii="Times New Roman" w:hAnsi="Times New Roman"/>
          <w:sz w:val="28"/>
          <w:szCs w:val="28"/>
        </w:rPr>
        <w:t>Активное долголетие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в соответствии с пунктом 1</w:t>
      </w:r>
      <w:r w:rsidR="003C527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«</w:t>
      </w:r>
      <w:r w:rsidR="003C527E">
        <w:rPr>
          <w:rFonts w:ascii="Times New Roman" w:eastAsiaTheme="minorHAnsi" w:hAnsi="Times New Roman"/>
          <w:sz w:val="28"/>
          <w:szCs w:val="28"/>
        </w:rPr>
        <w:t>Порядка предоставления из областного бюджета субсидий социально ориентированным некоммерческим организациям</w:t>
      </w:r>
      <w:r>
        <w:rPr>
          <w:rFonts w:ascii="Times New Roman" w:hAnsi="Times New Roman"/>
          <w:sz w:val="28"/>
          <w:szCs w:val="28"/>
        </w:rPr>
        <w:t xml:space="preserve">», утверждённого постановлением Правительства Свердловской области от </w:t>
      </w:r>
      <w:r w:rsidR="00FE098D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.0</w:t>
      </w:r>
      <w:r w:rsidR="00FE098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-ПП.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832E2B" w:rsidRPr="00832E2B"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организациям», которое размещено на официальном сайте Министерства социальной политики Свердловской области в сети Интернет по адресу: http://msp.midural.ru/ в разделе 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утверждённой приказом Министерства социальной защиты населения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ED4EC5" w:rsidRPr="00B758D5">
        <w:rPr>
          <w:rFonts w:ascii="Times New Roman" w:hAnsi="Times New Roman"/>
          <w:sz w:val="28"/>
          <w:szCs w:val="28"/>
        </w:rPr>
        <w:t>«</w:t>
      </w:r>
      <w:r w:rsidR="00ED4EC5">
        <w:rPr>
          <w:rFonts w:ascii="Times New Roman" w:hAnsi="Times New Roman"/>
          <w:sz w:val="28"/>
          <w:szCs w:val="28"/>
        </w:rPr>
        <w:t>Активное долголетие</w:t>
      </w:r>
      <w:r w:rsidR="00ED4EC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области </w:t>
      </w:r>
      <w:r w:rsidRPr="00C43875">
        <w:rPr>
          <w:rFonts w:ascii="Times New Roman" w:hAnsi="Times New Roman"/>
          <w:sz w:val="28"/>
          <w:szCs w:val="28"/>
        </w:rPr>
        <w:t xml:space="preserve">от </w:t>
      </w:r>
      <w:r w:rsidR="006146D5">
        <w:rPr>
          <w:rFonts w:ascii="Times New Roman" w:hAnsi="Times New Roman"/>
          <w:sz w:val="28"/>
          <w:szCs w:val="28"/>
        </w:rPr>
        <w:t>17</w:t>
      </w:r>
      <w:r w:rsidR="00274BE2">
        <w:rPr>
          <w:rFonts w:ascii="Times New Roman" w:hAnsi="Times New Roman"/>
          <w:sz w:val="28"/>
          <w:szCs w:val="28"/>
        </w:rPr>
        <w:t>.0</w:t>
      </w:r>
      <w:r w:rsidR="006146D5">
        <w:rPr>
          <w:rFonts w:ascii="Times New Roman" w:hAnsi="Times New Roman"/>
          <w:sz w:val="28"/>
          <w:szCs w:val="28"/>
        </w:rPr>
        <w:t>4</w:t>
      </w:r>
      <w:r w:rsidR="00274BE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201</w:t>
      </w:r>
      <w:r w:rsidR="006146D5">
        <w:rPr>
          <w:rFonts w:ascii="Times New Roman" w:hAnsi="Times New Roman"/>
          <w:sz w:val="28"/>
          <w:szCs w:val="28"/>
        </w:rPr>
        <w:t>8</w:t>
      </w:r>
      <w:r w:rsidRPr="00C43875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6146D5">
        <w:rPr>
          <w:rFonts w:ascii="Times New Roman" w:hAnsi="Times New Roman"/>
          <w:sz w:val="28"/>
          <w:szCs w:val="28"/>
        </w:rPr>
        <w:t>117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ED4EC5" w:rsidRPr="00B758D5">
        <w:rPr>
          <w:rFonts w:ascii="Times New Roman" w:hAnsi="Times New Roman"/>
          <w:sz w:val="28"/>
          <w:szCs w:val="28"/>
        </w:rPr>
        <w:t>«</w:t>
      </w:r>
      <w:r w:rsidR="00ED4EC5">
        <w:rPr>
          <w:rFonts w:ascii="Times New Roman" w:hAnsi="Times New Roman"/>
          <w:sz w:val="28"/>
          <w:szCs w:val="28"/>
        </w:rPr>
        <w:t>Активное долголетие</w:t>
      </w:r>
      <w:r w:rsidR="00ED4EC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832E2B">
        <w:rPr>
          <w:rFonts w:ascii="Times New Roman" w:hAnsi="Times New Roman"/>
          <w:sz w:val="28"/>
          <w:szCs w:val="28"/>
        </w:rPr>
        <w:t>1 050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832E2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на </w:t>
      </w:r>
      <w:r w:rsidR="00832E2B">
        <w:rPr>
          <w:rFonts w:ascii="Times New Roman" w:hAnsi="Times New Roman"/>
          <w:sz w:val="28"/>
          <w:szCs w:val="28"/>
        </w:rPr>
        <w:t>участие в конкурсе</w:t>
      </w:r>
      <w:r>
        <w:rPr>
          <w:rFonts w:ascii="Times New Roman" w:hAnsi="Times New Roman"/>
          <w:sz w:val="28"/>
          <w:szCs w:val="28"/>
        </w:rPr>
        <w:t xml:space="preserve"> </w:t>
      </w:r>
      <w:r w:rsidR="00832E2B">
        <w:rPr>
          <w:rFonts w:ascii="Times New Roman" w:hAnsi="Times New Roman"/>
          <w:sz w:val="28"/>
          <w:szCs w:val="28"/>
        </w:rPr>
        <w:t xml:space="preserve">на бумажном и электронном носителях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8B782F">
        <w:rPr>
          <w:rFonts w:ascii="Times New Roman" w:hAnsi="Times New Roman"/>
          <w:sz w:val="28"/>
          <w:szCs w:val="28"/>
        </w:rPr>
        <w:t>17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8B782F">
        <w:rPr>
          <w:rFonts w:ascii="Times New Roman" w:hAnsi="Times New Roman"/>
          <w:sz w:val="28"/>
          <w:szCs w:val="28"/>
        </w:rPr>
        <w:t>мая</w:t>
      </w:r>
      <w:r w:rsidRPr="00281442">
        <w:rPr>
          <w:rFonts w:ascii="Times New Roman" w:hAnsi="Times New Roman"/>
          <w:sz w:val="28"/>
          <w:szCs w:val="28"/>
        </w:rPr>
        <w:t xml:space="preserve"> 201</w:t>
      </w:r>
      <w:r w:rsidR="008B782F">
        <w:rPr>
          <w:rFonts w:ascii="Times New Roman" w:hAnsi="Times New Roman"/>
          <w:sz w:val="28"/>
          <w:szCs w:val="28"/>
        </w:rPr>
        <w:t>8</w:t>
      </w:r>
      <w:r w:rsidRPr="00281442">
        <w:rPr>
          <w:rFonts w:ascii="Times New Roman" w:hAnsi="Times New Roman"/>
          <w:sz w:val="28"/>
          <w:szCs w:val="28"/>
        </w:rPr>
        <w:t xml:space="preserve"> года</w:t>
      </w:r>
      <w:r w:rsidR="00832E2B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вк</w:t>
      </w:r>
      <w:r>
        <w:rPr>
          <w:rFonts w:ascii="Times New Roman" w:hAnsi="Times New Roman"/>
          <w:sz w:val="28"/>
          <w:szCs w:val="28"/>
        </w:rPr>
        <w:t>лючительно по адресу: г. Екатеринбург, ул.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832E2B">
        <w:rPr>
          <w:rFonts w:ascii="Times New Roman" w:hAnsi="Times New Roman"/>
          <w:sz w:val="28"/>
          <w:szCs w:val="28"/>
        </w:rPr>
        <w:t>124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 перерыв с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13.00 до 14.00 часов.</w:t>
      </w:r>
    </w:p>
    <w:p w:rsidR="001D0BBE" w:rsidRDefault="00832E2B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bookmarkStart w:id="0" w:name="_GoBack"/>
      <w:bookmarkEnd w:id="0"/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3120008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E34294">
        <w:rPr>
          <w:rFonts w:ascii="Times New Roman" w:hAnsi="Times New Roman"/>
          <w:sz w:val="28"/>
          <w:szCs w:val="28"/>
        </w:rPr>
        <w:t>159</w:t>
      </w:r>
      <w:r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D0BBE"/>
    <w:rsid w:val="00274BE2"/>
    <w:rsid w:val="00364769"/>
    <w:rsid w:val="00374C06"/>
    <w:rsid w:val="003C527E"/>
    <w:rsid w:val="003E265E"/>
    <w:rsid w:val="004626F4"/>
    <w:rsid w:val="0050595B"/>
    <w:rsid w:val="00555FCD"/>
    <w:rsid w:val="005E5399"/>
    <w:rsid w:val="006146D5"/>
    <w:rsid w:val="007D56D0"/>
    <w:rsid w:val="00832E2B"/>
    <w:rsid w:val="00865D3C"/>
    <w:rsid w:val="008B782F"/>
    <w:rsid w:val="00B758D5"/>
    <w:rsid w:val="00CD69E8"/>
    <w:rsid w:val="00E34294"/>
    <w:rsid w:val="00ED4EC5"/>
    <w:rsid w:val="00FA08F6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B69127-626C-4EA7-81E3-E518F29A7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699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Хомич Елена Гранитовна</cp:lastModifiedBy>
  <cp:revision>8</cp:revision>
  <cp:lastPrinted>2018-04-17T10:05:00Z</cp:lastPrinted>
  <dcterms:created xsi:type="dcterms:W3CDTF">2015-04-09T12:49:00Z</dcterms:created>
  <dcterms:modified xsi:type="dcterms:W3CDTF">2018-04-17T10:06:00Z</dcterms:modified>
</cp:coreProperties>
</file>