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B42EF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66586">
        <w:rPr>
          <w:rFonts w:ascii="Times New Roman" w:hAnsi="Times New Roman"/>
          <w:b/>
          <w:sz w:val="28"/>
          <w:szCs w:val="28"/>
        </w:rPr>
        <w:t>Возраст – не повод для уныния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B42E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66586" w:rsidRPr="00A66586">
        <w:rPr>
          <w:rFonts w:ascii="Times New Roman" w:hAnsi="Times New Roman"/>
          <w:sz w:val="28"/>
          <w:szCs w:val="28"/>
        </w:rPr>
        <w:t>Возраст – не повод для уныния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</w:t>
      </w:r>
      <w:r w:rsidR="003B42EF">
        <w:rPr>
          <w:rFonts w:ascii="Times New Roman" w:eastAsiaTheme="minorHAnsi" w:hAnsi="Times New Roman"/>
          <w:sz w:val="28"/>
          <w:szCs w:val="28"/>
        </w:rPr>
        <w:t>ым некоммерческим организациям</w:t>
      </w:r>
      <w:r>
        <w:rPr>
          <w:rFonts w:ascii="Times New Roman" w:hAnsi="Times New Roman"/>
          <w:sz w:val="28"/>
          <w:szCs w:val="28"/>
        </w:rPr>
        <w:t>», утверждённого постановлением Правительства Свердловской области от</w:t>
      </w:r>
      <w:r w:rsidR="00A66586">
        <w:rPr>
          <w:rFonts w:ascii="Times New Roman" w:hAnsi="Times New Roman"/>
          <w:sz w:val="28"/>
          <w:szCs w:val="28"/>
        </w:rPr>
        <w:t> 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A66586" w:rsidRPr="00A66586">
        <w:rPr>
          <w:rFonts w:ascii="Times New Roman" w:hAnsi="Times New Roman"/>
          <w:sz w:val="28"/>
          <w:szCs w:val="28"/>
        </w:rPr>
        <w:t>Возраст – не повод для уныния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B42EF">
        <w:rPr>
          <w:rFonts w:ascii="Times New Roman" w:hAnsi="Times New Roman"/>
          <w:sz w:val="28"/>
          <w:szCs w:val="28"/>
        </w:rPr>
        <w:t>17</w:t>
      </w:r>
      <w:r w:rsidR="00274BE2">
        <w:rPr>
          <w:rFonts w:ascii="Times New Roman" w:hAnsi="Times New Roman"/>
          <w:sz w:val="28"/>
          <w:szCs w:val="28"/>
        </w:rPr>
        <w:t>.0</w:t>
      </w:r>
      <w:r w:rsidR="003B42EF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B42EF">
        <w:rPr>
          <w:rFonts w:ascii="Times New Roman" w:hAnsi="Times New Roman"/>
          <w:sz w:val="28"/>
          <w:szCs w:val="28"/>
        </w:rPr>
        <w:t>8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1</w:t>
      </w:r>
      <w:r w:rsidR="003B42EF">
        <w:rPr>
          <w:rFonts w:ascii="Times New Roman" w:hAnsi="Times New Roman"/>
          <w:sz w:val="28"/>
          <w:szCs w:val="28"/>
        </w:rPr>
        <w:t>1</w:t>
      </w:r>
      <w:r w:rsidR="00A66586">
        <w:rPr>
          <w:rFonts w:ascii="Times New Roman" w:hAnsi="Times New Roman"/>
          <w:sz w:val="28"/>
          <w:szCs w:val="28"/>
        </w:rPr>
        <w:t>3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A66586" w:rsidRPr="00A66586">
        <w:rPr>
          <w:rFonts w:ascii="Times New Roman" w:hAnsi="Times New Roman"/>
          <w:sz w:val="28"/>
          <w:szCs w:val="28"/>
        </w:rPr>
        <w:t>Возраст – не повод для уныния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7</w:t>
      </w:r>
      <w:r w:rsidR="00A66586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="00832E2B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3B42EF">
        <w:rPr>
          <w:rFonts w:ascii="Times New Roman" w:hAnsi="Times New Roman"/>
          <w:sz w:val="28"/>
          <w:szCs w:val="28"/>
        </w:rPr>
        <w:t>17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B42EF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B42EF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B42EF"/>
    <w:rsid w:val="003C527E"/>
    <w:rsid w:val="003E265E"/>
    <w:rsid w:val="004626F4"/>
    <w:rsid w:val="00555FCD"/>
    <w:rsid w:val="005E5399"/>
    <w:rsid w:val="007D56D0"/>
    <w:rsid w:val="00832E2B"/>
    <w:rsid w:val="00865D3C"/>
    <w:rsid w:val="00A66586"/>
    <w:rsid w:val="00B758D5"/>
    <w:rsid w:val="00CD69E8"/>
    <w:rsid w:val="00DE453C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A4EDF-244C-4B7D-8EC0-63FF6830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8</cp:revision>
  <cp:lastPrinted>2018-04-17T10:10:00Z</cp:lastPrinted>
  <dcterms:created xsi:type="dcterms:W3CDTF">2015-04-09T12:49:00Z</dcterms:created>
  <dcterms:modified xsi:type="dcterms:W3CDTF">2018-04-17T10:10:00Z</dcterms:modified>
</cp:coreProperties>
</file>