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4BB7" w:rsidRPr="00C04E43" w:rsidRDefault="003E4BB7" w:rsidP="003E4BB7">
      <w:pPr>
        <w:pStyle w:val="Default"/>
        <w:jc w:val="center"/>
      </w:pPr>
      <w:r>
        <w:t xml:space="preserve">     </w:t>
      </w:r>
      <w:r w:rsidRPr="00C04E43">
        <w:t>ГАУ «КЦСОН города Каменска-Уральского»</w:t>
      </w:r>
    </w:p>
    <w:p w:rsidR="003E4BB7" w:rsidRDefault="003E4BB7" w:rsidP="003E4BB7">
      <w:pPr>
        <w:pStyle w:val="Default"/>
        <w:jc w:val="center"/>
      </w:pPr>
    </w:p>
    <w:p w:rsidR="003E4BB7" w:rsidRDefault="003E4BB7" w:rsidP="003E4BB7">
      <w:pPr>
        <w:pStyle w:val="Default"/>
        <w:jc w:val="center"/>
      </w:pPr>
    </w:p>
    <w:p w:rsidR="003E4BB7" w:rsidRDefault="003E4BB7" w:rsidP="003E4BB7">
      <w:pPr>
        <w:pStyle w:val="Default"/>
        <w:jc w:val="center"/>
      </w:pPr>
    </w:p>
    <w:p w:rsidR="003E4BB7" w:rsidRDefault="003E4BB7" w:rsidP="003E4BB7">
      <w:pPr>
        <w:pStyle w:val="Default"/>
        <w:jc w:val="center"/>
      </w:pPr>
    </w:p>
    <w:p w:rsidR="003E4BB7" w:rsidRDefault="003E4BB7" w:rsidP="003E4BB7">
      <w:pPr>
        <w:pStyle w:val="Default"/>
        <w:jc w:val="center"/>
      </w:pPr>
    </w:p>
    <w:p w:rsidR="003E4BB7" w:rsidRDefault="003E4BB7" w:rsidP="003E4BB7">
      <w:pPr>
        <w:pStyle w:val="Default"/>
        <w:jc w:val="center"/>
      </w:pPr>
    </w:p>
    <w:p w:rsidR="003E4BB7" w:rsidRDefault="003E4BB7" w:rsidP="003E4BB7">
      <w:pPr>
        <w:pStyle w:val="Default"/>
        <w:jc w:val="center"/>
      </w:pPr>
    </w:p>
    <w:p w:rsidR="003E4BB7" w:rsidRPr="00B2705D" w:rsidRDefault="003E4BB7" w:rsidP="003E4BB7">
      <w:pPr>
        <w:pStyle w:val="Default"/>
        <w:jc w:val="center"/>
        <w:rPr>
          <w:sz w:val="28"/>
          <w:szCs w:val="28"/>
        </w:rPr>
      </w:pPr>
      <w:r>
        <w:rPr>
          <w:sz w:val="28"/>
          <w:szCs w:val="28"/>
        </w:rPr>
        <w:t>Общение. Виды общения. Средства общения с клиентом.</w:t>
      </w:r>
    </w:p>
    <w:p w:rsidR="003E4BB7" w:rsidRDefault="003E4BB7" w:rsidP="003E4BB7">
      <w:pPr>
        <w:pStyle w:val="Default"/>
        <w:jc w:val="center"/>
      </w:pPr>
    </w:p>
    <w:p w:rsidR="003E4BB7" w:rsidRDefault="003E4BB7" w:rsidP="003E4BB7">
      <w:pPr>
        <w:pStyle w:val="Default"/>
        <w:jc w:val="center"/>
      </w:pPr>
    </w:p>
    <w:p w:rsidR="003E4BB7" w:rsidRDefault="003E4BB7" w:rsidP="003E4BB7">
      <w:pPr>
        <w:pStyle w:val="Default"/>
        <w:jc w:val="center"/>
      </w:pPr>
      <w:r>
        <w:rPr>
          <w:noProof/>
          <w:vanish/>
          <w:lang w:eastAsia="ru-RU"/>
        </w:rPr>
        <w:drawing>
          <wp:inline distT="0" distB="0" distL="0" distR="0">
            <wp:extent cx="5940425" cy="4381698"/>
            <wp:effectExtent l="19050" t="0" r="3175" b="0"/>
            <wp:docPr id="13" name="Рисунок 13" descr="http://www.nb-forum.ru/userfiles/image/sidelka-dlja-pozhilogo-chelovek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www.nb-forum.ru/userfiles/image/sidelka-dlja-pozhilogo-cheloveka-2.jpg"/>
                    <pic:cNvPicPr>
                      <a:picLocks noChangeAspect="1" noChangeArrowheads="1"/>
                    </pic:cNvPicPr>
                  </pic:nvPicPr>
                  <pic:blipFill>
                    <a:blip r:embed="rId7" cstate="print"/>
                    <a:srcRect/>
                    <a:stretch>
                      <a:fillRect/>
                    </a:stretch>
                  </pic:blipFill>
                  <pic:spPr bwMode="auto">
                    <a:xfrm>
                      <a:off x="0" y="0"/>
                      <a:ext cx="5940425" cy="4381698"/>
                    </a:xfrm>
                    <a:prstGeom prst="rect">
                      <a:avLst/>
                    </a:prstGeom>
                    <a:noFill/>
                    <a:ln w="9525">
                      <a:noFill/>
                      <a:miter lim="800000"/>
                      <a:headEnd/>
                      <a:tailEnd/>
                    </a:ln>
                  </pic:spPr>
                </pic:pic>
              </a:graphicData>
            </a:graphic>
          </wp:inline>
        </w:drawing>
      </w:r>
    </w:p>
    <w:p w:rsidR="003E4BB7" w:rsidRDefault="003E4BB7" w:rsidP="003E4BB7">
      <w:pPr>
        <w:pStyle w:val="Default"/>
        <w:jc w:val="center"/>
      </w:pPr>
      <w:r>
        <w:rPr>
          <w:noProof/>
          <w:lang w:eastAsia="ru-RU"/>
        </w:rPr>
        <w:drawing>
          <wp:inline distT="0" distB="0" distL="0" distR="0">
            <wp:extent cx="5940425" cy="4381698"/>
            <wp:effectExtent l="19050" t="0" r="3175" b="0"/>
            <wp:docPr id="19" name="Рисунок 19" descr="C:\Users\Gavrilova_LV\Desktop\sidelka-dlja-pozhilogo-chelovek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Gavrilova_LV\Desktop\sidelka-dlja-pozhilogo-cheloveka-2.jpg"/>
                    <pic:cNvPicPr>
                      <a:picLocks noChangeAspect="1" noChangeArrowheads="1"/>
                    </pic:cNvPicPr>
                  </pic:nvPicPr>
                  <pic:blipFill>
                    <a:blip r:embed="rId7" cstate="print"/>
                    <a:srcRect/>
                    <a:stretch>
                      <a:fillRect/>
                    </a:stretch>
                  </pic:blipFill>
                  <pic:spPr bwMode="auto">
                    <a:xfrm>
                      <a:off x="0" y="0"/>
                      <a:ext cx="5940425" cy="4381698"/>
                    </a:xfrm>
                    <a:prstGeom prst="rect">
                      <a:avLst/>
                    </a:prstGeom>
                    <a:noFill/>
                    <a:ln w="9525">
                      <a:noFill/>
                      <a:miter lim="800000"/>
                      <a:headEnd/>
                      <a:tailEnd/>
                    </a:ln>
                  </pic:spPr>
                </pic:pic>
              </a:graphicData>
            </a:graphic>
          </wp:inline>
        </w:drawing>
      </w:r>
      <w:r>
        <w:rPr>
          <w:noProof/>
          <w:vanish/>
          <w:lang w:eastAsia="ru-RU"/>
        </w:rPr>
        <w:drawing>
          <wp:inline distT="0" distB="0" distL="0" distR="0">
            <wp:extent cx="5940425" cy="4381698"/>
            <wp:effectExtent l="19050" t="0" r="3175" b="0"/>
            <wp:docPr id="16" name="Рисунок 16" descr="http://www.nb-forum.ru/userfiles/image/sidelka-dlja-pozhilogo-chelovek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www.nb-forum.ru/userfiles/image/sidelka-dlja-pozhilogo-cheloveka-2.jpg"/>
                    <pic:cNvPicPr>
                      <a:picLocks noChangeAspect="1" noChangeArrowheads="1"/>
                    </pic:cNvPicPr>
                  </pic:nvPicPr>
                  <pic:blipFill>
                    <a:blip r:embed="rId7" cstate="print"/>
                    <a:srcRect/>
                    <a:stretch>
                      <a:fillRect/>
                    </a:stretch>
                  </pic:blipFill>
                  <pic:spPr bwMode="auto">
                    <a:xfrm>
                      <a:off x="0" y="0"/>
                      <a:ext cx="5940425" cy="4381698"/>
                    </a:xfrm>
                    <a:prstGeom prst="rect">
                      <a:avLst/>
                    </a:prstGeom>
                    <a:noFill/>
                    <a:ln w="9525">
                      <a:noFill/>
                      <a:miter lim="800000"/>
                      <a:headEnd/>
                      <a:tailEnd/>
                    </a:ln>
                  </pic:spPr>
                </pic:pic>
              </a:graphicData>
            </a:graphic>
          </wp:inline>
        </w:drawing>
      </w:r>
    </w:p>
    <w:p w:rsidR="003E4BB7" w:rsidRDefault="003E4BB7" w:rsidP="003E4BB7">
      <w:pPr>
        <w:pStyle w:val="Default"/>
        <w:jc w:val="center"/>
      </w:pPr>
      <w:r>
        <w:rPr>
          <w:noProof/>
          <w:vanish/>
          <w:lang w:eastAsia="ru-RU"/>
        </w:rPr>
        <w:drawing>
          <wp:inline distT="0" distB="0" distL="0" distR="0">
            <wp:extent cx="5940425" cy="4381698"/>
            <wp:effectExtent l="19050" t="0" r="3175" b="0"/>
            <wp:docPr id="10" name="Рисунок 10" descr="http://www.nb-forum.ru/userfiles/image/sidelka-dlja-pozhilogo-chelovek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nb-forum.ru/userfiles/image/sidelka-dlja-pozhilogo-cheloveka-2.jpg"/>
                    <pic:cNvPicPr>
                      <a:picLocks noChangeAspect="1" noChangeArrowheads="1"/>
                    </pic:cNvPicPr>
                  </pic:nvPicPr>
                  <pic:blipFill>
                    <a:blip r:embed="rId7" cstate="print"/>
                    <a:srcRect/>
                    <a:stretch>
                      <a:fillRect/>
                    </a:stretch>
                  </pic:blipFill>
                  <pic:spPr bwMode="auto">
                    <a:xfrm>
                      <a:off x="0" y="0"/>
                      <a:ext cx="5940425" cy="4381698"/>
                    </a:xfrm>
                    <a:prstGeom prst="rect">
                      <a:avLst/>
                    </a:prstGeom>
                    <a:noFill/>
                    <a:ln w="9525">
                      <a:noFill/>
                      <a:miter lim="800000"/>
                      <a:headEnd/>
                      <a:tailEnd/>
                    </a:ln>
                  </pic:spPr>
                </pic:pic>
              </a:graphicData>
            </a:graphic>
          </wp:inline>
        </w:drawing>
      </w:r>
      <w:r>
        <w:rPr>
          <w:noProof/>
          <w:vanish/>
          <w:lang w:eastAsia="ru-RU"/>
        </w:rPr>
        <w:drawing>
          <wp:inline distT="0" distB="0" distL="0" distR="0">
            <wp:extent cx="5940425" cy="4381698"/>
            <wp:effectExtent l="19050" t="0" r="3175" b="0"/>
            <wp:docPr id="1" name="Рисунок 1" descr="http://www.nb-forum.ru/userfiles/image/sidelka-dlja-pozhilogo-chelovek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nb-forum.ru/userfiles/image/sidelka-dlja-pozhilogo-cheloveka-2.jpg"/>
                    <pic:cNvPicPr>
                      <a:picLocks noChangeAspect="1" noChangeArrowheads="1"/>
                    </pic:cNvPicPr>
                  </pic:nvPicPr>
                  <pic:blipFill>
                    <a:blip r:embed="rId7" cstate="print"/>
                    <a:srcRect/>
                    <a:stretch>
                      <a:fillRect/>
                    </a:stretch>
                  </pic:blipFill>
                  <pic:spPr bwMode="auto">
                    <a:xfrm>
                      <a:off x="0" y="0"/>
                      <a:ext cx="5940425" cy="4381698"/>
                    </a:xfrm>
                    <a:prstGeom prst="rect">
                      <a:avLst/>
                    </a:prstGeom>
                    <a:noFill/>
                    <a:ln w="9525">
                      <a:noFill/>
                      <a:miter lim="800000"/>
                      <a:headEnd/>
                      <a:tailEnd/>
                    </a:ln>
                  </pic:spPr>
                </pic:pic>
              </a:graphicData>
            </a:graphic>
          </wp:inline>
        </w:drawing>
      </w:r>
    </w:p>
    <w:p w:rsidR="003E4BB7" w:rsidRDefault="003E4BB7" w:rsidP="003E4BB7">
      <w:pPr>
        <w:pStyle w:val="Default"/>
        <w:jc w:val="center"/>
      </w:pPr>
    </w:p>
    <w:p w:rsidR="003E4BB7" w:rsidRDefault="003E4BB7" w:rsidP="003E4BB7">
      <w:pPr>
        <w:pStyle w:val="Default"/>
        <w:jc w:val="center"/>
      </w:pPr>
      <w:r>
        <w:rPr>
          <w:noProof/>
          <w:vanish/>
          <w:lang w:eastAsia="ru-RU"/>
        </w:rPr>
        <w:drawing>
          <wp:inline distT="0" distB="0" distL="0" distR="0">
            <wp:extent cx="5940425" cy="4381698"/>
            <wp:effectExtent l="19050" t="0" r="3175" b="0"/>
            <wp:docPr id="7" name="Рисунок 7" descr="http://www.nb-forum.ru/userfiles/image/sidelka-dlja-pozhilogo-chelovek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nb-forum.ru/userfiles/image/sidelka-dlja-pozhilogo-cheloveka-2.jpg"/>
                    <pic:cNvPicPr>
                      <a:picLocks noChangeAspect="1" noChangeArrowheads="1"/>
                    </pic:cNvPicPr>
                  </pic:nvPicPr>
                  <pic:blipFill>
                    <a:blip r:embed="rId7" cstate="print"/>
                    <a:srcRect/>
                    <a:stretch>
                      <a:fillRect/>
                    </a:stretch>
                  </pic:blipFill>
                  <pic:spPr bwMode="auto">
                    <a:xfrm>
                      <a:off x="0" y="0"/>
                      <a:ext cx="5940425" cy="4381698"/>
                    </a:xfrm>
                    <a:prstGeom prst="rect">
                      <a:avLst/>
                    </a:prstGeom>
                    <a:noFill/>
                    <a:ln w="9525">
                      <a:noFill/>
                      <a:miter lim="800000"/>
                      <a:headEnd/>
                      <a:tailEnd/>
                    </a:ln>
                  </pic:spPr>
                </pic:pic>
              </a:graphicData>
            </a:graphic>
          </wp:inline>
        </w:drawing>
      </w:r>
      <w:r>
        <w:rPr>
          <w:noProof/>
          <w:vanish/>
          <w:lang w:eastAsia="ru-RU"/>
        </w:rPr>
        <w:drawing>
          <wp:inline distT="0" distB="0" distL="0" distR="0">
            <wp:extent cx="5940425" cy="4381698"/>
            <wp:effectExtent l="19050" t="0" r="3175" b="0"/>
            <wp:docPr id="4" name="Рисунок 4" descr="http://www.nb-forum.ru/userfiles/image/sidelka-dlja-pozhilogo-chelovek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nb-forum.ru/userfiles/image/sidelka-dlja-pozhilogo-cheloveka-2.jpg"/>
                    <pic:cNvPicPr>
                      <a:picLocks noChangeAspect="1" noChangeArrowheads="1"/>
                    </pic:cNvPicPr>
                  </pic:nvPicPr>
                  <pic:blipFill>
                    <a:blip r:embed="rId7" cstate="print"/>
                    <a:srcRect/>
                    <a:stretch>
                      <a:fillRect/>
                    </a:stretch>
                  </pic:blipFill>
                  <pic:spPr bwMode="auto">
                    <a:xfrm>
                      <a:off x="0" y="0"/>
                      <a:ext cx="5940425" cy="4381698"/>
                    </a:xfrm>
                    <a:prstGeom prst="rect">
                      <a:avLst/>
                    </a:prstGeom>
                    <a:noFill/>
                    <a:ln w="9525">
                      <a:noFill/>
                      <a:miter lim="800000"/>
                      <a:headEnd/>
                      <a:tailEnd/>
                    </a:ln>
                  </pic:spPr>
                </pic:pic>
              </a:graphicData>
            </a:graphic>
          </wp:inline>
        </w:drawing>
      </w:r>
    </w:p>
    <w:p w:rsidR="003E4BB7" w:rsidRDefault="003E4BB7" w:rsidP="003E4BB7">
      <w:pPr>
        <w:ind w:left="-567"/>
        <w:jc w:val="center"/>
        <w:rPr>
          <w:rFonts w:ascii="Times New Roman" w:hAnsi="Times New Roman" w:cs="Times New Roman"/>
          <w:b/>
          <w:sz w:val="24"/>
          <w:szCs w:val="24"/>
        </w:rPr>
      </w:pPr>
      <w:r w:rsidRPr="00C04E43">
        <w:rPr>
          <w:rFonts w:ascii="Times New Roman" w:hAnsi="Times New Roman" w:cs="Times New Roman"/>
          <w:b/>
          <w:sz w:val="24"/>
          <w:szCs w:val="24"/>
        </w:rPr>
        <w:t>МЕТОДИЧЕСКОЕ ПОСОБИЕ</w:t>
      </w:r>
    </w:p>
    <w:p w:rsidR="003E4BB7" w:rsidRDefault="003E4BB7" w:rsidP="003E4BB7">
      <w:pPr>
        <w:ind w:left="-567"/>
        <w:jc w:val="center"/>
        <w:rPr>
          <w:rFonts w:ascii="Times New Roman" w:hAnsi="Times New Roman" w:cs="Times New Roman"/>
          <w:b/>
          <w:sz w:val="24"/>
          <w:szCs w:val="24"/>
        </w:rPr>
      </w:pPr>
      <w:r>
        <w:rPr>
          <w:rFonts w:ascii="Times New Roman" w:hAnsi="Times New Roman" w:cs="Times New Roman"/>
          <w:b/>
          <w:sz w:val="24"/>
          <w:szCs w:val="24"/>
        </w:rPr>
        <w:t>Консультативное отделение</w:t>
      </w:r>
    </w:p>
    <w:p w:rsidR="003E4BB7" w:rsidRDefault="003E4BB7" w:rsidP="003E4BB7">
      <w:pPr>
        <w:ind w:left="-567"/>
        <w:jc w:val="center"/>
        <w:rPr>
          <w:rFonts w:ascii="Times New Roman" w:hAnsi="Times New Roman" w:cs="Times New Roman"/>
          <w:b/>
          <w:sz w:val="24"/>
          <w:szCs w:val="24"/>
        </w:rPr>
      </w:pPr>
    </w:p>
    <w:p w:rsidR="003E4BB7" w:rsidRDefault="003E4BB7" w:rsidP="003E4BB7">
      <w:pPr>
        <w:ind w:left="-567"/>
        <w:jc w:val="center"/>
        <w:rPr>
          <w:rFonts w:ascii="Times New Roman" w:hAnsi="Times New Roman" w:cs="Times New Roman"/>
          <w:b/>
          <w:sz w:val="24"/>
          <w:szCs w:val="24"/>
        </w:rPr>
      </w:pPr>
    </w:p>
    <w:p w:rsidR="003E4BB7" w:rsidRDefault="003E4BB7" w:rsidP="003E4BB7">
      <w:pPr>
        <w:jc w:val="center"/>
        <w:rPr>
          <w:rFonts w:ascii="Times New Roman" w:hAnsi="Times New Roman" w:cs="Times New Roman"/>
          <w:b/>
          <w:sz w:val="24"/>
          <w:szCs w:val="24"/>
        </w:rPr>
      </w:pPr>
    </w:p>
    <w:p w:rsidR="003E4BB7" w:rsidRDefault="003E4BB7" w:rsidP="003E4BB7">
      <w:pPr>
        <w:jc w:val="center"/>
        <w:rPr>
          <w:rFonts w:ascii="Times New Roman" w:hAnsi="Times New Roman" w:cs="Times New Roman"/>
          <w:b/>
          <w:sz w:val="24"/>
          <w:szCs w:val="24"/>
        </w:rPr>
      </w:pPr>
      <w:r>
        <w:rPr>
          <w:rFonts w:ascii="Times New Roman" w:hAnsi="Times New Roman" w:cs="Times New Roman"/>
          <w:b/>
          <w:sz w:val="24"/>
          <w:szCs w:val="24"/>
        </w:rPr>
        <w:t>г. Каменск-Уральский</w:t>
      </w:r>
    </w:p>
    <w:p w:rsidR="003E4BB7" w:rsidRDefault="003E4BB7" w:rsidP="003E4BB7">
      <w:pPr>
        <w:ind w:left="-567"/>
        <w:jc w:val="center"/>
        <w:rPr>
          <w:rFonts w:ascii="Times New Roman" w:hAnsi="Times New Roman" w:cs="Times New Roman"/>
          <w:b/>
          <w:sz w:val="24"/>
          <w:szCs w:val="24"/>
        </w:rPr>
      </w:pPr>
      <w:r>
        <w:rPr>
          <w:rFonts w:ascii="Times New Roman" w:hAnsi="Times New Roman" w:cs="Times New Roman"/>
          <w:b/>
          <w:sz w:val="24"/>
          <w:szCs w:val="24"/>
        </w:rPr>
        <w:t>2017</w:t>
      </w:r>
    </w:p>
    <w:p w:rsidR="003E4BB7" w:rsidRPr="0042093A" w:rsidRDefault="003E4BB7" w:rsidP="003E4BB7">
      <w:pPr>
        <w:pStyle w:val="a5"/>
        <w:spacing w:after="0" w:afterAutospacing="0"/>
      </w:pPr>
      <w:r w:rsidRPr="0042093A">
        <w:lastRenderedPageBreak/>
        <w:t>Для социальных работников, специалистов по социальной работе, сотрудников ГАУ «КЦСОН города Каменска-Уральского»</w:t>
      </w:r>
    </w:p>
    <w:p w:rsidR="003E4BB7" w:rsidRPr="0042093A" w:rsidRDefault="003E4BB7" w:rsidP="003E4BB7">
      <w:pPr>
        <w:pStyle w:val="a5"/>
        <w:spacing w:after="0" w:afterAutospacing="0"/>
      </w:pPr>
      <w:r w:rsidRPr="0042093A">
        <w:t xml:space="preserve">Составитель </w:t>
      </w:r>
      <w:r>
        <w:t>Л</w:t>
      </w:r>
      <w:r w:rsidRPr="0042093A">
        <w:t>.</w:t>
      </w:r>
      <w:r>
        <w:t>В</w:t>
      </w:r>
      <w:r w:rsidRPr="0042093A">
        <w:t>.</w:t>
      </w:r>
      <w:r>
        <w:t>Гаврилова</w:t>
      </w:r>
    </w:p>
    <w:p w:rsidR="003E4BB7" w:rsidRPr="0042093A" w:rsidRDefault="003E4BB7" w:rsidP="003E4BB7">
      <w:pPr>
        <w:pStyle w:val="a5"/>
        <w:spacing w:after="0" w:afterAutospacing="0"/>
      </w:pPr>
      <w:r w:rsidRPr="0042093A">
        <w:t>г. Каменск-Уральский</w:t>
      </w:r>
    </w:p>
    <w:p w:rsidR="003E4BB7" w:rsidRPr="0042093A" w:rsidRDefault="003E4BB7" w:rsidP="003E4BB7">
      <w:pPr>
        <w:pStyle w:val="a5"/>
        <w:spacing w:after="0" w:afterAutospacing="0"/>
      </w:pPr>
      <w:r>
        <w:t>2017</w:t>
      </w:r>
    </w:p>
    <w:p w:rsidR="00D962B4" w:rsidRPr="00D962B4" w:rsidRDefault="00D962B4" w:rsidP="00D962B4">
      <w:pPr>
        <w:pStyle w:val="Default"/>
      </w:pPr>
      <w:r w:rsidRPr="00D962B4">
        <w:t>Общение. Виды общения. Средства общения с клиентом.</w:t>
      </w:r>
    </w:p>
    <w:p w:rsidR="003E4BB7" w:rsidRPr="0042093A" w:rsidRDefault="003E4BB7" w:rsidP="003E4BB7">
      <w:pPr>
        <w:pStyle w:val="Default"/>
      </w:pPr>
      <w:r w:rsidRPr="0042093A">
        <w:t>Методическое пособие: для социальных работников, специалистов по социальной работе, сотрудников ГАУ «КЦСОН города Каменска-Уральского»</w:t>
      </w:r>
    </w:p>
    <w:p w:rsidR="003E4BB7" w:rsidRPr="0042093A" w:rsidRDefault="003E4BB7" w:rsidP="003E4BB7">
      <w:pPr>
        <w:pStyle w:val="a5"/>
        <w:spacing w:after="0" w:afterAutospacing="0"/>
      </w:pPr>
      <w:r w:rsidRPr="0042093A">
        <w:t xml:space="preserve">/ Сост. </w:t>
      </w:r>
      <w:r>
        <w:t>Л.В.Гаврилова,  2017</w:t>
      </w:r>
      <w:r w:rsidRPr="0042093A">
        <w:t xml:space="preserve">. —  </w:t>
      </w:r>
      <w:r>
        <w:t>14</w:t>
      </w:r>
      <w:r w:rsidRPr="0042093A">
        <w:t>с.</w:t>
      </w:r>
    </w:p>
    <w:p w:rsidR="003E4BB7" w:rsidRPr="0042093A" w:rsidRDefault="003E4BB7" w:rsidP="003E4BB7">
      <w:pPr>
        <w:ind w:left="-567"/>
        <w:jc w:val="center"/>
        <w:rPr>
          <w:rFonts w:ascii="Times New Roman" w:hAnsi="Times New Roman" w:cs="Times New Roman"/>
          <w:b/>
          <w:sz w:val="24"/>
          <w:szCs w:val="24"/>
        </w:rPr>
      </w:pPr>
    </w:p>
    <w:p w:rsidR="00D962B4" w:rsidRPr="00263093" w:rsidRDefault="00D962B4" w:rsidP="00D962B4">
      <w:pPr>
        <w:pStyle w:val="a5"/>
        <w:spacing w:before="0" w:beforeAutospacing="0" w:after="0" w:afterAutospacing="0"/>
        <w:jc w:val="both"/>
      </w:pPr>
      <w:r>
        <w:t>В методическом пособии раскрывается понятие «Общение», виды и средства общения с клиентом. С</w:t>
      </w:r>
      <w:r w:rsidRPr="00263093">
        <w:t xml:space="preserve">оциальная работа – это коммуникативная, то есть тесно связанная с общением, профессия и поэтому </w:t>
      </w:r>
      <w:r>
        <w:t xml:space="preserve">данное пособие поможет специалисту </w:t>
      </w:r>
      <w:r w:rsidRPr="00263093">
        <w:t xml:space="preserve">по социальной работе быть компетентным в общении. </w:t>
      </w:r>
    </w:p>
    <w:p w:rsidR="003E4BB7" w:rsidRPr="00B4136B" w:rsidRDefault="003E4BB7" w:rsidP="003E4BB7">
      <w:pPr>
        <w:spacing w:after="0"/>
        <w:jc w:val="both"/>
        <w:rPr>
          <w:rFonts w:ascii="Times New Roman" w:hAnsi="Times New Roman" w:cs="Times New Roman"/>
          <w:sz w:val="24"/>
          <w:szCs w:val="24"/>
        </w:rPr>
      </w:pPr>
    </w:p>
    <w:p w:rsidR="003E4BB7" w:rsidRDefault="003E4BB7" w:rsidP="003E4BB7">
      <w:pPr>
        <w:pStyle w:val="a5"/>
        <w:spacing w:after="0" w:afterAutospacing="0"/>
      </w:pPr>
    </w:p>
    <w:p w:rsidR="003E4BB7" w:rsidRDefault="003E4BB7" w:rsidP="003E4BB7">
      <w:pPr>
        <w:ind w:left="-567"/>
        <w:jc w:val="center"/>
        <w:rPr>
          <w:rFonts w:ascii="Arial" w:eastAsia="Times New Roman" w:hAnsi="Arial" w:cs="Arial"/>
          <w:b/>
          <w:bCs/>
          <w:color w:val="0A0808"/>
          <w:sz w:val="19"/>
          <w:szCs w:val="19"/>
          <w:lang w:eastAsia="ru-RU"/>
        </w:rPr>
      </w:pPr>
    </w:p>
    <w:p w:rsidR="003E4BB7" w:rsidRDefault="003E4BB7" w:rsidP="003E4BB7">
      <w:pPr>
        <w:ind w:left="-567"/>
        <w:jc w:val="center"/>
        <w:rPr>
          <w:rFonts w:ascii="Arial" w:eastAsia="Times New Roman" w:hAnsi="Arial" w:cs="Arial"/>
          <w:b/>
          <w:bCs/>
          <w:color w:val="0A0808"/>
          <w:sz w:val="19"/>
          <w:szCs w:val="19"/>
          <w:lang w:eastAsia="ru-RU"/>
        </w:rPr>
      </w:pPr>
    </w:p>
    <w:p w:rsidR="003E4BB7" w:rsidRDefault="003E4BB7" w:rsidP="003E4BB7">
      <w:pPr>
        <w:ind w:left="-567"/>
        <w:jc w:val="center"/>
        <w:rPr>
          <w:rFonts w:ascii="Arial" w:eastAsia="Times New Roman" w:hAnsi="Arial" w:cs="Arial"/>
          <w:b/>
          <w:bCs/>
          <w:color w:val="0A0808"/>
          <w:sz w:val="19"/>
          <w:szCs w:val="19"/>
          <w:lang w:eastAsia="ru-RU"/>
        </w:rPr>
      </w:pPr>
    </w:p>
    <w:p w:rsidR="003E4BB7" w:rsidRDefault="003E4BB7" w:rsidP="003E4BB7">
      <w:pPr>
        <w:ind w:left="-567"/>
        <w:jc w:val="center"/>
        <w:rPr>
          <w:rFonts w:ascii="Arial" w:eastAsia="Times New Roman" w:hAnsi="Arial" w:cs="Arial"/>
          <w:b/>
          <w:bCs/>
          <w:color w:val="0A0808"/>
          <w:sz w:val="19"/>
          <w:szCs w:val="19"/>
          <w:lang w:eastAsia="ru-RU"/>
        </w:rPr>
      </w:pPr>
    </w:p>
    <w:p w:rsidR="003E4BB7" w:rsidRDefault="003E4BB7" w:rsidP="003E4BB7">
      <w:pPr>
        <w:ind w:left="-567"/>
        <w:jc w:val="center"/>
        <w:rPr>
          <w:rFonts w:ascii="Arial" w:eastAsia="Times New Roman" w:hAnsi="Arial" w:cs="Arial"/>
          <w:b/>
          <w:bCs/>
          <w:color w:val="0A0808"/>
          <w:sz w:val="19"/>
          <w:szCs w:val="19"/>
          <w:lang w:eastAsia="ru-RU"/>
        </w:rPr>
      </w:pPr>
    </w:p>
    <w:p w:rsidR="003E4BB7" w:rsidRDefault="003E4BB7" w:rsidP="003E4BB7">
      <w:pPr>
        <w:ind w:left="-567"/>
        <w:jc w:val="center"/>
        <w:rPr>
          <w:rFonts w:ascii="Arial" w:eastAsia="Times New Roman" w:hAnsi="Arial" w:cs="Arial"/>
          <w:b/>
          <w:bCs/>
          <w:color w:val="0A0808"/>
          <w:sz w:val="19"/>
          <w:szCs w:val="19"/>
          <w:lang w:eastAsia="ru-RU"/>
        </w:rPr>
      </w:pPr>
    </w:p>
    <w:p w:rsidR="003E4BB7" w:rsidRDefault="003E4BB7" w:rsidP="003E4BB7">
      <w:pPr>
        <w:ind w:left="-567"/>
        <w:jc w:val="center"/>
        <w:rPr>
          <w:rFonts w:ascii="Arial" w:eastAsia="Times New Roman" w:hAnsi="Arial" w:cs="Arial"/>
          <w:b/>
          <w:bCs/>
          <w:color w:val="0A0808"/>
          <w:sz w:val="19"/>
          <w:szCs w:val="19"/>
          <w:lang w:eastAsia="ru-RU"/>
        </w:rPr>
      </w:pPr>
    </w:p>
    <w:p w:rsidR="003E4BB7" w:rsidRDefault="003E4BB7" w:rsidP="003E4BB7">
      <w:pPr>
        <w:ind w:left="-567"/>
        <w:jc w:val="center"/>
        <w:rPr>
          <w:rFonts w:ascii="Arial" w:eastAsia="Times New Roman" w:hAnsi="Arial" w:cs="Arial"/>
          <w:b/>
          <w:bCs/>
          <w:color w:val="0A0808"/>
          <w:sz w:val="19"/>
          <w:szCs w:val="19"/>
          <w:lang w:eastAsia="ru-RU"/>
        </w:rPr>
      </w:pPr>
    </w:p>
    <w:p w:rsidR="003E4BB7" w:rsidRDefault="003E4BB7" w:rsidP="003E4BB7">
      <w:pPr>
        <w:ind w:left="-567"/>
        <w:jc w:val="center"/>
        <w:rPr>
          <w:rFonts w:ascii="Arial" w:eastAsia="Times New Roman" w:hAnsi="Arial" w:cs="Arial"/>
          <w:b/>
          <w:bCs/>
          <w:color w:val="0A0808"/>
          <w:sz w:val="19"/>
          <w:szCs w:val="19"/>
          <w:lang w:eastAsia="ru-RU"/>
        </w:rPr>
      </w:pPr>
    </w:p>
    <w:p w:rsidR="003E4BB7" w:rsidRDefault="003E4BB7" w:rsidP="003E4BB7">
      <w:pPr>
        <w:ind w:left="-567"/>
        <w:jc w:val="center"/>
        <w:rPr>
          <w:rFonts w:ascii="Arial" w:eastAsia="Times New Roman" w:hAnsi="Arial" w:cs="Arial"/>
          <w:b/>
          <w:bCs/>
          <w:color w:val="0A0808"/>
          <w:sz w:val="19"/>
          <w:szCs w:val="19"/>
          <w:lang w:eastAsia="ru-RU"/>
        </w:rPr>
      </w:pPr>
    </w:p>
    <w:p w:rsidR="003E4BB7" w:rsidRDefault="003E4BB7" w:rsidP="003E4BB7">
      <w:pPr>
        <w:ind w:left="-567"/>
        <w:jc w:val="center"/>
        <w:rPr>
          <w:rFonts w:ascii="Arial" w:eastAsia="Times New Roman" w:hAnsi="Arial" w:cs="Arial"/>
          <w:b/>
          <w:bCs/>
          <w:color w:val="0A0808"/>
          <w:sz w:val="19"/>
          <w:szCs w:val="19"/>
          <w:lang w:eastAsia="ru-RU"/>
        </w:rPr>
      </w:pPr>
    </w:p>
    <w:p w:rsidR="003E4BB7" w:rsidRDefault="003E4BB7" w:rsidP="003E4BB7">
      <w:pPr>
        <w:ind w:left="-567"/>
        <w:jc w:val="center"/>
        <w:rPr>
          <w:rFonts w:ascii="Arial" w:eastAsia="Times New Roman" w:hAnsi="Arial" w:cs="Arial"/>
          <w:b/>
          <w:bCs/>
          <w:color w:val="0A0808"/>
          <w:sz w:val="19"/>
          <w:szCs w:val="19"/>
          <w:lang w:eastAsia="ru-RU"/>
        </w:rPr>
      </w:pPr>
    </w:p>
    <w:p w:rsidR="003E4BB7" w:rsidRDefault="003E4BB7" w:rsidP="003E4BB7">
      <w:pPr>
        <w:ind w:left="-567"/>
        <w:jc w:val="center"/>
        <w:rPr>
          <w:rFonts w:ascii="Arial" w:eastAsia="Times New Roman" w:hAnsi="Arial" w:cs="Arial"/>
          <w:b/>
          <w:bCs/>
          <w:color w:val="0A0808"/>
          <w:sz w:val="19"/>
          <w:szCs w:val="19"/>
          <w:lang w:eastAsia="ru-RU"/>
        </w:rPr>
      </w:pPr>
    </w:p>
    <w:p w:rsidR="003E4BB7" w:rsidRDefault="003E4BB7" w:rsidP="003E4BB7">
      <w:pPr>
        <w:ind w:left="-567"/>
        <w:jc w:val="center"/>
        <w:rPr>
          <w:rFonts w:ascii="Arial" w:eastAsia="Times New Roman" w:hAnsi="Arial" w:cs="Arial"/>
          <w:b/>
          <w:bCs/>
          <w:color w:val="0A0808"/>
          <w:sz w:val="19"/>
          <w:szCs w:val="19"/>
          <w:lang w:eastAsia="ru-RU"/>
        </w:rPr>
      </w:pPr>
    </w:p>
    <w:p w:rsidR="003E4BB7" w:rsidRDefault="003E4BB7" w:rsidP="003E4BB7">
      <w:pPr>
        <w:ind w:left="-567"/>
        <w:jc w:val="center"/>
        <w:rPr>
          <w:rFonts w:ascii="Arial" w:eastAsia="Times New Roman" w:hAnsi="Arial" w:cs="Arial"/>
          <w:b/>
          <w:bCs/>
          <w:color w:val="0A0808"/>
          <w:sz w:val="19"/>
          <w:szCs w:val="19"/>
          <w:lang w:eastAsia="ru-RU"/>
        </w:rPr>
      </w:pPr>
    </w:p>
    <w:p w:rsidR="003E4BB7" w:rsidRDefault="003E4BB7" w:rsidP="003E4BB7">
      <w:pPr>
        <w:ind w:left="-567"/>
        <w:jc w:val="center"/>
        <w:rPr>
          <w:rFonts w:ascii="Arial" w:eastAsia="Times New Roman" w:hAnsi="Arial" w:cs="Arial"/>
          <w:b/>
          <w:bCs/>
          <w:color w:val="0A0808"/>
          <w:sz w:val="19"/>
          <w:szCs w:val="19"/>
          <w:lang w:eastAsia="ru-RU"/>
        </w:rPr>
      </w:pPr>
    </w:p>
    <w:p w:rsidR="003E4BB7" w:rsidRDefault="003E4BB7" w:rsidP="003E4BB7">
      <w:pPr>
        <w:spacing w:after="0" w:line="240" w:lineRule="auto"/>
        <w:ind w:left="737"/>
        <w:rPr>
          <w:rFonts w:ascii="Arial" w:eastAsia="Times New Roman" w:hAnsi="Arial" w:cs="Arial"/>
          <w:bCs/>
          <w:color w:val="0A0808"/>
          <w:sz w:val="24"/>
          <w:szCs w:val="24"/>
          <w:lang w:eastAsia="ru-RU"/>
        </w:rPr>
      </w:pPr>
    </w:p>
    <w:p w:rsidR="003E4BB7" w:rsidRDefault="003E4BB7" w:rsidP="003E4BB7">
      <w:pPr>
        <w:spacing w:after="0" w:line="240" w:lineRule="auto"/>
        <w:ind w:left="737"/>
        <w:rPr>
          <w:rFonts w:ascii="Times New Roman" w:hAnsi="Times New Roman" w:cs="Times New Roman"/>
          <w:sz w:val="24"/>
          <w:szCs w:val="24"/>
        </w:rPr>
      </w:pPr>
    </w:p>
    <w:p w:rsidR="00D962B4" w:rsidRDefault="00E6772D" w:rsidP="003E4BB7">
      <w:pPr>
        <w:spacing w:after="0" w:line="240" w:lineRule="auto"/>
        <w:rPr>
          <w:rFonts w:ascii="Times New Roman" w:eastAsia="Times New Roman" w:hAnsi="Times New Roman" w:cs="Times New Roman"/>
          <w:bCs/>
          <w:color w:val="0A0808"/>
          <w:sz w:val="24"/>
          <w:szCs w:val="24"/>
          <w:lang w:eastAsia="ru-RU"/>
        </w:rPr>
      </w:pPr>
      <w:r>
        <w:rPr>
          <w:rFonts w:ascii="Times New Roman" w:eastAsia="Times New Roman" w:hAnsi="Times New Roman" w:cs="Times New Roman"/>
          <w:bCs/>
          <w:color w:val="0A0808"/>
          <w:sz w:val="24"/>
          <w:szCs w:val="24"/>
          <w:lang w:eastAsia="ru-RU"/>
        </w:rPr>
        <w:t xml:space="preserve">     </w:t>
      </w:r>
    </w:p>
    <w:p w:rsidR="00D962B4" w:rsidRDefault="00D962B4" w:rsidP="003E4BB7">
      <w:pPr>
        <w:spacing w:after="0" w:line="240" w:lineRule="auto"/>
        <w:rPr>
          <w:rFonts w:ascii="Times New Roman" w:eastAsia="Times New Roman" w:hAnsi="Times New Roman" w:cs="Times New Roman"/>
          <w:bCs/>
          <w:color w:val="0A0808"/>
          <w:sz w:val="24"/>
          <w:szCs w:val="24"/>
          <w:lang w:eastAsia="ru-RU"/>
        </w:rPr>
      </w:pPr>
    </w:p>
    <w:p w:rsidR="003E4BB7" w:rsidRPr="00E6772D" w:rsidRDefault="00E6772D" w:rsidP="003E4BB7">
      <w:pPr>
        <w:spacing w:after="0" w:line="240" w:lineRule="auto"/>
        <w:rPr>
          <w:rFonts w:ascii="Times New Roman" w:eastAsia="Times New Roman" w:hAnsi="Times New Roman" w:cs="Times New Roman"/>
          <w:bCs/>
          <w:color w:val="0A0808"/>
          <w:sz w:val="24"/>
          <w:szCs w:val="24"/>
          <w:lang w:eastAsia="ru-RU"/>
        </w:rPr>
      </w:pPr>
      <w:r>
        <w:rPr>
          <w:rFonts w:ascii="Times New Roman" w:eastAsia="Times New Roman" w:hAnsi="Times New Roman" w:cs="Times New Roman"/>
          <w:bCs/>
          <w:color w:val="0A0808"/>
          <w:sz w:val="24"/>
          <w:szCs w:val="24"/>
          <w:lang w:eastAsia="ru-RU"/>
        </w:rPr>
        <w:lastRenderedPageBreak/>
        <w:t xml:space="preserve"> </w:t>
      </w:r>
      <w:r w:rsidR="003E4BB7" w:rsidRPr="00E6772D">
        <w:rPr>
          <w:rFonts w:ascii="Times New Roman" w:eastAsia="Times New Roman" w:hAnsi="Times New Roman" w:cs="Times New Roman"/>
          <w:bCs/>
          <w:color w:val="0A0808"/>
          <w:sz w:val="24"/>
          <w:szCs w:val="24"/>
          <w:lang w:eastAsia="ru-RU"/>
        </w:rPr>
        <w:t>Оглавление</w:t>
      </w:r>
    </w:p>
    <w:p w:rsidR="003E4BB7" w:rsidRPr="00E6772D" w:rsidRDefault="00E6772D" w:rsidP="003E4BB7">
      <w:pPr>
        <w:pStyle w:val="a4"/>
        <w:numPr>
          <w:ilvl w:val="0"/>
          <w:numId w:val="1"/>
        </w:numPr>
        <w:spacing w:after="0" w:line="240" w:lineRule="auto"/>
        <w:rPr>
          <w:rFonts w:ascii="Times New Roman" w:eastAsia="Times New Roman" w:hAnsi="Times New Roman" w:cs="Times New Roman"/>
          <w:bCs/>
          <w:color w:val="0A0808"/>
          <w:sz w:val="24"/>
          <w:szCs w:val="24"/>
          <w:lang w:eastAsia="ru-RU"/>
        </w:rPr>
      </w:pPr>
      <w:r w:rsidRPr="00E6772D">
        <w:rPr>
          <w:rFonts w:ascii="Times New Roman" w:eastAsia="Times New Roman" w:hAnsi="Times New Roman" w:cs="Times New Roman"/>
          <w:bCs/>
          <w:color w:val="0A0808"/>
          <w:sz w:val="24"/>
          <w:szCs w:val="24"/>
          <w:lang w:eastAsia="ru-RU"/>
        </w:rPr>
        <w:t>Понятие «общение»</w:t>
      </w:r>
    </w:p>
    <w:p w:rsidR="003E4BB7" w:rsidRPr="00E6772D" w:rsidRDefault="00E6772D" w:rsidP="003E4BB7">
      <w:pPr>
        <w:pStyle w:val="a4"/>
        <w:numPr>
          <w:ilvl w:val="0"/>
          <w:numId w:val="1"/>
        </w:numPr>
        <w:spacing w:after="0" w:line="240" w:lineRule="auto"/>
        <w:rPr>
          <w:rFonts w:ascii="Times New Roman" w:eastAsia="Times New Roman" w:hAnsi="Times New Roman" w:cs="Times New Roman"/>
          <w:bCs/>
          <w:color w:val="0A0808"/>
          <w:sz w:val="24"/>
          <w:szCs w:val="24"/>
          <w:lang w:eastAsia="ru-RU"/>
        </w:rPr>
      </w:pPr>
      <w:r w:rsidRPr="00E6772D">
        <w:rPr>
          <w:rFonts w:ascii="Times New Roman" w:hAnsi="Times New Roman" w:cs="Times New Roman"/>
          <w:sz w:val="24"/>
          <w:szCs w:val="24"/>
        </w:rPr>
        <w:t>Виды общения</w:t>
      </w:r>
    </w:p>
    <w:p w:rsidR="00E6772D" w:rsidRPr="00E6772D" w:rsidRDefault="00E6772D" w:rsidP="003E4BB7">
      <w:pPr>
        <w:pStyle w:val="a4"/>
        <w:numPr>
          <w:ilvl w:val="0"/>
          <w:numId w:val="1"/>
        </w:numPr>
        <w:spacing w:after="0" w:line="240" w:lineRule="auto"/>
        <w:rPr>
          <w:rFonts w:ascii="Times New Roman" w:eastAsia="Times New Roman" w:hAnsi="Times New Roman" w:cs="Times New Roman"/>
          <w:bCs/>
          <w:color w:val="0A0808"/>
          <w:sz w:val="24"/>
          <w:szCs w:val="24"/>
          <w:lang w:eastAsia="ru-RU"/>
        </w:rPr>
      </w:pPr>
      <w:r w:rsidRPr="00E6772D">
        <w:rPr>
          <w:rFonts w:ascii="Times New Roman" w:hAnsi="Times New Roman" w:cs="Times New Roman"/>
          <w:sz w:val="24"/>
          <w:szCs w:val="24"/>
        </w:rPr>
        <w:t>Средства общения с клиентом</w:t>
      </w:r>
    </w:p>
    <w:p w:rsidR="003E4BB7" w:rsidRPr="00E6772D" w:rsidRDefault="003E4BB7" w:rsidP="003E4BB7">
      <w:pPr>
        <w:pStyle w:val="a4"/>
        <w:numPr>
          <w:ilvl w:val="0"/>
          <w:numId w:val="1"/>
        </w:numPr>
        <w:spacing w:after="0" w:line="240" w:lineRule="auto"/>
        <w:rPr>
          <w:rFonts w:ascii="Times New Roman" w:hAnsi="Times New Roman" w:cs="Times New Roman"/>
          <w:sz w:val="24"/>
          <w:szCs w:val="24"/>
        </w:rPr>
      </w:pPr>
      <w:r w:rsidRPr="00E6772D">
        <w:rPr>
          <w:rFonts w:ascii="Times New Roman" w:hAnsi="Times New Roman" w:cs="Times New Roman"/>
          <w:sz w:val="24"/>
          <w:szCs w:val="24"/>
        </w:rPr>
        <w:t xml:space="preserve">Заключение                                                                                                                         </w:t>
      </w:r>
    </w:p>
    <w:p w:rsidR="003E4BB7" w:rsidRPr="00314398" w:rsidRDefault="003E4BB7" w:rsidP="003E4BB7">
      <w:pPr>
        <w:pStyle w:val="a4"/>
        <w:numPr>
          <w:ilvl w:val="0"/>
          <w:numId w:val="1"/>
        </w:numPr>
        <w:spacing w:after="0" w:line="240" w:lineRule="auto"/>
        <w:rPr>
          <w:rFonts w:ascii="Times New Roman" w:hAnsi="Times New Roman" w:cs="Times New Roman"/>
          <w:sz w:val="24"/>
          <w:szCs w:val="24"/>
        </w:rPr>
      </w:pPr>
      <w:r w:rsidRPr="00E6772D">
        <w:rPr>
          <w:rFonts w:ascii="Times New Roman" w:hAnsi="Times New Roman" w:cs="Times New Roman"/>
          <w:sz w:val="24"/>
          <w:szCs w:val="24"/>
        </w:rPr>
        <w:t xml:space="preserve">Список литературы                                                                              </w:t>
      </w:r>
      <w:r w:rsidR="00E6772D" w:rsidRPr="00E6772D">
        <w:rPr>
          <w:rFonts w:ascii="Times New Roman" w:hAnsi="Times New Roman" w:cs="Times New Roman"/>
          <w:sz w:val="24"/>
          <w:szCs w:val="24"/>
        </w:rPr>
        <w:t xml:space="preserve">                              </w:t>
      </w:r>
    </w:p>
    <w:p w:rsidR="003E4BB7" w:rsidRDefault="003E4BB7" w:rsidP="003E4BB7">
      <w:pPr>
        <w:spacing w:after="0" w:line="240" w:lineRule="auto"/>
        <w:rPr>
          <w:rFonts w:ascii="Times New Roman" w:eastAsia="Times New Roman" w:hAnsi="Times New Roman" w:cs="Times New Roman"/>
          <w:sz w:val="24"/>
          <w:szCs w:val="24"/>
          <w:lang w:eastAsia="ru-RU"/>
        </w:rPr>
      </w:pPr>
    </w:p>
    <w:p w:rsidR="003E4BB7" w:rsidRDefault="003E4BB7" w:rsidP="003E4BB7">
      <w:pPr>
        <w:rPr>
          <w:rFonts w:ascii="Times New Roman" w:eastAsia="Times New Roman" w:hAnsi="Times New Roman" w:cs="Times New Roman"/>
          <w:sz w:val="24"/>
          <w:szCs w:val="24"/>
          <w:lang w:eastAsia="ru-RU"/>
        </w:rPr>
      </w:pPr>
    </w:p>
    <w:p w:rsidR="003E4BB7" w:rsidRDefault="003E4BB7" w:rsidP="003E4BB7">
      <w:pPr>
        <w:rPr>
          <w:rFonts w:ascii="Times New Roman" w:eastAsia="Times New Roman" w:hAnsi="Times New Roman" w:cs="Times New Roman"/>
          <w:sz w:val="24"/>
          <w:szCs w:val="24"/>
          <w:lang w:eastAsia="ru-RU"/>
        </w:rPr>
      </w:pPr>
      <w:r w:rsidRPr="00DA0AD0">
        <w:rPr>
          <w:rFonts w:ascii="Times New Roman" w:eastAsia="Times New Roman" w:hAnsi="Times New Roman" w:cs="Times New Roman"/>
          <w:sz w:val="24"/>
          <w:szCs w:val="24"/>
          <w:lang w:eastAsia="ru-RU"/>
        </w:rPr>
        <w:t xml:space="preserve">   </w:t>
      </w:r>
    </w:p>
    <w:p w:rsidR="003E4BB7" w:rsidRDefault="003E4BB7" w:rsidP="003E4BB7">
      <w:pPr>
        <w:rPr>
          <w:rFonts w:ascii="Times New Roman" w:eastAsia="Times New Roman" w:hAnsi="Times New Roman" w:cs="Times New Roman"/>
          <w:sz w:val="24"/>
          <w:szCs w:val="24"/>
          <w:lang w:eastAsia="ru-RU"/>
        </w:rPr>
      </w:pPr>
    </w:p>
    <w:p w:rsidR="003E4BB7" w:rsidRDefault="003E4BB7" w:rsidP="003E4BB7">
      <w:pPr>
        <w:rPr>
          <w:rFonts w:ascii="Times New Roman" w:eastAsia="Times New Roman" w:hAnsi="Times New Roman" w:cs="Times New Roman"/>
          <w:sz w:val="24"/>
          <w:szCs w:val="24"/>
          <w:lang w:eastAsia="ru-RU"/>
        </w:rPr>
      </w:pPr>
    </w:p>
    <w:p w:rsidR="003E4BB7" w:rsidRDefault="003E4BB7" w:rsidP="003E4BB7">
      <w:pPr>
        <w:rPr>
          <w:rFonts w:ascii="Times New Roman" w:eastAsia="Times New Roman" w:hAnsi="Times New Roman" w:cs="Times New Roman"/>
          <w:sz w:val="24"/>
          <w:szCs w:val="24"/>
          <w:lang w:eastAsia="ru-RU"/>
        </w:rPr>
      </w:pPr>
    </w:p>
    <w:p w:rsidR="003E4BB7" w:rsidRDefault="003E4BB7" w:rsidP="003E4BB7">
      <w:pPr>
        <w:rPr>
          <w:rFonts w:ascii="Times New Roman" w:eastAsia="Times New Roman" w:hAnsi="Times New Roman" w:cs="Times New Roman"/>
          <w:sz w:val="24"/>
          <w:szCs w:val="24"/>
          <w:lang w:eastAsia="ru-RU"/>
        </w:rPr>
      </w:pPr>
    </w:p>
    <w:p w:rsidR="003E4BB7" w:rsidRDefault="003E4BB7" w:rsidP="003E4BB7">
      <w:pPr>
        <w:rPr>
          <w:rFonts w:ascii="Times New Roman" w:eastAsia="Times New Roman" w:hAnsi="Times New Roman" w:cs="Times New Roman"/>
          <w:sz w:val="24"/>
          <w:szCs w:val="24"/>
          <w:lang w:eastAsia="ru-RU"/>
        </w:rPr>
      </w:pPr>
    </w:p>
    <w:p w:rsidR="003E4BB7" w:rsidRDefault="003E4BB7" w:rsidP="003E4BB7">
      <w:pPr>
        <w:rPr>
          <w:rFonts w:ascii="Times New Roman" w:eastAsia="Times New Roman" w:hAnsi="Times New Roman" w:cs="Times New Roman"/>
          <w:sz w:val="24"/>
          <w:szCs w:val="24"/>
          <w:lang w:eastAsia="ru-RU"/>
        </w:rPr>
      </w:pPr>
    </w:p>
    <w:p w:rsidR="003E4BB7" w:rsidRDefault="003E4BB7" w:rsidP="003E4BB7">
      <w:pPr>
        <w:rPr>
          <w:rFonts w:ascii="Times New Roman" w:eastAsia="Times New Roman" w:hAnsi="Times New Roman" w:cs="Times New Roman"/>
          <w:sz w:val="24"/>
          <w:szCs w:val="24"/>
          <w:lang w:eastAsia="ru-RU"/>
        </w:rPr>
      </w:pPr>
    </w:p>
    <w:p w:rsidR="003E4BB7" w:rsidRDefault="003E4BB7" w:rsidP="003E4BB7">
      <w:pPr>
        <w:rPr>
          <w:rFonts w:ascii="Times New Roman" w:eastAsia="Times New Roman" w:hAnsi="Times New Roman" w:cs="Times New Roman"/>
          <w:sz w:val="24"/>
          <w:szCs w:val="24"/>
          <w:lang w:eastAsia="ru-RU"/>
        </w:rPr>
      </w:pPr>
    </w:p>
    <w:p w:rsidR="003E4BB7" w:rsidRDefault="003E4BB7" w:rsidP="003E4BB7">
      <w:pPr>
        <w:rPr>
          <w:rFonts w:ascii="Times New Roman" w:eastAsia="Times New Roman" w:hAnsi="Times New Roman" w:cs="Times New Roman"/>
          <w:sz w:val="24"/>
          <w:szCs w:val="24"/>
          <w:lang w:eastAsia="ru-RU"/>
        </w:rPr>
      </w:pPr>
    </w:p>
    <w:p w:rsidR="003E4BB7" w:rsidRDefault="003E4BB7" w:rsidP="003E4BB7">
      <w:pPr>
        <w:rPr>
          <w:rFonts w:ascii="Times New Roman" w:eastAsia="Times New Roman" w:hAnsi="Times New Roman" w:cs="Times New Roman"/>
          <w:sz w:val="24"/>
          <w:szCs w:val="24"/>
          <w:lang w:eastAsia="ru-RU"/>
        </w:rPr>
      </w:pPr>
    </w:p>
    <w:p w:rsidR="003E4BB7" w:rsidRDefault="003E4BB7" w:rsidP="003E4BB7">
      <w:pPr>
        <w:rPr>
          <w:rFonts w:ascii="Times New Roman" w:eastAsia="Times New Roman" w:hAnsi="Times New Roman" w:cs="Times New Roman"/>
          <w:sz w:val="24"/>
          <w:szCs w:val="24"/>
          <w:lang w:eastAsia="ru-RU"/>
        </w:rPr>
      </w:pPr>
    </w:p>
    <w:p w:rsidR="003E4BB7" w:rsidRDefault="003E4BB7" w:rsidP="003E4BB7">
      <w:pPr>
        <w:rPr>
          <w:rFonts w:ascii="Times New Roman" w:eastAsia="Times New Roman" w:hAnsi="Times New Roman" w:cs="Times New Roman"/>
          <w:sz w:val="24"/>
          <w:szCs w:val="24"/>
          <w:lang w:eastAsia="ru-RU"/>
        </w:rPr>
      </w:pPr>
    </w:p>
    <w:p w:rsidR="003E4BB7" w:rsidRDefault="003E4BB7" w:rsidP="003E4BB7">
      <w:pPr>
        <w:rPr>
          <w:rFonts w:ascii="Times New Roman" w:eastAsia="Times New Roman" w:hAnsi="Times New Roman" w:cs="Times New Roman"/>
          <w:sz w:val="24"/>
          <w:szCs w:val="24"/>
          <w:lang w:eastAsia="ru-RU"/>
        </w:rPr>
      </w:pPr>
    </w:p>
    <w:p w:rsidR="003E4BB7" w:rsidRDefault="003E4BB7" w:rsidP="003E4BB7">
      <w:pPr>
        <w:rPr>
          <w:rFonts w:ascii="Times New Roman" w:eastAsia="Times New Roman" w:hAnsi="Times New Roman" w:cs="Times New Roman"/>
          <w:sz w:val="24"/>
          <w:szCs w:val="24"/>
          <w:lang w:eastAsia="ru-RU"/>
        </w:rPr>
      </w:pPr>
    </w:p>
    <w:p w:rsidR="002F2429" w:rsidRDefault="002F2429"/>
    <w:p w:rsidR="00E6772D" w:rsidRDefault="005B2A2D" w:rsidP="00CD4076">
      <w:pPr>
        <w:shd w:val="clear" w:color="auto" w:fill="FFFFFF" w:themeFill="background1"/>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p>
    <w:p w:rsidR="00E6772D" w:rsidRDefault="00E6772D" w:rsidP="00CD4076">
      <w:pPr>
        <w:shd w:val="clear" w:color="auto" w:fill="FFFFFF" w:themeFill="background1"/>
        <w:spacing w:after="0" w:line="240" w:lineRule="auto"/>
        <w:jc w:val="both"/>
        <w:rPr>
          <w:rFonts w:ascii="Times New Roman" w:eastAsia="Times New Roman" w:hAnsi="Times New Roman" w:cs="Times New Roman"/>
          <w:sz w:val="24"/>
          <w:szCs w:val="24"/>
          <w:lang w:eastAsia="ru-RU"/>
        </w:rPr>
      </w:pPr>
    </w:p>
    <w:p w:rsidR="00E6772D" w:rsidRDefault="00E6772D" w:rsidP="00CD4076">
      <w:pPr>
        <w:shd w:val="clear" w:color="auto" w:fill="FFFFFF" w:themeFill="background1"/>
        <w:spacing w:after="0" w:line="240" w:lineRule="auto"/>
        <w:jc w:val="both"/>
        <w:rPr>
          <w:rFonts w:ascii="Times New Roman" w:eastAsia="Times New Roman" w:hAnsi="Times New Roman" w:cs="Times New Roman"/>
          <w:sz w:val="24"/>
          <w:szCs w:val="24"/>
          <w:lang w:eastAsia="ru-RU"/>
        </w:rPr>
      </w:pPr>
    </w:p>
    <w:p w:rsidR="00E6772D" w:rsidRDefault="00E6772D" w:rsidP="00CD4076">
      <w:pPr>
        <w:shd w:val="clear" w:color="auto" w:fill="FFFFFF" w:themeFill="background1"/>
        <w:spacing w:after="0" w:line="240" w:lineRule="auto"/>
        <w:jc w:val="both"/>
        <w:rPr>
          <w:rFonts w:ascii="Times New Roman" w:eastAsia="Times New Roman" w:hAnsi="Times New Roman" w:cs="Times New Roman"/>
          <w:sz w:val="24"/>
          <w:szCs w:val="24"/>
          <w:lang w:eastAsia="ru-RU"/>
        </w:rPr>
      </w:pPr>
    </w:p>
    <w:p w:rsidR="00E6772D" w:rsidRDefault="00E6772D" w:rsidP="00CD4076">
      <w:pPr>
        <w:shd w:val="clear" w:color="auto" w:fill="FFFFFF" w:themeFill="background1"/>
        <w:spacing w:after="0" w:line="240" w:lineRule="auto"/>
        <w:jc w:val="both"/>
        <w:rPr>
          <w:rFonts w:ascii="Times New Roman" w:eastAsia="Times New Roman" w:hAnsi="Times New Roman" w:cs="Times New Roman"/>
          <w:sz w:val="24"/>
          <w:szCs w:val="24"/>
          <w:lang w:eastAsia="ru-RU"/>
        </w:rPr>
      </w:pPr>
    </w:p>
    <w:p w:rsidR="00E6772D" w:rsidRDefault="00E6772D" w:rsidP="00CD4076">
      <w:pPr>
        <w:shd w:val="clear" w:color="auto" w:fill="FFFFFF" w:themeFill="background1"/>
        <w:spacing w:after="0" w:line="240" w:lineRule="auto"/>
        <w:jc w:val="both"/>
        <w:rPr>
          <w:rFonts w:ascii="Times New Roman" w:eastAsia="Times New Roman" w:hAnsi="Times New Roman" w:cs="Times New Roman"/>
          <w:sz w:val="24"/>
          <w:szCs w:val="24"/>
          <w:lang w:eastAsia="ru-RU"/>
        </w:rPr>
      </w:pPr>
    </w:p>
    <w:p w:rsidR="00E6772D" w:rsidRDefault="00E6772D" w:rsidP="00CD4076">
      <w:pPr>
        <w:shd w:val="clear" w:color="auto" w:fill="FFFFFF" w:themeFill="background1"/>
        <w:spacing w:after="0" w:line="240" w:lineRule="auto"/>
        <w:jc w:val="both"/>
        <w:rPr>
          <w:rFonts w:ascii="Times New Roman" w:eastAsia="Times New Roman" w:hAnsi="Times New Roman" w:cs="Times New Roman"/>
          <w:sz w:val="24"/>
          <w:szCs w:val="24"/>
          <w:lang w:eastAsia="ru-RU"/>
        </w:rPr>
      </w:pPr>
    </w:p>
    <w:p w:rsidR="00E6772D" w:rsidRDefault="00E6772D" w:rsidP="00CD4076">
      <w:pPr>
        <w:shd w:val="clear" w:color="auto" w:fill="FFFFFF" w:themeFill="background1"/>
        <w:spacing w:after="0" w:line="240" w:lineRule="auto"/>
        <w:jc w:val="both"/>
        <w:rPr>
          <w:rFonts w:ascii="Times New Roman" w:eastAsia="Times New Roman" w:hAnsi="Times New Roman" w:cs="Times New Roman"/>
          <w:sz w:val="24"/>
          <w:szCs w:val="24"/>
          <w:lang w:eastAsia="ru-RU"/>
        </w:rPr>
      </w:pPr>
    </w:p>
    <w:p w:rsidR="00E6772D" w:rsidRDefault="00E6772D" w:rsidP="00CD4076">
      <w:pPr>
        <w:shd w:val="clear" w:color="auto" w:fill="FFFFFF" w:themeFill="background1"/>
        <w:spacing w:after="0" w:line="240" w:lineRule="auto"/>
        <w:jc w:val="both"/>
        <w:rPr>
          <w:rFonts w:ascii="Times New Roman" w:eastAsia="Times New Roman" w:hAnsi="Times New Roman" w:cs="Times New Roman"/>
          <w:sz w:val="24"/>
          <w:szCs w:val="24"/>
          <w:lang w:eastAsia="ru-RU"/>
        </w:rPr>
      </w:pPr>
    </w:p>
    <w:p w:rsidR="00E6772D" w:rsidRDefault="00E6772D" w:rsidP="00CD4076">
      <w:pPr>
        <w:shd w:val="clear" w:color="auto" w:fill="FFFFFF" w:themeFill="background1"/>
        <w:spacing w:after="0" w:line="240" w:lineRule="auto"/>
        <w:jc w:val="both"/>
        <w:rPr>
          <w:rFonts w:ascii="Times New Roman" w:eastAsia="Times New Roman" w:hAnsi="Times New Roman" w:cs="Times New Roman"/>
          <w:sz w:val="24"/>
          <w:szCs w:val="24"/>
          <w:lang w:eastAsia="ru-RU"/>
        </w:rPr>
      </w:pPr>
    </w:p>
    <w:p w:rsidR="00E6772D" w:rsidRDefault="00E6772D" w:rsidP="00CD4076">
      <w:pPr>
        <w:shd w:val="clear" w:color="auto" w:fill="FFFFFF" w:themeFill="background1"/>
        <w:spacing w:after="0" w:line="240" w:lineRule="auto"/>
        <w:jc w:val="both"/>
        <w:rPr>
          <w:rFonts w:ascii="Times New Roman" w:eastAsia="Times New Roman" w:hAnsi="Times New Roman" w:cs="Times New Roman"/>
          <w:sz w:val="24"/>
          <w:szCs w:val="24"/>
          <w:lang w:eastAsia="ru-RU"/>
        </w:rPr>
      </w:pPr>
    </w:p>
    <w:p w:rsidR="00E6772D" w:rsidRDefault="00E6772D" w:rsidP="00CD4076">
      <w:pPr>
        <w:shd w:val="clear" w:color="auto" w:fill="FFFFFF" w:themeFill="background1"/>
        <w:spacing w:after="0" w:line="240" w:lineRule="auto"/>
        <w:jc w:val="both"/>
        <w:rPr>
          <w:rFonts w:ascii="Times New Roman" w:eastAsia="Times New Roman" w:hAnsi="Times New Roman" w:cs="Times New Roman"/>
          <w:sz w:val="24"/>
          <w:szCs w:val="24"/>
          <w:lang w:eastAsia="ru-RU"/>
        </w:rPr>
      </w:pPr>
    </w:p>
    <w:p w:rsidR="00DD17EF" w:rsidRDefault="00E6772D" w:rsidP="00CD4076">
      <w:pPr>
        <w:shd w:val="clear" w:color="auto" w:fill="FFFFFF" w:themeFill="background1"/>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p>
    <w:p w:rsidR="00DD17EF" w:rsidRPr="00DD17EF" w:rsidRDefault="00DD17EF" w:rsidP="00DD17EF">
      <w:pPr>
        <w:pStyle w:val="a4"/>
        <w:numPr>
          <w:ilvl w:val="0"/>
          <w:numId w:val="4"/>
        </w:numPr>
        <w:shd w:val="clear" w:color="auto" w:fill="FFFFFF" w:themeFill="background1"/>
        <w:spacing w:after="0" w:line="240" w:lineRule="auto"/>
        <w:jc w:val="both"/>
        <w:rPr>
          <w:rFonts w:ascii="Times New Roman" w:eastAsia="Times New Roman" w:hAnsi="Times New Roman" w:cs="Times New Roman"/>
          <w:b/>
          <w:sz w:val="24"/>
          <w:szCs w:val="24"/>
          <w:lang w:eastAsia="ru-RU"/>
        </w:rPr>
      </w:pPr>
      <w:r w:rsidRPr="00DD17EF">
        <w:rPr>
          <w:rFonts w:ascii="Times New Roman" w:eastAsia="Times New Roman" w:hAnsi="Times New Roman" w:cs="Times New Roman"/>
          <w:b/>
          <w:sz w:val="24"/>
          <w:szCs w:val="24"/>
          <w:lang w:eastAsia="ru-RU"/>
        </w:rPr>
        <w:lastRenderedPageBreak/>
        <w:t>Понятие «Общение»</w:t>
      </w:r>
    </w:p>
    <w:p w:rsidR="005B2A2D" w:rsidRDefault="005B2A2D" w:rsidP="00CD4076">
      <w:pPr>
        <w:shd w:val="clear" w:color="auto" w:fill="FFFFFF" w:themeFill="background1"/>
        <w:spacing w:after="0" w:line="240" w:lineRule="auto"/>
        <w:jc w:val="both"/>
        <w:rPr>
          <w:rFonts w:ascii="Times New Roman" w:eastAsia="Times New Roman" w:hAnsi="Times New Roman" w:cs="Times New Roman"/>
          <w:sz w:val="24"/>
          <w:szCs w:val="24"/>
          <w:lang w:eastAsia="ru-RU"/>
        </w:rPr>
      </w:pPr>
      <w:r w:rsidRPr="005B2A2D">
        <w:rPr>
          <w:rFonts w:ascii="Times New Roman" w:eastAsia="Times New Roman" w:hAnsi="Times New Roman" w:cs="Times New Roman"/>
          <w:sz w:val="24"/>
          <w:szCs w:val="24"/>
          <w:lang w:eastAsia="ru-RU"/>
        </w:rPr>
        <w:t>Общение является одним из основных условий существова</w:t>
      </w:r>
      <w:r w:rsidRPr="005B2A2D">
        <w:rPr>
          <w:rFonts w:ascii="Times New Roman" w:eastAsia="Times New Roman" w:hAnsi="Times New Roman" w:cs="Times New Roman"/>
          <w:sz w:val="24"/>
          <w:szCs w:val="24"/>
          <w:lang w:eastAsia="ru-RU"/>
        </w:rPr>
        <w:softHyphen/>
        <w:t>ния человеческого общества и личности. Каждый из нас живет и работает среди людей. В любой ситуации мы, независимо от нашего желания, общаемся с людьми – родителями, сверстниками, учителями, коллегами. Одних мы любим, других нет, к третьим относимся нейтрально, третьих терпеть не можем…</w:t>
      </w:r>
    </w:p>
    <w:p w:rsidR="00C14277" w:rsidRPr="005B2A2D" w:rsidRDefault="005B2A2D" w:rsidP="00CD4076">
      <w:pPr>
        <w:shd w:val="clear" w:color="auto" w:fill="FFFFFF" w:themeFill="background1"/>
        <w:spacing w:after="0" w:line="240" w:lineRule="auto"/>
        <w:jc w:val="both"/>
        <w:rPr>
          <w:rFonts w:ascii="Times New Roman" w:hAnsi="Times New Roman" w:cs="Times New Roman"/>
          <w:sz w:val="24"/>
          <w:szCs w:val="24"/>
        </w:rPr>
      </w:pPr>
      <w:r>
        <w:rPr>
          <w:rFonts w:ascii="Times New Roman" w:eastAsia="Times New Roman" w:hAnsi="Times New Roman" w:cs="Times New Roman"/>
          <w:sz w:val="24"/>
          <w:szCs w:val="24"/>
          <w:lang w:eastAsia="ru-RU"/>
        </w:rPr>
        <w:t xml:space="preserve">   </w:t>
      </w:r>
      <w:r w:rsidRPr="005B2A2D">
        <w:rPr>
          <w:rFonts w:ascii="Times New Roman" w:eastAsia="Times New Roman" w:hAnsi="Times New Roman" w:cs="Times New Roman"/>
          <w:b/>
          <w:bCs/>
          <w:sz w:val="24"/>
          <w:szCs w:val="24"/>
          <w:lang w:eastAsia="ru-RU"/>
        </w:rPr>
        <w:t xml:space="preserve">Общение </w:t>
      </w:r>
      <w:r w:rsidRPr="005B2A2D">
        <w:rPr>
          <w:rFonts w:ascii="Times New Roman" w:eastAsia="Times New Roman" w:hAnsi="Times New Roman" w:cs="Times New Roman"/>
          <w:sz w:val="24"/>
          <w:szCs w:val="24"/>
          <w:lang w:eastAsia="ru-RU"/>
        </w:rPr>
        <w:t xml:space="preserve">– </w:t>
      </w:r>
      <w:r w:rsidR="00C14277" w:rsidRPr="005B2A2D">
        <w:rPr>
          <w:rFonts w:ascii="Times New Roman" w:hAnsi="Times New Roman" w:cs="Times New Roman"/>
          <w:sz w:val="24"/>
          <w:szCs w:val="24"/>
        </w:rPr>
        <w:t>процесс взаимодействия между двумя и более людьми, который состоит в обмене информацией, имеющий как познавательный, так и эмоциональный характер. В ходе общения возникают, находят свое проявление и формируются межличностные отношения. Также понятие общения предполагает наличие обмена чувствами, мыслями и переживаниями.</w:t>
      </w:r>
    </w:p>
    <w:p w:rsidR="005B2A2D" w:rsidRPr="00C14277" w:rsidRDefault="005B2A2D" w:rsidP="00CD4076">
      <w:pPr>
        <w:shd w:val="clear" w:color="auto" w:fill="FFFFFF" w:themeFill="background1"/>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5B2A2D">
        <w:rPr>
          <w:rFonts w:ascii="Times New Roman" w:eastAsia="Times New Roman" w:hAnsi="Times New Roman" w:cs="Times New Roman"/>
          <w:sz w:val="24"/>
          <w:szCs w:val="24"/>
          <w:lang w:eastAsia="ru-RU"/>
        </w:rPr>
        <w:t xml:space="preserve">Таким образом, </w:t>
      </w:r>
      <w:r w:rsidRPr="005B2A2D">
        <w:rPr>
          <w:rFonts w:ascii="Times New Roman" w:eastAsia="Times New Roman" w:hAnsi="Times New Roman" w:cs="Times New Roman"/>
          <w:b/>
          <w:bCs/>
          <w:sz w:val="24"/>
          <w:szCs w:val="24"/>
          <w:lang w:eastAsia="ru-RU"/>
        </w:rPr>
        <w:t>общение</w:t>
      </w:r>
      <w:r w:rsidRPr="005B2A2D">
        <w:rPr>
          <w:rFonts w:ascii="Times New Roman" w:eastAsia="Times New Roman" w:hAnsi="Times New Roman" w:cs="Times New Roman"/>
          <w:sz w:val="24"/>
          <w:szCs w:val="24"/>
          <w:lang w:eastAsia="ru-RU"/>
        </w:rPr>
        <w:t xml:space="preserve"> – это сложная коммуникатив</w:t>
      </w:r>
      <w:r w:rsidRPr="005B2A2D">
        <w:rPr>
          <w:rFonts w:ascii="Times New Roman" w:eastAsia="Times New Roman" w:hAnsi="Times New Roman" w:cs="Times New Roman"/>
          <w:sz w:val="24"/>
          <w:szCs w:val="24"/>
          <w:lang w:eastAsia="ru-RU"/>
        </w:rPr>
        <w:softHyphen/>
        <w:t>ная деятельность человека, субъектом и объектом которой явля</w:t>
      </w:r>
      <w:r w:rsidRPr="005B2A2D">
        <w:rPr>
          <w:rFonts w:ascii="Times New Roman" w:eastAsia="Times New Roman" w:hAnsi="Times New Roman" w:cs="Times New Roman"/>
          <w:sz w:val="24"/>
          <w:szCs w:val="24"/>
          <w:lang w:eastAsia="ru-RU"/>
        </w:rPr>
        <w:softHyphen/>
        <w:t>ется личность, включенная в общественные отношения.</w:t>
      </w:r>
    </w:p>
    <w:p w:rsidR="005B2A2D" w:rsidRDefault="00C14277" w:rsidP="00CD4076">
      <w:pPr>
        <w:shd w:val="clear" w:color="auto" w:fill="FFFFFF" w:themeFill="background1"/>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5B2A2D" w:rsidRPr="005B2A2D">
        <w:rPr>
          <w:rFonts w:ascii="Times New Roman" w:eastAsia="Times New Roman" w:hAnsi="Times New Roman" w:cs="Times New Roman"/>
          <w:sz w:val="24"/>
          <w:szCs w:val="24"/>
          <w:lang w:eastAsia="ru-RU"/>
        </w:rPr>
        <w:t xml:space="preserve">Посредством общения люди устанавливают контакты друг с другом, обмениваются информацией, добиваются взаимного понимания, воздействуют друг на друга, побуждают совершать действия и поступки. </w:t>
      </w:r>
    </w:p>
    <w:p w:rsidR="005B2A2D" w:rsidRPr="005B2A2D" w:rsidRDefault="005B2A2D" w:rsidP="00CD4076">
      <w:pPr>
        <w:shd w:val="clear" w:color="auto" w:fill="FFFFFF" w:themeFill="background1"/>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5B2A2D">
        <w:rPr>
          <w:rFonts w:ascii="Times New Roman" w:eastAsia="Times New Roman" w:hAnsi="Times New Roman" w:cs="Times New Roman"/>
          <w:sz w:val="24"/>
          <w:szCs w:val="24"/>
          <w:lang w:eastAsia="ru-RU"/>
        </w:rPr>
        <w:t xml:space="preserve">В общении можно выделить ряд аспектов: </w:t>
      </w:r>
      <w:r w:rsidRPr="005B2A2D">
        <w:rPr>
          <w:rFonts w:ascii="Times New Roman" w:eastAsia="Times New Roman" w:hAnsi="Times New Roman" w:cs="Times New Roman"/>
          <w:b/>
          <w:bCs/>
          <w:sz w:val="24"/>
          <w:szCs w:val="24"/>
          <w:lang w:eastAsia="ru-RU"/>
        </w:rPr>
        <w:t>содержание, цель и средства.</w:t>
      </w:r>
    </w:p>
    <w:p w:rsidR="005B2A2D" w:rsidRPr="005B2A2D" w:rsidRDefault="005B2A2D" w:rsidP="00CD4076">
      <w:pPr>
        <w:shd w:val="clear" w:color="auto" w:fill="FFFFFF" w:themeFill="background1"/>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 xml:space="preserve">   </w:t>
      </w:r>
      <w:r w:rsidRPr="005B2A2D">
        <w:rPr>
          <w:rFonts w:ascii="Times New Roman" w:eastAsia="Times New Roman" w:hAnsi="Times New Roman" w:cs="Times New Roman"/>
          <w:b/>
          <w:bCs/>
          <w:sz w:val="24"/>
          <w:szCs w:val="24"/>
          <w:lang w:eastAsia="ru-RU"/>
        </w:rPr>
        <w:t xml:space="preserve">Содержание общения </w:t>
      </w:r>
      <w:r w:rsidRPr="005B2A2D">
        <w:rPr>
          <w:rFonts w:ascii="Times New Roman" w:eastAsia="Times New Roman" w:hAnsi="Times New Roman" w:cs="Times New Roman"/>
          <w:sz w:val="24"/>
          <w:szCs w:val="24"/>
          <w:lang w:eastAsia="ru-RU"/>
        </w:rPr>
        <w:t xml:space="preserve">– это информация, которая </w:t>
      </w:r>
      <w:proofErr w:type="gramStart"/>
      <w:r w:rsidRPr="005B2A2D">
        <w:rPr>
          <w:rFonts w:ascii="Times New Roman" w:eastAsia="Times New Roman" w:hAnsi="Times New Roman" w:cs="Times New Roman"/>
          <w:sz w:val="24"/>
          <w:szCs w:val="24"/>
          <w:lang w:eastAsia="ru-RU"/>
        </w:rPr>
        <w:t>в</w:t>
      </w:r>
      <w:proofErr w:type="gramEnd"/>
      <w:r w:rsidRPr="005B2A2D">
        <w:rPr>
          <w:rFonts w:ascii="Times New Roman" w:eastAsia="Times New Roman" w:hAnsi="Times New Roman" w:cs="Times New Roman"/>
          <w:sz w:val="24"/>
          <w:szCs w:val="24"/>
          <w:lang w:eastAsia="ru-RU"/>
        </w:rPr>
        <w:t xml:space="preserve"> передается </w:t>
      </w:r>
      <w:proofErr w:type="gramStart"/>
      <w:r w:rsidRPr="005B2A2D">
        <w:rPr>
          <w:rFonts w:ascii="Times New Roman" w:eastAsia="Times New Roman" w:hAnsi="Times New Roman" w:cs="Times New Roman"/>
          <w:sz w:val="24"/>
          <w:szCs w:val="24"/>
          <w:lang w:eastAsia="ru-RU"/>
        </w:rPr>
        <w:t>от</w:t>
      </w:r>
      <w:proofErr w:type="gramEnd"/>
      <w:r w:rsidRPr="005B2A2D">
        <w:rPr>
          <w:rFonts w:ascii="Times New Roman" w:eastAsia="Times New Roman" w:hAnsi="Times New Roman" w:cs="Times New Roman"/>
          <w:sz w:val="24"/>
          <w:szCs w:val="24"/>
          <w:lang w:eastAsia="ru-RU"/>
        </w:rPr>
        <w:t xml:space="preserve"> одного человека к другому.</w:t>
      </w:r>
    </w:p>
    <w:p w:rsidR="005B2A2D" w:rsidRPr="005B2A2D" w:rsidRDefault="005B2A2D" w:rsidP="00CD4076">
      <w:pPr>
        <w:shd w:val="clear" w:color="auto" w:fill="FFFFFF" w:themeFill="background1"/>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 xml:space="preserve">   </w:t>
      </w:r>
      <w:r w:rsidRPr="005B2A2D">
        <w:rPr>
          <w:rFonts w:ascii="Times New Roman" w:eastAsia="Times New Roman" w:hAnsi="Times New Roman" w:cs="Times New Roman"/>
          <w:b/>
          <w:bCs/>
          <w:sz w:val="24"/>
          <w:szCs w:val="24"/>
          <w:lang w:eastAsia="ru-RU"/>
        </w:rPr>
        <w:t>Цель общения</w:t>
      </w:r>
      <w:r w:rsidRPr="005B2A2D">
        <w:rPr>
          <w:rFonts w:ascii="Times New Roman" w:eastAsia="Times New Roman" w:hAnsi="Times New Roman" w:cs="Times New Roman"/>
          <w:sz w:val="24"/>
          <w:szCs w:val="24"/>
          <w:lang w:eastAsia="ru-RU"/>
        </w:rPr>
        <w:t xml:space="preserve"> – это то, ради чего возникает общение. Цели общения удовлетворяют социальные, культурные, познавательные, творческие, эстетические и другие потребности.</w:t>
      </w:r>
    </w:p>
    <w:p w:rsidR="005B2A2D" w:rsidRPr="005B2A2D" w:rsidRDefault="005B2A2D" w:rsidP="00CD4076">
      <w:pPr>
        <w:shd w:val="clear" w:color="auto" w:fill="FFFFFF" w:themeFill="background1"/>
        <w:spacing w:after="0" w:line="240" w:lineRule="auto"/>
        <w:jc w:val="both"/>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 xml:space="preserve">   </w:t>
      </w:r>
      <w:r w:rsidRPr="005B2A2D">
        <w:rPr>
          <w:rFonts w:ascii="Times New Roman" w:eastAsia="Times New Roman" w:hAnsi="Times New Roman" w:cs="Times New Roman"/>
          <w:b/>
          <w:bCs/>
          <w:sz w:val="24"/>
          <w:szCs w:val="24"/>
          <w:lang w:eastAsia="ru-RU"/>
        </w:rPr>
        <w:t>Средства общения</w:t>
      </w:r>
      <w:r w:rsidRPr="005B2A2D">
        <w:rPr>
          <w:rFonts w:ascii="Times New Roman" w:eastAsia="Times New Roman" w:hAnsi="Times New Roman" w:cs="Times New Roman"/>
          <w:sz w:val="24"/>
          <w:szCs w:val="24"/>
          <w:lang w:eastAsia="ru-RU"/>
        </w:rPr>
        <w:t xml:space="preserve"> – способы</w:t>
      </w:r>
      <w:r>
        <w:rPr>
          <w:rFonts w:ascii="Times New Roman" w:eastAsia="Times New Roman" w:hAnsi="Times New Roman" w:cs="Times New Roman"/>
          <w:sz w:val="24"/>
          <w:szCs w:val="24"/>
          <w:lang w:eastAsia="ru-RU"/>
        </w:rPr>
        <w:t xml:space="preserve"> </w:t>
      </w:r>
      <w:r w:rsidRPr="005B2A2D">
        <w:rPr>
          <w:rFonts w:ascii="Times New Roman" w:eastAsia="Times New Roman" w:hAnsi="Times New Roman" w:cs="Times New Roman"/>
          <w:sz w:val="24"/>
          <w:szCs w:val="24"/>
          <w:lang w:eastAsia="ru-RU"/>
        </w:rPr>
        <w:t>передачи, переработки и расшифровки информации, которая передается в процессе общения от одного человека к другому. Информация между людьми может передаваться с помощью органов чувств, речи и других знаковых систем, письменности, технических средств записи и хранения информации.</w:t>
      </w:r>
    </w:p>
    <w:p w:rsidR="00C14277" w:rsidRDefault="00C14277" w:rsidP="00CD4076">
      <w:pPr>
        <w:shd w:val="clear" w:color="auto" w:fill="FFFFFF" w:themeFill="background1"/>
        <w:spacing w:after="0" w:line="240" w:lineRule="auto"/>
        <w:jc w:val="both"/>
        <w:rPr>
          <w:rFonts w:ascii="Times New Roman" w:eastAsia="Times New Roman" w:hAnsi="Times New Roman" w:cs="Times New Roman"/>
          <w:b/>
          <w:bCs/>
          <w:sz w:val="24"/>
          <w:szCs w:val="24"/>
          <w:lang w:eastAsia="ru-RU"/>
        </w:rPr>
      </w:pPr>
    </w:p>
    <w:p w:rsidR="00C14277" w:rsidRDefault="00C14277" w:rsidP="00CD4076">
      <w:pPr>
        <w:shd w:val="clear" w:color="auto" w:fill="FFFFFF" w:themeFill="background1"/>
        <w:spacing w:after="0" w:line="240" w:lineRule="auto"/>
        <w:jc w:val="both"/>
        <w:rPr>
          <w:rFonts w:ascii="Times New Roman" w:eastAsia="Times New Roman" w:hAnsi="Times New Roman" w:cs="Times New Roman"/>
          <w:b/>
          <w:bCs/>
          <w:sz w:val="24"/>
          <w:szCs w:val="24"/>
          <w:lang w:eastAsia="ru-RU"/>
        </w:rPr>
      </w:pPr>
    </w:p>
    <w:p w:rsidR="00C14277" w:rsidRDefault="00C14277" w:rsidP="00CD4076">
      <w:pPr>
        <w:shd w:val="clear" w:color="auto" w:fill="FFFFFF" w:themeFill="background1"/>
        <w:spacing w:after="0" w:line="240" w:lineRule="auto"/>
        <w:jc w:val="both"/>
        <w:rPr>
          <w:rFonts w:ascii="Times New Roman" w:eastAsia="Times New Roman" w:hAnsi="Times New Roman" w:cs="Times New Roman"/>
          <w:b/>
          <w:bCs/>
          <w:sz w:val="24"/>
          <w:szCs w:val="24"/>
          <w:lang w:eastAsia="ru-RU"/>
        </w:rPr>
      </w:pPr>
    </w:p>
    <w:p w:rsidR="00C14277" w:rsidRDefault="00C14277" w:rsidP="00CD4076">
      <w:pPr>
        <w:shd w:val="clear" w:color="auto" w:fill="FFFFFF" w:themeFill="background1"/>
        <w:spacing w:after="0" w:line="240" w:lineRule="auto"/>
        <w:jc w:val="both"/>
        <w:rPr>
          <w:rFonts w:ascii="Times New Roman" w:eastAsia="Times New Roman" w:hAnsi="Times New Roman" w:cs="Times New Roman"/>
          <w:b/>
          <w:bCs/>
          <w:sz w:val="24"/>
          <w:szCs w:val="24"/>
          <w:lang w:eastAsia="ru-RU"/>
        </w:rPr>
      </w:pPr>
    </w:p>
    <w:p w:rsidR="00C14277" w:rsidRDefault="00C14277" w:rsidP="00CD4076">
      <w:pPr>
        <w:shd w:val="clear" w:color="auto" w:fill="FFFFFF" w:themeFill="background1"/>
        <w:spacing w:after="0" w:line="240" w:lineRule="auto"/>
        <w:jc w:val="both"/>
        <w:rPr>
          <w:rFonts w:ascii="Times New Roman" w:eastAsia="Times New Roman" w:hAnsi="Times New Roman" w:cs="Times New Roman"/>
          <w:b/>
          <w:bCs/>
          <w:sz w:val="24"/>
          <w:szCs w:val="24"/>
          <w:lang w:eastAsia="ru-RU"/>
        </w:rPr>
      </w:pPr>
    </w:p>
    <w:p w:rsidR="00C14277" w:rsidRDefault="00C14277" w:rsidP="00CD4076">
      <w:pPr>
        <w:shd w:val="clear" w:color="auto" w:fill="FFFFFF" w:themeFill="background1"/>
        <w:spacing w:after="0" w:line="240" w:lineRule="auto"/>
        <w:jc w:val="both"/>
        <w:rPr>
          <w:rFonts w:ascii="Times New Roman" w:eastAsia="Times New Roman" w:hAnsi="Times New Roman" w:cs="Times New Roman"/>
          <w:b/>
          <w:bCs/>
          <w:sz w:val="24"/>
          <w:szCs w:val="24"/>
          <w:lang w:eastAsia="ru-RU"/>
        </w:rPr>
      </w:pPr>
    </w:p>
    <w:p w:rsidR="00C14277" w:rsidRDefault="00C14277" w:rsidP="00CD4076">
      <w:pPr>
        <w:shd w:val="clear" w:color="auto" w:fill="FFFFFF" w:themeFill="background1"/>
        <w:spacing w:after="0" w:line="240" w:lineRule="auto"/>
        <w:jc w:val="both"/>
        <w:rPr>
          <w:rFonts w:ascii="Times New Roman" w:eastAsia="Times New Roman" w:hAnsi="Times New Roman" w:cs="Times New Roman"/>
          <w:b/>
          <w:bCs/>
          <w:sz w:val="24"/>
          <w:szCs w:val="24"/>
          <w:lang w:eastAsia="ru-RU"/>
        </w:rPr>
      </w:pPr>
    </w:p>
    <w:p w:rsidR="00C14277" w:rsidRDefault="00C14277" w:rsidP="00CD4076">
      <w:pPr>
        <w:shd w:val="clear" w:color="auto" w:fill="FFFFFF" w:themeFill="background1"/>
        <w:spacing w:after="0" w:line="240" w:lineRule="auto"/>
        <w:jc w:val="both"/>
        <w:rPr>
          <w:rFonts w:ascii="Times New Roman" w:eastAsia="Times New Roman" w:hAnsi="Times New Roman" w:cs="Times New Roman"/>
          <w:b/>
          <w:bCs/>
          <w:sz w:val="24"/>
          <w:szCs w:val="24"/>
          <w:lang w:eastAsia="ru-RU"/>
        </w:rPr>
      </w:pPr>
    </w:p>
    <w:p w:rsidR="00C14277" w:rsidRDefault="00C14277" w:rsidP="00CD4076">
      <w:pPr>
        <w:shd w:val="clear" w:color="auto" w:fill="FFFFFF" w:themeFill="background1"/>
        <w:spacing w:after="0" w:line="240" w:lineRule="auto"/>
        <w:jc w:val="both"/>
        <w:rPr>
          <w:rFonts w:ascii="Times New Roman" w:eastAsia="Times New Roman" w:hAnsi="Times New Roman" w:cs="Times New Roman"/>
          <w:b/>
          <w:bCs/>
          <w:sz w:val="24"/>
          <w:szCs w:val="24"/>
          <w:lang w:eastAsia="ru-RU"/>
        </w:rPr>
      </w:pPr>
    </w:p>
    <w:p w:rsidR="00C14277" w:rsidRDefault="00C14277" w:rsidP="00CD4076">
      <w:pPr>
        <w:shd w:val="clear" w:color="auto" w:fill="FFFFFF" w:themeFill="background1"/>
        <w:spacing w:after="0" w:line="240" w:lineRule="auto"/>
        <w:jc w:val="both"/>
        <w:rPr>
          <w:rFonts w:ascii="Times New Roman" w:eastAsia="Times New Roman" w:hAnsi="Times New Roman" w:cs="Times New Roman"/>
          <w:b/>
          <w:bCs/>
          <w:sz w:val="24"/>
          <w:szCs w:val="24"/>
          <w:lang w:eastAsia="ru-RU"/>
        </w:rPr>
      </w:pPr>
    </w:p>
    <w:p w:rsidR="00C14277" w:rsidRDefault="00C14277" w:rsidP="00CD4076">
      <w:pPr>
        <w:shd w:val="clear" w:color="auto" w:fill="FFFFFF" w:themeFill="background1"/>
        <w:spacing w:after="0" w:line="240" w:lineRule="auto"/>
        <w:jc w:val="both"/>
        <w:rPr>
          <w:rFonts w:ascii="Times New Roman" w:eastAsia="Times New Roman" w:hAnsi="Times New Roman" w:cs="Times New Roman"/>
          <w:b/>
          <w:bCs/>
          <w:sz w:val="24"/>
          <w:szCs w:val="24"/>
          <w:lang w:eastAsia="ru-RU"/>
        </w:rPr>
      </w:pPr>
    </w:p>
    <w:p w:rsidR="00C14277" w:rsidRDefault="00C14277" w:rsidP="00CD4076">
      <w:pPr>
        <w:shd w:val="clear" w:color="auto" w:fill="FFFFFF" w:themeFill="background1"/>
        <w:spacing w:after="0" w:line="240" w:lineRule="auto"/>
        <w:jc w:val="both"/>
        <w:rPr>
          <w:rFonts w:ascii="Times New Roman" w:eastAsia="Times New Roman" w:hAnsi="Times New Roman" w:cs="Times New Roman"/>
          <w:b/>
          <w:bCs/>
          <w:sz w:val="24"/>
          <w:szCs w:val="24"/>
          <w:lang w:eastAsia="ru-RU"/>
        </w:rPr>
      </w:pPr>
    </w:p>
    <w:p w:rsidR="00C14277" w:rsidRDefault="00C14277" w:rsidP="00CD4076">
      <w:pPr>
        <w:shd w:val="clear" w:color="auto" w:fill="FFFFFF" w:themeFill="background1"/>
        <w:spacing w:after="0" w:line="240" w:lineRule="auto"/>
        <w:jc w:val="both"/>
        <w:rPr>
          <w:rFonts w:ascii="Times New Roman" w:eastAsia="Times New Roman" w:hAnsi="Times New Roman" w:cs="Times New Roman"/>
          <w:b/>
          <w:bCs/>
          <w:sz w:val="24"/>
          <w:szCs w:val="24"/>
          <w:lang w:eastAsia="ru-RU"/>
        </w:rPr>
      </w:pPr>
    </w:p>
    <w:p w:rsidR="00C14277" w:rsidRDefault="00C14277" w:rsidP="00CD4076">
      <w:pPr>
        <w:shd w:val="clear" w:color="auto" w:fill="FFFFFF" w:themeFill="background1"/>
        <w:spacing w:after="0" w:line="240" w:lineRule="auto"/>
        <w:jc w:val="both"/>
        <w:rPr>
          <w:rFonts w:ascii="Times New Roman" w:eastAsia="Times New Roman" w:hAnsi="Times New Roman" w:cs="Times New Roman"/>
          <w:b/>
          <w:bCs/>
          <w:sz w:val="24"/>
          <w:szCs w:val="24"/>
          <w:lang w:eastAsia="ru-RU"/>
        </w:rPr>
      </w:pPr>
    </w:p>
    <w:p w:rsidR="00C14277" w:rsidRDefault="00C14277" w:rsidP="00CD4076">
      <w:pPr>
        <w:shd w:val="clear" w:color="auto" w:fill="FFFFFF" w:themeFill="background1"/>
        <w:spacing w:after="0" w:line="240" w:lineRule="auto"/>
        <w:jc w:val="both"/>
        <w:rPr>
          <w:rFonts w:ascii="Times New Roman" w:eastAsia="Times New Roman" w:hAnsi="Times New Roman" w:cs="Times New Roman"/>
          <w:b/>
          <w:bCs/>
          <w:sz w:val="24"/>
          <w:szCs w:val="24"/>
          <w:lang w:eastAsia="ru-RU"/>
        </w:rPr>
      </w:pPr>
    </w:p>
    <w:p w:rsidR="00C14277" w:rsidRDefault="00C14277" w:rsidP="00CD4076">
      <w:pPr>
        <w:shd w:val="clear" w:color="auto" w:fill="FFFFFF" w:themeFill="background1"/>
        <w:spacing w:after="0" w:line="240" w:lineRule="auto"/>
        <w:jc w:val="both"/>
        <w:rPr>
          <w:rFonts w:ascii="Times New Roman" w:eastAsia="Times New Roman" w:hAnsi="Times New Roman" w:cs="Times New Roman"/>
          <w:b/>
          <w:bCs/>
          <w:sz w:val="24"/>
          <w:szCs w:val="24"/>
          <w:lang w:eastAsia="ru-RU"/>
        </w:rPr>
      </w:pPr>
    </w:p>
    <w:p w:rsidR="00C14277" w:rsidRDefault="00C14277" w:rsidP="00CD4076">
      <w:pPr>
        <w:shd w:val="clear" w:color="auto" w:fill="FFFFFF" w:themeFill="background1"/>
        <w:spacing w:after="0" w:line="240" w:lineRule="auto"/>
        <w:jc w:val="both"/>
        <w:rPr>
          <w:rFonts w:ascii="Times New Roman" w:eastAsia="Times New Roman" w:hAnsi="Times New Roman" w:cs="Times New Roman"/>
          <w:b/>
          <w:bCs/>
          <w:sz w:val="24"/>
          <w:szCs w:val="24"/>
          <w:lang w:eastAsia="ru-RU"/>
        </w:rPr>
      </w:pPr>
    </w:p>
    <w:p w:rsidR="00C14277" w:rsidRDefault="00C14277" w:rsidP="00CD4076">
      <w:pPr>
        <w:shd w:val="clear" w:color="auto" w:fill="FFFFFF" w:themeFill="background1"/>
        <w:spacing w:after="0" w:line="240" w:lineRule="auto"/>
        <w:jc w:val="both"/>
        <w:rPr>
          <w:rFonts w:ascii="Times New Roman" w:eastAsia="Times New Roman" w:hAnsi="Times New Roman" w:cs="Times New Roman"/>
          <w:b/>
          <w:bCs/>
          <w:sz w:val="24"/>
          <w:szCs w:val="24"/>
          <w:lang w:eastAsia="ru-RU"/>
        </w:rPr>
      </w:pPr>
    </w:p>
    <w:p w:rsidR="00C14277" w:rsidRDefault="00C14277" w:rsidP="00CD4076">
      <w:pPr>
        <w:shd w:val="clear" w:color="auto" w:fill="FFFFFF" w:themeFill="background1"/>
        <w:spacing w:after="0" w:line="240" w:lineRule="auto"/>
        <w:jc w:val="both"/>
        <w:rPr>
          <w:rFonts w:ascii="Times New Roman" w:eastAsia="Times New Roman" w:hAnsi="Times New Roman" w:cs="Times New Roman"/>
          <w:b/>
          <w:bCs/>
          <w:sz w:val="24"/>
          <w:szCs w:val="24"/>
          <w:lang w:eastAsia="ru-RU"/>
        </w:rPr>
      </w:pPr>
    </w:p>
    <w:p w:rsidR="00C14277" w:rsidRDefault="00C14277" w:rsidP="00CD4076">
      <w:pPr>
        <w:shd w:val="clear" w:color="auto" w:fill="FFFFFF" w:themeFill="background1"/>
        <w:spacing w:after="0" w:line="240" w:lineRule="auto"/>
        <w:jc w:val="both"/>
        <w:rPr>
          <w:rFonts w:ascii="Times New Roman" w:eastAsia="Times New Roman" w:hAnsi="Times New Roman" w:cs="Times New Roman"/>
          <w:b/>
          <w:bCs/>
          <w:sz w:val="24"/>
          <w:szCs w:val="24"/>
          <w:lang w:eastAsia="ru-RU"/>
        </w:rPr>
      </w:pPr>
    </w:p>
    <w:p w:rsidR="00C14277" w:rsidRDefault="00C14277" w:rsidP="00CD4076">
      <w:pPr>
        <w:shd w:val="clear" w:color="auto" w:fill="FFFFFF" w:themeFill="background1"/>
        <w:spacing w:after="0" w:line="240" w:lineRule="auto"/>
        <w:jc w:val="both"/>
        <w:rPr>
          <w:rFonts w:ascii="Times New Roman" w:eastAsia="Times New Roman" w:hAnsi="Times New Roman" w:cs="Times New Roman"/>
          <w:b/>
          <w:bCs/>
          <w:sz w:val="24"/>
          <w:szCs w:val="24"/>
          <w:lang w:eastAsia="ru-RU"/>
        </w:rPr>
      </w:pPr>
    </w:p>
    <w:p w:rsidR="00C14277" w:rsidRDefault="00C14277" w:rsidP="00CD4076">
      <w:pPr>
        <w:shd w:val="clear" w:color="auto" w:fill="FFFFFF" w:themeFill="background1"/>
        <w:spacing w:after="0" w:line="240" w:lineRule="auto"/>
        <w:jc w:val="both"/>
        <w:rPr>
          <w:rFonts w:ascii="Times New Roman" w:eastAsia="Times New Roman" w:hAnsi="Times New Roman" w:cs="Times New Roman"/>
          <w:b/>
          <w:bCs/>
          <w:sz w:val="24"/>
          <w:szCs w:val="24"/>
          <w:lang w:eastAsia="ru-RU"/>
        </w:rPr>
      </w:pPr>
    </w:p>
    <w:p w:rsidR="00C14277" w:rsidRDefault="00C14277" w:rsidP="00CD4076">
      <w:pPr>
        <w:shd w:val="clear" w:color="auto" w:fill="FFFFFF" w:themeFill="background1"/>
        <w:spacing w:after="0" w:line="240" w:lineRule="auto"/>
        <w:jc w:val="both"/>
        <w:rPr>
          <w:rFonts w:ascii="Times New Roman" w:eastAsia="Times New Roman" w:hAnsi="Times New Roman" w:cs="Times New Roman"/>
          <w:b/>
          <w:bCs/>
          <w:sz w:val="24"/>
          <w:szCs w:val="24"/>
          <w:lang w:eastAsia="ru-RU"/>
        </w:rPr>
      </w:pPr>
    </w:p>
    <w:p w:rsidR="00C14277" w:rsidRDefault="00C14277" w:rsidP="00CD4076">
      <w:pPr>
        <w:shd w:val="clear" w:color="auto" w:fill="FFFFFF" w:themeFill="background1"/>
        <w:spacing w:after="0" w:line="240" w:lineRule="auto"/>
        <w:jc w:val="both"/>
        <w:rPr>
          <w:rFonts w:ascii="Times New Roman" w:eastAsia="Times New Roman" w:hAnsi="Times New Roman" w:cs="Times New Roman"/>
          <w:b/>
          <w:bCs/>
          <w:sz w:val="24"/>
          <w:szCs w:val="24"/>
          <w:lang w:eastAsia="ru-RU"/>
        </w:rPr>
      </w:pPr>
    </w:p>
    <w:p w:rsidR="00C14277" w:rsidRDefault="00C14277" w:rsidP="00CD4076">
      <w:pPr>
        <w:shd w:val="clear" w:color="auto" w:fill="FFFFFF" w:themeFill="background1"/>
        <w:spacing w:after="0" w:line="240" w:lineRule="auto"/>
        <w:jc w:val="both"/>
        <w:rPr>
          <w:rFonts w:ascii="Times New Roman" w:eastAsia="Times New Roman" w:hAnsi="Times New Roman" w:cs="Times New Roman"/>
          <w:b/>
          <w:bCs/>
          <w:sz w:val="24"/>
          <w:szCs w:val="24"/>
          <w:lang w:eastAsia="ru-RU"/>
        </w:rPr>
      </w:pPr>
    </w:p>
    <w:p w:rsidR="00C14277" w:rsidRDefault="00DD17EF" w:rsidP="00CD4076">
      <w:pPr>
        <w:shd w:val="clear" w:color="auto" w:fill="FFFFFF" w:themeFill="background1"/>
        <w:spacing w:after="0" w:line="240" w:lineRule="auto"/>
        <w:jc w:val="both"/>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lastRenderedPageBreak/>
        <w:t>2.Виды общения</w:t>
      </w:r>
    </w:p>
    <w:p w:rsidR="003072C2" w:rsidRDefault="003072C2" w:rsidP="00CD4076">
      <w:pPr>
        <w:shd w:val="clear" w:color="auto" w:fill="FFFFFF" w:themeFill="background1"/>
        <w:spacing w:after="0" w:line="240" w:lineRule="auto"/>
        <w:jc w:val="both"/>
        <w:rPr>
          <w:rFonts w:ascii="Times New Roman" w:eastAsia="Times New Roman" w:hAnsi="Times New Roman" w:cs="Times New Roman"/>
          <w:b/>
          <w:bCs/>
          <w:sz w:val="24"/>
          <w:szCs w:val="24"/>
          <w:lang w:eastAsia="ru-RU"/>
        </w:rPr>
      </w:pPr>
    </w:p>
    <w:p w:rsidR="003072C2" w:rsidRPr="00E6772D" w:rsidRDefault="00CD4076" w:rsidP="00CD4076">
      <w:pPr>
        <w:shd w:val="clear" w:color="auto" w:fill="FFFFFF"/>
        <w:spacing w:after="0" w:line="240" w:lineRule="auto"/>
        <w:jc w:val="both"/>
        <w:textAlignment w:val="top"/>
        <w:rPr>
          <w:rFonts w:ascii="Times New Roman" w:eastAsia="Times New Roman" w:hAnsi="Times New Roman" w:cs="Times New Roman"/>
          <w:sz w:val="24"/>
          <w:szCs w:val="24"/>
          <w:lang w:eastAsia="ru-RU"/>
        </w:rPr>
      </w:pPr>
      <w:r w:rsidRPr="00DD0501">
        <w:rPr>
          <w:rFonts w:ascii="Times New Roman" w:eastAsia="Times New Roman" w:hAnsi="Times New Roman" w:cs="Times New Roman"/>
          <w:sz w:val="24"/>
          <w:szCs w:val="24"/>
          <w:lang w:eastAsia="ru-RU"/>
        </w:rPr>
        <w:t xml:space="preserve">   </w:t>
      </w:r>
      <w:r w:rsidR="003072C2" w:rsidRPr="00E6772D">
        <w:rPr>
          <w:rFonts w:ascii="Times New Roman" w:eastAsia="Times New Roman" w:hAnsi="Times New Roman" w:cs="Times New Roman"/>
          <w:sz w:val="24"/>
          <w:szCs w:val="24"/>
          <w:lang w:eastAsia="ru-RU"/>
        </w:rPr>
        <w:t xml:space="preserve">Социальному работнику для общения нужно использовать даже больше разнообразных приемов, чем в любой другой сфере деятельности. Ведь им приходится общаться не только с клиентами социальных служб и своими коллегами, но и с представителями разных </w:t>
      </w:r>
      <w:r w:rsidRPr="00E6772D">
        <w:rPr>
          <w:rFonts w:ascii="Times New Roman" w:hAnsi="Times New Roman" w:cs="Times New Roman"/>
          <w:sz w:val="24"/>
          <w:szCs w:val="24"/>
        </w:rPr>
        <w:t xml:space="preserve">уровней власти </w:t>
      </w:r>
      <w:r w:rsidR="003072C2" w:rsidRPr="00E6772D">
        <w:rPr>
          <w:rFonts w:ascii="Times New Roman" w:eastAsia="Times New Roman" w:hAnsi="Times New Roman" w:cs="Times New Roman"/>
          <w:sz w:val="24"/>
          <w:szCs w:val="24"/>
          <w:lang w:eastAsia="ru-RU"/>
        </w:rPr>
        <w:t>и организаций.</w:t>
      </w:r>
    </w:p>
    <w:p w:rsidR="00793862" w:rsidRPr="00E6772D" w:rsidRDefault="00CD4076" w:rsidP="00793862">
      <w:pPr>
        <w:shd w:val="clear" w:color="auto" w:fill="FFFFFF"/>
        <w:spacing w:after="0" w:line="240" w:lineRule="auto"/>
        <w:jc w:val="both"/>
        <w:textAlignment w:val="top"/>
        <w:rPr>
          <w:rFonts w:ascii="Times New Roman" w:eastAsia="Times New Roman" w:hAnsi="Times New Roman" w:cs="Times New Roman"/>
          <w:sz w:val="24"/>
          <w:szCs w:val="24"/>
          <w:lang w:eastAsia="ru-RU"/>
        </w:rPr>
      </w:pPr>
      <w:r w:rsidRPr="00E6772D">
        <w:rPr>
          <w:rFonts w:ascii="Times New Roman" w:eastAsia="Times New Roman" w:hAnsi="Times New Roman" w:cs="Times New Roman"/>
          <w:sz w:val="24"/>
          <w:szCs w:val="24"/>
          <w:lang w:eastAsia="ru-RU"/>
        </w:rPr>
        <w:t xml:space="preserve">   </w:t>
      </w:r>
    </w:p>
    <w:p w:rsidR="00793862" w:rsidRPr="00E6772D" w:rsidRDefault="00793862" w:rsidP="00793862">
      <w:pPr>
        <w:shd w:val="clear" w:color="auto" w:fill="FFFFFF"/>
        <w:spacing w:after="0" w:line="240" w:lineRule="auto"/>
        <w:jc w:val="both"/>
        <w:textAlignment w:val="top"/>
        <w:rPr>
          <w:rFonts w:ascii="Times New Roman" w:eastAsia="Times New Roman" w:hAnsi="Times New Roman" w:cs="Times New Roman"/>
          <w:sz w:val="24"/>
          <w:szCs w:val="24"/>
          <w:lang w:eastAsia="ru-RU"/>
        </w:rPr>
      </w:pPr>
      <w:r w:rsidRPr="00E6772D">
        <w:rPr>
          <w:rFonts w:ascii="Times New Roman" w:eastAsia="Times New Roman" w:hAnsi="Times New Roman" w:cs="Times New Roman"/>
          <w:sz w:val="24"/>
          <w:szCs w:val="24"/>
          <w:lang w:eastAsia="ru-RU"/>
        </w:rPr>
        <w:t xml:space="preserve">   Для социального работника в его профессиональной деятельности можно выделить 3 </w:t>
      </w:r>
      <w:proofErr w:type="gramStart"/>
      <w:r w:rsidRPr="00E6772D">
        <w:rPr>
          <w:rFonts w:ascii="Times New Roman" w:eastAsia="Times New Roman" w:hAnsi="Times New Roman" w:cs="Times New Roman"/>
          <w:sz w:val="24"/>
          <w:szCs w:val="24"/>
          <w:lang w:eastAsia="ru-RU"/>
        </w:rPr>
        <w:t>основных</w:t>
      </w:r>
      <w:proofErr w:type="gramEnd"/>
      <w:r w:rsidRPr="00E6772D">
        <w:rPr>
          <w:rFonts w:ascii="Times New Roman" w:eastAsia="Times New Roman" w:hAnsi="Times New Roman" w:cs="Times New Roman"/>
          <w:sz w:val="24"/>
          <w:szCs w:val="24"/>
          <w:lang w:eastAsia="ru-RU"/>
        </w:rPr>
        <w:t xml:space="preserve"> вида  (типа) общения: </w:t>
      </w:r>
    </w:p>
    <w:p w:rsidR="00793862" w:rsidRPr="00E6772D" w:rsidRDefault="00793862" w:rsidP="0079386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E6772D">
        <w:rPr>
          <w:rFonts w:ascii="Times New Roman" w:eastAsia="Times New Roman" w:hAnsi="Times New Roman" w:cs="Times New Roman"/>
          <w:sz w:val="24"/>
          <w:szCs w:val="24"/>
          <w:lang w:eastAsia="ru-RU"/>
        </w:rPr>
        <w:t xml:space="preserve">1. </w:t>
      </w:r>
      <w:r w:rsidRPr="00E6772D">
        <w:rPr>
          <w:rFonts w:ascii="Times New Roman" w:eastAsia="Times New Roman" w:hAnsi="Times New Roman" w:cs="Times New Roman"/>
          <w:i/>
          <w:iCs/>
          <w:sz w:val="24"/>
          <w:szCs w:val="24"/>
          <w:lang w:eastAsia="ru-RU"/>
        </w:rPr>
        <w:t>деловое</w:t>
      </w:r>
      <w:r w:rsidRPr="00E6772D">
        <w:rPr>
          <w:rFonts w:ascii="Times New Roman" w:eastAsia="Times New Roman" w:hAnsi="Times New Roman" w:cs="Times New Roman"/>
          <w:sz w:val="24"/>
          <w:szCs w:val="24"/>
          <w:lang w:eastAsia="ru-RU"/>
        </w:rPr>
        <w:t xml:space="preserve"> - это общение в официально-деловой сфере специалиста по социальной работе с представителями организаций, социальных институтов, чиновниками различных уровней,  с целью улучшения деятельности служб социальной помощи, решения каких </w:t>
      </w:r>
      <w:proofErr w:type="gramStart"/>
      <w:r w:rsidRPr="00E6772D">
        <w:rPr>
          <w:rFonts w:ascii="Times New Roman" w:eastAsia="Times New Roman" w:hAnsi="Times New Roman" w:cs="Times New Roman"/>
          <w:sz w:val="24"/>
          <w:szCs w:val="24"/>
          <w:lang w:eastAsia="ru-RU"/>
        </w:rPr>
        <w:t>–л</w:t>
      </w:r>
      <w:proofErr w:type="gramEnd"/>
      <w:r w:rsidRPr="00E6772D">
        <w:rPr>
          <w:rFonts w:ascii="Times New Roman" w:eastAsia="Times New Roman" w:hAnsi="Times New Roman" w:cs="Times New Roman"/>
          <w:sz w:val="24"/>
          <w:szCs w:val="24"/>
          <w:lang w:eastAsia="ru-RU"/>
        </w:rPr>
        <w:t xml:space="preserve">ибо проблем (правовых, материальных, жилищных, психологических и пр.) своих клиентов и т. д. </w:t>
      </w:r>
    </w:p>
    <w:p w:rsidR="00793862" w:rsidRPr="00E6772D" w:rsidRDefault="00793862" w:rsidP="0079386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E6772D">
        <w:rPr>
          <w:rFonts w:ascii="Times New Roman" w:eastAsia="Times New Roman" w:hAnsi="Times New Roman" w:cs="Times New Roman"/>
          <w:sz w:val="24"/>
          <w:szCs w:val="24"/>
          <w:lang w:eastAsia="ru-RU"/>
        </w:rPr>
        <w:t xml:space="preserve">2. </w:t>
      </w:r>
      <w:r w:rsidRPr="00E6772D">
        <w:rPr>
          <w:rFonts w:ascii="Times New Roman" w:eastAsia="Times New Roman" w:hAnsi="Times New Roman" w:cs="Times New Roman"/>
          <w:i/>
          <w:iCs/>
          <w:sz w:val="24"/>
          <w:szCs w:val="24"/>
          <w:lang w:eastAsia="ru-RU"/>
        </w:rPr>
        <w:t>консультативное</w:t>
      </w:r>
      <w:r w:rsidRPr="00E6772D">
        <w:rPr>
          <w:rFonts w:ascii="Times New Roman" w:eastAsia="Times New Roman" w:hAnsi="Times New Roman" w:cs="Times New Roman"/>
          <w:sz w:val="24"/>
          <w:szCs w:val="24"/>
          <w:lang w:eastAsia="ru-RU"/>
        </w:rPr>
        <w:t xml:space="preserve"> - это общение с целью оказания помощи клиенту, чаще всего психологической,  но необязательно</w:t>
      </w:r>
    </w:p>
    <w:p w:rsidR="00793862" w:rsidRPr="00E6772D" w:rsidRDefault="00793862" w:rsidP="0079386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E6772D">
        <w:rPr>
          <w:rFonts w:ascii="Times New Roman" w:eastAsia="Times New Roman" w:hAnsi="Times New Roman" w:cs="Times New Roman"/>
          <w:sz w:val="24"/>
          <w:szCs w:val="24"/>
          <w:lang w:eastAsia="ru-RU"/>
        </w:rPr>
        <w:t xml:space="preserve">3. </w:t>
      </w:r>
      <w:r w:rsidRPr="00E6772D">
        <w:rPr>
          <w:rFonts w:ascii="Times New Roman" w:eastAsia="Times New Roman" w:hAnsi="Times New Roman" w:cs="Times New Roman"/>
          <w:i/>
          <w:iCs/>
          <w:sz w:val="24"/>
          <w:szCs w:val="24"/>
          <w:lang w:eastAsia="ru-RU"/>
        </w:rPr>
        <w:t>интимно-личностное</w:t>
      </w:r>
      <w:r w:rsidRPr="00E6772D">
        <w:rPr>
          <w:rFonts w:ascii="Times New Roman" w:eastAsia="Times New Roman" w:hAnsi="Times New Roman" w:cs="Times New Roman"/>
          <w:sz w:val="24"/>
          <w:szCs w:val="24"/>
          <w:lang w:eastAsia="ru-RU"/>
        </w:rPr>
        <w:t xml:space="preserve"> - это общение, основанное на дружеских, доверительных отношениях между клиентом и социальным работником. </w:t>
      </w:r>
    </w:p>
    <w:p w:rsidR="00793862" w:rsidRPr="00E6772D" w:rsidRDefault="00793862" w:rsidP="0079386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E6772D">
        <w:rPr>
          <w:rFonts w:ascii="Times New Roman" w:eastAsia="Times New Roman" w:hAnsi="Times New Roman" w:cs="Times New Roman"/>
          <w:sz w:val="24"/>
          <w:szCs w:val="24"/>
          <w:lang w:eastAsia="ru-RU"/>
        </w:rPr>
        <w:t xml:space="preserve">   Все эти виды общения могут переплетаться, и все они осуществляются с помощью как вербальных (речевых), так и невербальных (неречевых) средств. </w:t>
      </w:r>
    </w:p>
    <w:p w:rsidR="003466F9" w:rsidRPr="00C243CB" w:rsidRDefault="003466F9" w:rsidP="00793862">
      <w:pPr>
        <w:spacing w:before="100" w:beforeAutospacing="1" w:after="100" w:afterAutospacing="1" w:line="240" w:lineRule="auto"/>
        <w:jc w:val="both"/>
        <w:rPr>
          <w:rFonts w:ascii="Times New Roman" w:eastAsia="Times New Roman" w:hAnsi="Times New Roman" w:cs="Times New Roman"/>
          <w:b/>
          <w:sz w:val="24"/>
          <w:szCs w:val="24"/>
          <w:lang w:eastAsia="ru-RU"/>
        </w:rPr>
      </w:pPr>
      <w:r w:rsidRPr="00E6772D">
        <w:rPr>
          <w:rFonts w:ascii="Times New Roman" w:eastAsia="Times New Roman" w:hAnsi="Times New Roman" w:cs="Times New Roman"/>
          <w:b/>
          <w:sz w:val="24"/>
          <w:szCs w:val="24"/>
          <w:lang w:eastAsia="ru-RU"/>
        </w:rPr>
        <w:t xml:space="preserve">  </w:t>
      </w:r>
      <w:r w:rsidRPr="00C243CB">
        <w:rPr>
          <w:rFonts w:ascii="Times New Roman" w:eastAsia="Times New Roman" w:hAnsi="Times New Roman" w:cs="Times New Roman"/>
          <w:b/>
          <w:sz w:val="24"/>
          <w:szCs w:val="24"/>
          <w:lang w:eastAsia="ru-RU"/>
        </w:rPr>
        <w:t>Деловое общение</w:t>
      </w:r>
    </w:p>
    <w:p w:rsidR="003466F9" w:rsidRPr="00E6772D" w:rsidRDefault="003466F9" w:rsidP="00DD0501">
      <w:pPr>
        <w:pStyle w:val="a5"/>
        <w:spacing w:before="0" w:beforeAutospacing="0" w:after="0" w:afterAutospacing="0"/>
        <w:jc w:val="both"/>
      </w:pPr>
      <w:r w:rsidRPr="00E6772D">
        <w:rPr>
          <w:b/>
          <w:bCs/>
        </w:rPr>
        <w:t xml:space="preserve">   Деловое общение</w:t>
      </w:r>
      <w:r w:rsidRPr="00E6772D">
        <w:t>- процесс взаимосвязи и взаимодействия, в котором происходит обмен деятельностью, информацией и опытом, предполагающим достижение определенного результата, решение конкретной проблемы или реализацию определенной цели.</w:t>
      </w:r>
    </w:p>
    <w:p w:rsidR="003466F9" w:rsidRPr="00E6772D" w:rsidRDefault="00DD0501" w:rsidP="00DD0501">
      <w:pPr>
        <w:pStyle w:val="a5"/>
        <w:spacing w:before="0" w:beforeAutospacing="0" w:after="0" w:afterAutospacing="0"/>
        <w:jc w:val="both"/>
      </w:pPr>
      <w:r w:rsidRPr="00E6772D">
        <w:t xml:space="preserve">   Д</w:t>
      </w:r>
      <w:r w:rsidR="003466F9" w:rsidRPr="00E6772D">
        <w:t xml:space="preserve">еловое общение обладает большей результативностью, силой эмоционального воздействия и внушения, чем косвенное, в нем непосредственно действуют социально - психологические механизмы. </w:t>
      </w:r>
    </w:p>
    <w:p w:rsidR="003466F9" w:rsidRPr="00E6772D" w:rsidRDefault="00DD0501" w:rsidP="00DD0501">
      <w:pPr>
        <w:pStyle w:val="a5"/>
        <w:spacing w:before="0" w:beforeAutospacing="0" w:after="0" w:afterAutospacing="0"/>
        <w:jc w:val="both"/>
      </w:pPr>
      <w:r w:rsidRPr="00E6772D">
        <w:t xml:space="preserve">   </w:t>
      </w:r>
      <w:r w:rsidR="003466F9" w:rsidRPr="00E6772D">
        <w:t xml:space="preserve">В целом деловое общение </w:t>
      </w:r>
      <w:r w:rsidR="003466F9" w:rsidRPr="00E6772D">
        <w:rPr>
          <w:b/>
          <w:bCs/>
        </w:rPr>
        <w:t>отличается от обыденного</w:t>
      </w:r>
      <w:r w:rsidRPr="00E6772D">
        <w:rPr>
          <w:b/>
          <w:bCs/>
        </w:rPr>
        <w:t xml:space="preserve"> </w:t>
      </w:r>
      <w:r w:rsidR="003466F9" w:rsidRPr="00E6772D">
        <w:t>(неформального) тем, что в его процессе</w:t>
      </w:r>
      <w:r w:rsidRPr="00E6772D">
        <w:t xml:space="preserve"> </w:t>
      </w:r>
      <w:r w:rsidR="003466F9" w:rsidRPr="00E6772D">
        <w:rPr>
          <w:u w:val="single"/>
        </w:rPr>
        <w:t>ставятся цель и конкретные задачи, которые требуют своего решения</w:t>
      </w:r>
      <w:r w:rsidR="003466F9" w:rsidRPr="00E6772D">
        <w:t>. В деловом общении мы не можем прекратить взаимодействие с партнером (по крайней мере, без потерь для обеих сторон). В обычном дружеском общении чаще всего не ставятся конкретные задачи, не преследуются определенные цели. Такое общение можно прекратить (по деланию участников) в любой момент.</w:t>
      </w:r>
    </w:p>
    <w:p w:rsidR="003466F9" w:rsidRPr="00E6772D" w:rsidRDefault="00DD0501" w:rsidP="003466F9">
      <w:pPr>
        <w:spacing w:before="100" w:beforeAutospacing="1" w:after="100" w:afterAutospacing="1" w:line="240" w:lineRule="auto"/>
        <w:rPr>
          <w:rFonts w:ascii="Times New Roman" w:eastAsia="Times New Roman" w:hAnsi="Times New Roman" w:cs="Times New Roman"/>
          <w:sz w:val="24"/>
          <w:szCs w:val="24"/>
          <w:lang w:eastAsia="ru-RU"/>
        </w:rPr>
      </w:pPr>
      <w:r w:rsidRPr="00E6772D">
        <w:rPr>
          <w:rFonts w:ascii="Times New Roman" w:eastAsia="Times New Roman" w:hAnsi="Times New Roman" w:cs="Times New Roman"/>
          <w:b/>
          <w:sz w:val="24"/>
          <w:szCs w:val="24"/>
          <w:lang w:eastAsia="ru-RU"/>
        </w:rPr>
        <w:t xml:space="preserve">   </w:t>
      </w:r>
      <w:r w:rsidR="003466F9" w:rsidRPr="00E6772D">
        <w:rPr>
          <w:rFonts w:ascii="Times New Roman" w:eastAsia="Times New Roman" w:hAnsi="Times New Roman" w:cs="Times New Roman"/>
          <w:sz w:val="24"/>
          <w:szCs w:val="24"/>
          <w:lang w:eastAsia="ru-RU"/>
        </w:rPr>
        <w:t xml:space="preserve">В своем </w:t>
      </w:r>
      <w:r w:rsidR="003466F9" w:rsidRPr="00E6772D">
        <w:rPr>
          <w:rFonts w:ascii="Times New Roman" w:eastAsia="Times New Roman" w:hAnsi="Times New Roman" w:cs="Times New Roman"/>
          <w:b/>
          <w:sz w:val="24"/>
          <w:szCs w:val="24"/>
          <w:lang w:eastAsia="ru-RU"/>
        </w:rPr>
        <w:t>официально-деловом общении</w:t>
      </w:r>
      <w:r w:rsidR="003466F9" w:rsidRPr="00E6772D">
        <w:rPr>
          <w:rFonts w:ascii="Times New Roman" w:eastAsia="Times New Roman" w:hAnsi="Times New Roman" w:cs="Times New Roman"/>
          <w:sz w:val="24"/>
          <w:szCs w:val="24"/>
          <w:lang w:eastAsia="ru-RU"/>
        </w:rPr>
        <w:t xml:space="preserve"> социальный работник  должен учитывать следующие рекомендации: </w:t>
      </w:r>
    </w:p>
    <w:p w:rsidR="003466F9" w:rsidRPr="00E6772D" w:rsidRDefault="003466F9" w:rsidP="003466F9">
      <w:pPr>
        <w:spacing w:before="100" w:beforeAutospacing="1" w:after="100" w:afterAutospacing="1" w:line="240" w:lineRule="auto"/>
        <w:rPr>
          <w:rFonts w:ascii="Times New Roman" w:eastAsia="Times New Roman" w:hAnsi="Times New Roman" w:cs="Times New Roman"/>
          <w:sz w:val="24"/>
          <w:szCs w:val="24"/>
          <w:lang w:eastAsia="ru-RU"/>
        </w:rPr>
      </w:pPr>
      <w:r w:rsidRPr="00E6772D">
        <w:rPr>
          <w:rFonts w:ascii="Times New Roman" w:eastAsia="Times New Roman" w:hAnsi="Times New Roman" w:cs="Times New Roman"/>
          <w:sz w:val="24"/>
          <w:szCs w:val="24"/>
          <w:lang w:eastAsia="ru-RU"/>
        </w:rPr>
        <w:t xml:space="preserve">1.   Необходимо заранее написать план беседы, отработать наиболее важные формулировки; </w:t>
      </w:r>
    </w:p>
    <w:p w:rsidR="003466F9" w:rsidRPr="00E6772D" w:rsidRDefault="003466F9" w:rsidP="003466F9">
      <w:pPr>
        <w:spacing w:before="100" w:beforeAutospacing="1" w:after="100" w:afterAutospacing="1" w:line="240" w:lineRule="auto"/>
        <w:rPr>
          <w:rFonts w:ascii="Times New Roman" w:eastAsia="Times New Roman" w:hAnsi="Times New Roman" w:cs="Times New Roman"/>
          <w:sz w:val="24"/>
          <w:szCs w:val="24"/>
          <w:lang w:eastAsia="ru-RU"/>
        </w:rPr>
      </w:pPr>
      <w:r w:rsidRPr="00E6772D">
        <w:rPr>
          <w:rFonts w:ascii="Times New Roman" w:eastAsia="Times New Roman" w:hAnsi="Times New Roman" w:cs="Times New Roman"/>
          <w:sz w:val="24"/>
          <w:szCs w:val="24"/>
          <w:lang w:eastAsia="ru-RU"/>
        </w:rPr>
        <w:t xml:space="preserve">2.   Применять принцип периодического воздействия на собеседника в ходе беседы: неблагоприятные моменты и факты чередовать с </w:t>
      </w:r>
      <w:proofErr w:type="gramStart"/>
      <w:r w:rsidRPr="00E6772D">
        <w:rPr>
          <w:rFonts w:ascii="Times New Roman" w:eastAsia="Times New Roman" w:hAnsi="Times New Roman" w:cs="Times New Roman"/>
          <w:sz w:val="24"/>
          <w:szCs w:val="24"/>
          <w:lang w:eastAsia="ru-RU"/>
        </w:rPr>
        <w:t>благоприятными</w:t>
      </w:r>
      <w:proofErr w:type="gramEnd"/>
      <w:r w:rsidRPr="00E6772D">
        <w:rPr>
          <w:rFonts w:ascii="Times New Roman" w:eastAsia="Times New Roman" w:hAnsi="Times New Roman" w:cs="Times New Roman"/>
          <w:sz w:val="24"/>
          <w:szCs w:val="24"/>
          <w:lang w:eastAsia="ru-RU"/>
        </w:rPr>
        <w:t xml:space="preserve">, в начале и в конце говорить о положительных фактах; </w:t>
      </w:r>
    </w:p>
    <w:p w:rsidR="003466F9" w:rsidRPr="00E6772D" w:rsidRDefault="003466F9" w:rsidP="003466F9">
      <w:pPr>
        <w:spacing w:before="100" w:beforeAutospacing="1" w:after="100" w:afterAutospacing="1" w:line="240" w:lineRule="auto"/>
        <w:rPr>
          <w:rFonts w:ascii="Times New Roman" w:eastAsia="Times New Roman" w:hAnsi="Times New Roman" w:cs="Times New Roman"/>
          <w:sz w:val="24"/>
          <w:szCs w:val="24"/>
          <w:lang w:eastAsia="ru-RU"/>
        </w:rPr>
      </w:pPr>
      <w:r w:rsidRPr="00E6772D">
        <w:rPr>
          <w:rFonts w:ascii="Times New Roman" w:eastAsia="Times New Roman" w:hAnsi="Times New Roman" w:cs="Times New Roman"/>
          <w:sz w:val="24"/>
          <w:szCs w:val="24"/>
          <w:lang w:eastAsia="ru-RU"/>
        </w:rPr>
        <w:t xml:space="preserve">3.   Постоянно помнить о движущих мотивах собеседника: его ожиданиях, преимуществах, которых он добивается, его желании самоутвердиться, его самолюбии; </w:t>
      </w:r>
    </w:p>
    <w:p w:rsidR="003466F9" w:rsidRPr="00E6772D" w:rsidRDefault="003466F9" w:rsidP="003466F9">
      <w:pPr>
        <w:spacing w:before="100" w:beforeAutospacing="1" w:after="100" w:afterAutospacing="1" w:line="240" w:lineRule="auto"/>
        <w:rPr>
          <w:rFonts w:ascii="Times New Roman" w:eastAsia="Times New Roman" w:hAnsi="Times New Roman" w:cs="Times New Roman"/>
          <w:sz w:val="24"/>
          <w:szCs w:val="24"/>
          <w:lang w:eastAsia="ru-RU"/>
        </w:rPr>
      </w:pPr>
      <w:r w:rsidRPr="00E6772D">
        <w:rPr>
          <w:rFonts w:ascii="Times New Roman" w:eastAsia="Times New Roman" w:hAnsi="Times New Roman" w:cs="Times New Roman"/>
          <w:sz w:val="24"/>
          <w:szCs w:val="24"/>
          <w:lang w:eastAsia="ru-RU"/>
        </w:rPr>
        <w:lastRenderedPageBreak/>
        <w:t xml:space="preserve">4.   Избегать присутствия посторонних, незаинтересованных лиц; </w:t>
      </w:r>
    </w:p>
    <w:p w:rsidR="003466F9" w:rsidRPr="00E6772D" w:rsidRDefault="003466F9" w:rsidP="003466F9">
      <w:pPr>
        <w:spacing w:before="100" w:beforeAutospacing="1" w:after="100" w:afterAutospacing="1" w:line="240" w:lineRule="auto"/>
        <w:rPr>
          <w:rFonts w:ascii="Times New Roman" w:eastAsia="Times New Roman" w:hAnsi="Times New Roman" w:cs="Times New Roman"/>
          <w:sz w:val="24"/>
          <w:szCs w:val="24"/>
          <w:lang w:eastAsia="ru-RU"/>
        </w:rPr>
      </w:pPr>
      <w:r w:rsidRPr="00E6772D">
        <w:rPr>
          <w:rFonts w:ascii="Times New Roman" w:eastAsia="Times New Roman" w:hAnsi="Times New Roman" w:cs="Times New Roman"/>
          <w:sz w:val="24"/>
          <w:szCs w:val="24"/>
          <w:lang w:eastAsia="ru-RU"/>
        </w:rPr>
        <w:t xml:space="preserve">5.    В любой ситуации быть вежливым, проявлять  безукоризненный вкус; </w:t>
      </w:r>
    </w:p>
    <w:p w:rsidR="003466F9" w:rsidRPr="00E6772D" w:rsidRDefault="003466F9" w:rsidP="003466F9">
      <w:pPr>
        <w:spacing w:before="100" w:beforeAutospacing="1" w:after="100" w:afterAutospacing="1" w:line="240" w:lineRule="auto"/>
        <w:rPr>
          <w:rFonts w:ascii="Times New Roman" w:eastAsia="Times New Roman" w:hAnsi="Times New Roman" w:cs="Times New Roman"/>
          <w:sz w:val="24"/>
          <w:szCs w:val="24"/>
          <w:lang w:eastAsia="ru-RU"/>
        </w:rPr>
      </w:pPr>
      <w:r w:rsidRPr="00E6772D">
        <w:rPr>
          <w:rFonts w:ascii="Times New Roman" w:eastAsia="Times New Roman" w:hAnsi="Times New Roman" w:cs="Times New Roman"/>
          <w:sz w:val="24"/>
          <w:szCs w:val="24"/>
          <w:lang w:eastAsia="ru-RU"/>
        </w:rPr>
        <w:t xml:space="preserve">6.   Облегчать собеседнику положительный ответ; </w:t>
      </w:r>
    </w:p>
    <w:p w:rsidR="003466F9" w:rsidRPr="00E6772D" w:rsidRDefault="003466F9" w:rsidP="003466F9">
      <w:pPr>
        <w:spacing w:before="100" w:beforeAutospacing="1" w:after="100" w:afterAutospacing="1" w:line="240" w:lineRule="auto"/>
        <w:rPr>
          <w:rFonts w:ascii="Times New Roman" w:eastAsia="Times New Roman" w:hAnsi="Times New Roman" w:cs="Times New Roman"/>
          <w:sz w:val="24"/>
          <w:szCs w:val="24"/>
          <w:lang w:eastAsia="ru-RU"/>
        </w:rPr>
      </w:pPr>
      <w:r w:rsidRPr="00E6772D">
        <w:rPr>
          <w:rFonts w:ascii="Times New Roman" w:eastAsia="Times New Roman" w:hAnsi="Times New Roman" w:cs="Times New Roman"/>
          <w:sz w:val="24"/>
          <w:szCs w:val="24"/>
          <w:lang w:eastAsia="ru-RU"/>
        </w:rPr>
        <w:t xml:space="preserve">7.   Следует избегать вопросов, на которые собеседник может ответить “нет”; </w:t>
      </w:r>
    </w:p>
    <w:p w:rsidR="003466F9" w:rsidRPr="00E6772D" w:rsidRDefault="003466F9" w:rsidP="003466F9">
      <w:pPr>
        <w:spacing w:before="100" w:beforeAutospacing="1" w:after="100" w:afterAutospacing="1" w:line="240" w:lineRule="auto"/>
        <w:rPr>
          <w:rFonts w:ascii="Times New Roman" w:eastAsia="Times New Roman" w:hAnsi="Times New Roman" w:cs="Times New Roman"/>
          <w:sz w:val="24"/>
          <w:szCs w:val="24"/>
          <w:lang w:eastAsia="ru-RU"/>
        </w:rPr>
      </w:pPr>
      <w:r w:rsidRPr="00E6772D">
        <w:rPr>
          <w:rFonts w:ascii="Times New Roman" w:eastAsia="Times New Roman" w:hAnsi="Times New Roman" w:cs="Times New Roman"/>
          <w:sz w:val="24"/>
          <w:szCs w:val="24"/>
          <w:lang w:eastAsia="ru-RU"/>
        </w:rPr>
        <w:t xml:space="preserve">8.   Подробно объяснять свою позицию, если собеседник с ней не соглашается; </w:t>
      </w:r>
    </w:p>
    <w:p w:rsidR="003466F9" w:rsidRPr="00E6772D" w:rsidRDefault="003466F9" w:rsidP="003466F9">
      <w:pPr>
        <w:spacing w:before="100" w:beforeAutospacing="1" w:after="100" w:afterAutospacing="1" w:line="240" w:lineRule="auto"/>
        <w:rPr>
          <w:rFonts w:ascii="Times New Roman" w:eastAsia="Times New Roman" w:hAnsi="Times New Roman" w:cs="Times New Roman"/>
          <w:sz w:val="24"/>
          <w:szCs w:val="24"/>
          <w:lang w:eastAsia="ru-RU"/>
        </w:rPr>
      </w:pPr>
      <w:r w:rsidRPr="00E6772D">
        <w:rPr>
          <w:rFonts w:ascii="Times New Roman" w:eastAsia="Times New Roman" w:hAnsi="Times New Roman" w:cs="Times New Roman"/>
          <w:sz w:val="24"/>
          <w:szCs w:val="24"/>
          <w:lang w:eastAsia="ru-RU"/>
        </w:rPr>
        <w:t xml:space="preserve">9.   Не отвлекаться от предмета беседы и избегать попутных отступлений, выражаться в убедительной и оптимистичной манере; </w:t>
      </w:r>
    </w:p>
    <w:p w:rsidR="003466F9" w:rsidRPr="00E6772D" w:rsidRDefault="003466F9" w:rsidP="003466F9">
      <w:pPr>
        <w:spacing w:before="100" w:beforeAutospacing="1" w:after="100" w:afterAutospacing="1" w:line="240" w:lineRule="auto"/>
        <w:rPr>
          <w:rFonts w:ascii="Times New Roman" w:eastAsia="Times New Roman" w:hAnsi="Times New Roman" w:cs="Times New Roman"/>
          <w:sz w:val="24"/>
          <w:szCs w:val="24"/>
          <w:lang w:eastAsia="ru-RU"/>
        </w:rPr>
      </w:pPr>
      <w:r w:rsidRPr="00E6772D">
        <w:rPr>
          <w:rFonts w:ascii="Times New Roman" w:eastAsia="Times New Roman" w:hAnsi="Times New Roman" w:cs="Times New Roman"/>
          <w:sz w:val="24"/>
          <w:szCs w:val="24"/>
          <w:lang w:eastAsia="ru-RU"/>
        </w:rPr>
        <w:t xml:space="preserve">   Необходимо также помнить, что нормальному ходу диалога мешает, когда бестактно обрывают собеседника на полуслове, неоправданно лишают его возможности высказать свое мнение, игнорируют или высмеивают аргументы партнера, подтасовывают факты, высказывают необоснованные подозрения и т. д. </w:t>
      </w:r>
    </w:p>
    <w:p w:rsidR="003072C2" w:rsidRPr="00C243CB" w:rsidRDefault="00DD0501" w:rsidP="00CD4076">
      <w:pPr>
        <w:shd w:val="clear" w:color="auto" w:fill="FFFFFF"/>
        <w:spacing w:after="0" w:line="240" w:lineRule="auto"/>
        <w:jc w:val="both"/>
        <w:textAlignment w:val="top"/>
        <w:outlineLvl w:val="1"/>
        <w:rPr>
          <w:rFonts w:ascii="Times New Roman" w:eastAsia="Times New Roman" w:hAnsi="Times New Roman" w:cs="Times New Roman"/>
          <w:b/>
          <w:bCs/>
          <w:sz w:val="24"/>
          <w:szCs w:val="24"/>
          <w:lang w:eastAsia="ru-RU"/>
        </w:rPr>
      </w:pPr>
      <w:r w:rsidRPr="00E6772D">
        <w:rPr>
          <w:rFonts w:ascii="Times New Roman" w:eastAsia="Times New Roman" w:hAnsi="Times New Roman" w:cs="Times New Roman"/>
          <w:sz w:val="24"/>
          <w:szCs w:val="24"/>
          <w:lang w:eastAsia="ru-RU"/>
        </w:rPr>
        <w:t xml:space="preserve">   </w:t>
      </w:r>
      <w:r w:rsidR="003072C2" w:rsidRPr="00C243CB">
        <w:rPr>
          <w:rFonts w:ascii="Times New Roman" w:eastAsia="Times New Roman" w:hAnsi="Times New Roman" w:cs="Times New Roman"/>
          <w:b/>
          <w:bCs/>
          <w:sz w:val="24"/>
          <w:szCs w:val="24"/>
          <w:lang w:eastAsia="ru-RU"/>
        </w:rPr>
        <w:t>Консультативное общение</w:t>
      </w:r>
    </w:p>
    <w:p w:rsidR="00E6772D" w:rsidRDefault="00CD4076" w:rsidP="00CD4076">
      <w:pPr>
        <w:shd w:val="clear" w:color="auto" w:fill="FFFFFF"/>
        <w:spacing w:after="0" w:line="240" w:lineRule="auto"/>
        <w:jc w:val="both"/>
        <w:textAlignment w:val="top"/>
        <w:rPr>
          <w:rFonts w:ascii="Times New Roman" w:eastAsia="Times New Roman" w:hAnsi="Times New Roman" w:cs="Times New Roman"/>
          <w:sz w:val="24"/>
          <w:szCs w:val="24"/>
          <w:lang w:eastAsia="ru-RU"/>
        </w:rPr>
      </w:pPr>
      <w:r w:rsidRPr="00E6772D">
        <w:rPr>
          <w:rFonts w:ascii="Times New Roman" w:eastAsia="Times New Roman" w:hAnsi="Times New Roman" w:cs="Times New Roman"/>
          <w:sz w:val="24"/>
          <w:szCs w:val="24"/>
          <w:lang w:eastAsia="ru-RU"/>
        </w:rPr>
        <w:t xml:space="preserve">  </w:t>
      </w:r>
    </w:p>
    <w:p w:rsidR="003072C2" w:rsidRPr="00E6772D" w:rsidRDefault="00CD4076" w:rsidP="00CD4076">
      <w:pPr>
        <w:shd w:val="clear" w:color="auto" w:fill="FFFFFF"/>
        <w:spacing w:after="0" w:line="240" w:lineRule="auto"/>
        <w:jc w:val="both"/>
        <w:textAlignment w:val="top"/>
        <w:rPr>
          <w:rFonts w:ascii="Times New Roman" w:eastAsia="Times New Roman" w:hAnsi="Times New Roman" w:cs="Times New Roman"/>
          <w:sz w:val="24"/>
          <w:szCs w:val="24"/>
          <w:lang w:eastAsia="ru-RU"/>
        </w:rPr>
      </w:pPr>
      <w:r w:rsidRPr="00E6772D">
        <w:rPr>
          <w:rFonts w:ascii="Times New Roman" w:eastAsia="Times New Roman" w:hAnsi="Times New Roman" w:cs="Times New Roman"/>
          <w:sz w:val="24"/>
          <w:szCs w:val="24"/>
          <w:lang w:eastAsia="ru-RU"/>
        </w:rPr>
        <w:t xml:space="preserve"> </w:t>
      </w:r>
      <w:r w:rsidR="003072C2" w:rsidRPr="00E6772D">
        <w:rPr>
          <w:rFonts w:ascii="Times New Roman" w:eastAsia="Times New Roman" w:hAnsi="Times New Roman" w:cs="Times New Roman"/>
          <w:sz w:val="24"/>
          <w:szCs w:val="24"/>
          <w:lang w:eastAsia="ru-RU"/>
        </w:rPr>
        <w:t>Это, пожалуй, самая главная сторона общения для работника социальной сферы, ведь он очень часто выступает в роли консультанта по самым разным вопросам. Это могут быть и психологические проблемы, и юридические, и экономические, и вопросы с трудоустройством.</w:t>
      </w:r>
    </w:p>
    <w:p w:rsidR="00CD4076" w:rsidRPr="00E6772D" w:rsidRDefault="003072C2" w:rsidP="00CD4076">
      <w:pPr>
        <w:shd w:val="clear" w:color="auto" w:fill="FFFFFF"/>
        <w:spacing w:after="0" w:line="240" w:lineRule="auto"/>
        <w:jc w:val="both"/>
        <w:textAlignment w:val="top"/>
        <w:rPr>
          <w:rFonts w:ascii="Times New Roman" w:eastAsia="Times New Roman" w:hAnsi="Times New Roman" w:cs="Times New Roman"/>
          <w:sz w:val="24"/>
          <w:szCs w:val="24"/>
          <w:lang w:eastAsia="ru-RU"/>
        </w:rPr>
      </w:pPr>
      <w:r w:rsidRPr="00E6772D">
        <w:rPr>
          <w:rFonts w:ascii="Times New Roman" w:eastAsia="Times New Roman" w:hAnsi="Times New Roman" w:cs="Times New Roman"/>
          <w:sz w:val="24"/>
          <w:szCs w:val="24"/>
          <w:lang w:eastAsia="ru-RU"/>
        </w:rPr>
        <w:t> </w:t>
      </w:r>
      <w:r w:rsidR="00CD4076" w:rsidRPr="00E6772D">
        <w:rPr>
          <w:rFonts w:ascii="Times New Roman" w:eastAsia="Times New Roman" w:hAnsi="Times New Roman" w:cs="Times New Roman"/>
          <w:sz w:val="24"/>
          <w:szCs w:val="24"/>
          <w:lang w:eastAsia="ru-RU"/>
        </w:rPr>
        <w:t xml:space="preserve">  </w:t>
      </w:r>
      <w:r w:rsidRPr="00E6772D">
        <w:rPr>
          <w:rFonts w:ascii="Times New Roman" w:eastAsia="Times New Roman" w:hAnsi="Times New Roman" w:cs="Times New Roman"/>
          <w:sz w:val="24"/>
          <w:szCs w:val="24"/>
          <w:lang w:eastAsia="ru-RU"/>
        </w:rPr>
        <w:t xml:space="preserve">В чем же проявляется специфичность консультирования? Она состоит в том, что это именно двухстороннее намеренное общение между клиентом и консультантом, которое обычно представляет собой доверительную беседу. </w:t>
      </w:r>
    </w:p>
    <w:p w:rsidR="003072C2" w:rsidRPr="00E6772D" w:rsidRDefault="00CD4076" w:rsidP="00CD4076">
      <w:pPr>
        <w:shd w:val="clear" w:color="auto" w:fill="FFFFFF"/>
        <w:spacing w:after="0" w:line="240" w:lineRule="auto"/>
        <w:jc w:val="both"/>
        <w:textAlignment w:val="top"/>
        <w:rPr>
          <w:rFonts w:ascii="Times New Roman" w:eastAsia="Times New Roman" w:hAnsi="Times New Roman" w:cs="Times New Roman"/>
          <w:sz w:val="24"/>
          <w:szCs w:val="24"/>
          <w:lang w:eastAsia="ru-RU"/>
        </w:rPr>
      </w:pPr>
      <w:r w:rsidRPr="00E6772D">
        <w:rPr>
          <w:rFonts w:ascii="Times New Roman" w:eastAsia="Times New Roman" w:hAnsi="Times New Roman" w:cs="Times New Roman"/>
          <w:sz w:val="24"/>
          <w:szCs w:val="24"/>
          <w:lang w:eastAsia="ru-RU"/>
        </w:rPr>
        <w:t xml:space="preserve">   </w:t>
      </w:r>
      <w:r w:rsidR="003072C2" w:rsidRPr="00E6772D">
        <w:rPr>
          <w:rFonts w:ascii="Times New Roman" w:eastAsia="Times New Roman" w:hAnsi="Times New Roman" w:cs="Times New Roman"/>
          <w:sz w:val="24"/>
          <w:szCs w:val="24"/>
          <w:lang w:eastAsia="ru-RU"/>
        </w:rPr>
        <w:t>Главная цель такого общения – предоставить психологическую помощь порой вполне здоровым людям, которые испытывают затруднения в процессе решения жизненных проблем. Кроме того, это может быть также помощь в правовых, экономических и других вопросах.</w:t>
      </w:r>
    </w:p>
    <w:p w:rsidR="003072C2" w:rsidRPr="00E6772D" w:rsidRDefault="00CD4076" w:rsidP="00CD4076">
      <w:pPr>
        <w:shd w:val="clear" w:color="auto" w:fill="FFFFFF"/>
        <w:spacing w:after="0" w:line="240" w:lineRule="auto"/>
        <w:jc w:val="both"/>
        <w:textAlignment w:val="top"/>
        <w:rPr>
          <w:rFonts w:ascii="Times New Roman" w:eastAsia="Times New Roman" w:hAnsi="Times New Roman" w:cs="Times New Roman"/>
          <w:sz w:val="24"/>
          <w:szCs w:val="24"/>
          <w:lang w:eastAsia="ru-RU"/>
        </w:rPr>
      </w:pPr>
      <w:r w:rsidRPr="00E6772D">
        <w:rPr>
          <w:rFonts w:ascii="Times New Roman" w:eastAsia="Times New Roman" w:hAnsi="Times New Roman" w:cs="Times New Roman"/>
          <w:sz w:val="24"/>
          <w:szCs w:val="24"/>
          <w:lang w:eastAsia="ru-RU"/>
        </w:rPr>
        <w:t xml:space="preserve">   </w:t>
      </w:r>
      <w:r w:rsidR="003072C2" w:rsidRPr="00E6772D">
        <w:rPr>
          <w:rFonts w:ascii="Times New Roman" w:eastAsia="Times New Roman" w:hAnsi="Times New Roman" w:cs="Times New Roman"/>
          <w:sz w:val="24"/>
          <w:szCs w:val="24"/>
          <w:lang w:eastAsia="ru-RU"/>
        </w:rPr>
        <w:t xml:space="preserve">Социальному работнику приходится строить свое </w:t>
      </w:r>
      <w:proofErr w:type="gramStart"/>
      <w:r w:rsidR="003072C2" w:rsidRPr="00E6772D">
        <w:rPr>
          <w:rFonts w:ascii="Times New Roman" w:eastAsia="Times New Roman" w:hAnsi="Times New Roman" w:cs="Times New Roman"/>
          <w:sz w:val="24"/>
          <w:szCs w:val="24"/>
          <w:lang w:eastAsia="ru-RU"/>
        </w:rPr>
        <w:t>общение</w:t>
      </w:r>
      <w:proofErr w:type="gramEnd"/>
      <w:r w:rsidR="003072C2" w:rsidRPr="00E6772D">
        <w:rPr>
          <w:rFonts w:ascii="Times New Roman" w:eastAsia="Times New Roman" w:hAnsi="Times New Roman" w:cs="Times New Roman"/>
          <w:sz w:val="24"/>
          <w:szCs w:val="24"/>
          <w:lang w:eastAsia="ru-RU"/>
        </w:rPr>
        <w:t xml:space="preserve"> с клиентами исходя из того, по какой причине к нему обратились. Нужно отметить, что консультативное общение, конечно же, отличается от и от </w:t>
      </w:r>
      <w:proofErr w:type="gramStart"/>
      <w:r w:rsidR="003072C2" w:rsidRPr="00E6772D">
        <w:rPr>
          <w:rFonts w:ascii="Times New Roman" w:eastAsia="Times New Roman" w:hAnsi="Times New Roman" w:cs="Times New Roman"/>
          <w:sz w:val="24"/>
          <w:szCs w:val="24"/>
          <w:lang w:eastAsia="ru-RU"/>
        </w:rPr>
        <w:t>делового</w:t>
      </w:r>
      <w:proofErr w:type="gramEnd"/>
      <w:r w:rsidR="003072C2" w:rsidRPr="00E6772D">
        <w:rPr>
          <w:rFonts w:ascii="Times New Roman" w:eastAsia="Times New Roman" w:hAnsi="Times New Roman" w:cs="Times New Roman"/>
          <w:sz w:val="24"/>
          <w:szCs w:val="24"/>
          <w:lang w:eastAsia="ru-RU"/>
        </w:rPr>
        <w:t>, и от интимно-личностного. Однако без их элементов ни одна консультация не обходится.</w:t>
      </w:r>
    </w:p>
    <w:p w:rsidR="003072C2" w:rsidRPr="00E6772D" w:rsidRDefault="003072C2" w:rsidP="00DD0501">
      <w:pPr>
        <w:shd w:val="clear" w:color="auto" w:fill="FFFFFF"/>
        <w:spacing w:after="0" w:line="240" w:lineRule="auto"/>
        <w:jc w:val="both"/>
        <w:textAlignment w:val="top"/>
        <w:rPr>
          <w:rFonts w:ascii="Times New Roman" w:eastAsia="Times New Roman" w:hAnsi="Times New Roman" w:cs="Times New Roman"/>
          <w:sz w:val="24"/>
          <w:szCs w:val="24"/>
          <w:lang w:eastAsia="ru-RU"/>
        </w:rPr>
      </w:pPr>
      <w:r w:rsidRPr="00E6772D">
        <w:rPr>
          <w:rFonts w:ascii="Times New Roman" w:eastAsia="Times New Roman" w:hAnsi="Times New Roman" w:cs="Times New Roman"/>
          <w:sz w:val="24"/>
          <w:szCs w:val="24"/>
          <w:lang w:eastAsia="ru-RU"/>
        </w:rPr>
        <w:t> </w:t>
      </w:r>
      <w:r w:rsidR="00CD4076" w:rsidRPr="00E6772D">
        <w:rPr>
          <w:rFonts w:ascii="Times New Roman" w:eastAsia="Times New Roman" w:hAnsi="Times New Roman" w:cs="Times New Roman"/>
          <w:sz w:val="24"/>
          <w:szCs w:val="24"/>
          <w:lang w:eastAsia="ru-RU"/>
        </w:rPr>
        <w:t xml:space="preserve">   </w:t>
      </w:r>
      <w:r w:rsidRPr="00E6772D">
        <w:rPr>
          <w:rFonts w:ascii="Times New Roman" w:eastAsia="Times New Roman" w:hAnsi="Times New Roman" w:cs="Times New Roman"/>
          <w:sz w:val="24"/>
          <w:szCs w:val="24"/>
          <w:lang w:eastAsia="ru-RU"/>
        </w:rPr>
        <w:t>Если разговор касается психологических проблем, то специалисту нужно создать между собой и клиентом атмосферу доверия, а вот если дело касается правовых проблем, то однозначно нужно переходить на официально-деловой стиль.</w:t>
      </w:r>
    </w:p>
    <w:p w:rsidR="00DD0501" w:rsidRPr="00E6772D" w:rsidRDefault="00DD0501" w:rsidP="00DD0501">
      <w:pPr>
        <w:spacing w:after="0" w:line="240" w:lineRule="auto"/>
        <w:jc w:val="both"/>
        <w:rPr>
          <w:rFonts w:ascii="Times New Roman" w:eastAsia="Times New Roman" w:hAnsi="Times New Roman" w:cs="Times New Roman"/>
          <w:sz w:val="24"/>
          <w:szCs w:val="24"/>
          <w:lang w:eastAsia="ru-RU"/>
        </w:rPr>
      </w:pPr>
      <w:r w:rsidRPr="00E6772D">
        <w:rPr>
          <w:rFonts w:ascii="Times New Roman" w:eastAsia="Times New Roman" w:hAnsi="Times New Roman" w:cs="Times New Roman"/>
          <w:sz w:val="24"/>
          <w:szCs w:val="24"/>
          <w:lang w:eastAsia="ru-RU"/>
        </w:rPr>
        <w:t xml:space="preserve">   Обобщая все виды консультирования в социальной работе (психологическое, юридическое, экономическое, по проблемам трудоустройства, семьи и т.д.), можно сказать, что консультирование – это специально организованное общение между социальным работникам и клиентом с целью решения различных  жизненных или бытовых вопросов, с которыми клиент не может (или думает, что не может) справиться самостоятельно. </w:t>
      </w:r>
    </w:p>
    <w:p w:rsidR="00DD0501" w:rsidRPr="00E6772D" w:rsidRDefault="00DD0501" w:rsidP="00DD0501">
      <w:pPr>
        <w:spacing w:after="0" w:line="240" w:lineRule="auto"/>
        <w:jc w:val="both"/>
        <w:rPr>
          <w:rFonts w:ascii="Times New Roman" w:eastAsia="Times New Roman" w:hAnsi="Times New Roman" w:cs="Times New Roman"/>
          <w:sz w:val="24"/>
          <w:szCs w:val="24"/>
          <w:lang w:eastAsia="ru-RU"/>
        </w:rPr>
      </w:pPr>
      <w:r w:rsidRPr="00E6772D">
        <w:rPr>
          <w:rFonts w:ascii="Times New Roman" w:eastAsia="Times New Roman" w:hAnsi="Times New Roman" w:cs="Times New Roman"/>
          <w:sz w:val="24"/>
          <w:szCs w:val="24"/>
          <w:lang w:eastAsia="ru-RU"/>
        </w:rPr>
        <w:t xml:space="preserve">   </w:t>
      </w:r>
    </w:p>
    <w:p w:rsidR="00DD0501" w:rsidRPr="00C243CB" w:rsidRDefault="00E6772D" w:rsidP="00DD0501">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32"/>
          <w:szCs w:val="32"/>
          <w:lang w:eastAsia="ru-RU"/>
        </w:rPr>
        <w:t xml:space="preserve">  </w:t>
      </w:r>
      <w:r w:rsidR="00DD0501" w:rsidRPr="00C243CB">
        <w:rPr>
          <w:rFonts w:ascii="Times New Roman" w:eastAsia="Times New Roman" w:hAnsi="Times New Roman" w:cs="Times New Roman"/>
          <w:b/>
          <w:bCs/>
          <w:sz w:val="24"/>
          <w:szCs w:val="24"/>
          <w:lang w:eastAsia="ru-RU"/>
        </w:rPr>
        <w:t xml:space="preserve">Интимно-личностное общение </w:t>
      </w:r>
    </w:p>
    <w:p w:rsidR="00DD0501" w:rsidRPr="00E6772D" w:rsidRDefault="00DD0501" w:rsidP="00DD0501">
      <w:pPr>
        <w:spacing w:after="0" w:line="240" w:lineRule="auto"/>
        <w:jc w:val="both"/>
        <w:rPr>
          <w:rFonts w:ascii="Times New Roman" w:eastAsia="Times New Roman" w:hAnsi="Times New Roman" w:cs="Times New Roman"/>
          <w:sz w:val="24"/>
          <w:szCs w:val="24"/>
          <w:lang w:eastAsia="ru-RU"/>
        </w:rPr>
      </w:pPr>
      <w:r w:rsidRPr="00E6772D">
        <w:rPr>
          <w:rFonts w:ascii="Times New Roman" w:eastAsia="Times New Roman" w:hAnsi="Times New Roman" w:cs="Times New Roman"/>
          <w:sz w:val="24"/>
          <w:szCs w:val="24"/>
          <w:lang w:eastAsia="ru-RU"/>
        </w:rPr>
        <w:t xml:space="preserve">   </w:t>
      </w:r>
    </w:p>
    <w:p w:rsidR="00DD0501" w:rsidRPr="00E6772D" w:rsidRDefault="00DD0501" w:rsidP="00DD0501">
      <w:pPr>
        <w:spacing w:after="0" w:line="240" w:lineRule="auto"/>
        <w:jc w:val="both"/>
        <w:rPr>
          <w:rFonts w:ascii="Times New Roman" w:eastAsia="Times New Roman" w:hAnsi="Times New Roman" w:cs="Times New Roman"/>
          <w:sz w:val="24"/>
          <w:szCs w:val="24"/>
          <w:lang w:eastAsia="ru-RU"/>
        </w:rPr>
      </w:pPr>
      <w:r w:rsidRPr="00E6772D">
        <w:rPr>
          <w:rFonts w:ascii="Times New Roman" w:eastAsia="Times New Roman" w:hAnsi="Times New Roman" w:cs="Times New Roman"/>
          <w:sz w:val="24"/>
          <w:szCs w:val="24"/>
          <w:lang w:eastAsia="ru-RU"/>
        </w:rPr>
        <w:t xml:space="preserve">   Социальный работник часто является для своих клиентов (одиноких или престарелых людей) единственным человеком, с которым можно поговорить. Иногда только специалист по социальной работе или социальный психолог готов и способен разрешить проблему клиента. В таких случаях между специалистом и клиентом службы социальной </w:t>
      </w:r>
      <w:r w:rsidRPr="00E6772D">
        <w:rPr>
          <w:rFonts w:ascii="Times New Roman" w:eastAsia="Times New Roman" w:hAnsi="Times New Roman" w:cs="Times New Roman"/>
          <w:sz w:val="24"/>
          <w:szCs w:val="24"/>
          <w:lang w:eastAsia="ru-RU"/>
        </w:rPr>
        <w:lastRenderedPageBreak/>
        <w:t xml:space="preserve">помощи устанавливаются дружеские, доверительные связи, а общение между ними становится уже не деловым или консультативным, а интимно-личностным. </w:t>
      </w:r>
    </w:p>
    <w:p w:rsidR="00DD0501" w:rsidRPr="00E6772D" w:rsidRDefault="00DD0501" w:rsidP="00DD0501">
      <w:pPr>
        <w:spacing w:after="0" w:line="240" w:lineRule="auto"/>
        <w:rPr>
          <w:rFonts w:ascii="Times New Roman" w:eastAsia="Times New Roman" w:hAnsi="Times New Roman" w:cs="Times New Roman"/>
          <w:sz w:val="24"/>
          <w:szCs w:val="24"/>
          <w:lang w:eastAsia="ru-RU"/>
        </w:rPr>
      </w:pPr>
      <w:r w:rsidRPr="00E6772D">
        <w:rPr>
          <w:rFonts w:ascii="Times New Roman" w:eastAsia="Times New Roman" w:hAnsi="Times New Roman" w:cs="Times New Roman"/>
          <w:sz w:val="24"/>
          <w:szCs w:val="24"/>
          <w:lang w:eastAsia="ru-RU"/>
        </w:rPr>
        <w:t xml:space="preserve">   Сейчас не все люди имеют возможность быть выслушанным и понятым кем-то другим, зачастую это служит причиной всех их проблем. Социальный работник призван помогать людям, а значит, он должен уметь устанавливать контакт, а отношения между ним и клиентом по мере возможностей  должны быть интимно – личностными, если клиент в этом нуждается. </w:t>
      </w:r>
    </w:p>
    <w:p w:rsidR="000046D5" w:rsidRPr="00E6772D" w:rsidRDefault="00DD0501" w:rsidP="000046D5">
      <w:pPr>
        <w:spacing w:after="0" w:line="240" w:lineRule="auto"/>
        <w:rPr>
          <w:rFonts w:ascii="Times New Roman" w:eastAsia="Times New Roman" w:hAnsi="Times New Roman" w:cs="Times New Roman"/>
          <w:sz w:val="24"/>
          <w:szCs w:val="24"/>
          <w:lang w:eastAsia="ru-RU"/>
        </w:rPr>
      </w:pPr>
      <w:r w:rsidRPr="00E6772D">
        <w:rPr>
          <w:rFonts w:ascii="Times New Roman" w:eastAsia="Times New Roman" w:hAnsi="Times New Roman" w:cs="Times New Roman"/>
          <w:sz w:val="24"/>
          <w:szCs w:val="24"/>
          <w:lang w:eastAsia="ru-RU"/>
        </w:rPr>
        <w:t xml:space="preserve">  </w:t>
      </w:r>
    </w:p>
    <w:p w:rsidR="003072C2" w:rsidRPr="00E6772D" w:rsidRDefault="00DD0501" w:rsidP="000046D5">
      <w:pPr>
        <w:spacing w:after="0" w:line="240" w:lineRule="auto"/>
        <w:rPr>
          <w:rFonts w:ascii="Times New Roman" w:eastAsia="Times New Roman" w:hAnsi="Times New Roman" w:cs="Times New Roman"/>
          <w:sz w:val="24"/>
          <w:szCs w:val="24"/>
          <w:lang w:eastAsia="ru-RU"/>
        </w:rPr>
      </w:pPr>
      <w:r w:rsidRPr="00E6772D">
        <w:rPr>
          <w:rFonts w:ascii="Times New Roman" w:eastAsia="Times New Roman" w:hAnsi="Times New Roman" w:cs="Times New Roman"/>
          <w:sz w:val="24"/>
          <w:szCs w:val="24"/>
          <w:lang w:eastAsia="ru-RU"/>
        </w:rPr>
        <w:t xml:space="preserve"> Все </w:t>
      </w:r>
      <w:r w:rsidR="00C243CB">
        <w:rPr>
          <w:rFonts w:ascii="Times New Roman" w:eastAsia="Times New Roman" w:hAnsi="Times New Roman" w:cs="Times New Roman"/>
          <w:sz w:val="24"/>
          <w:szCs w:val="24"/>
          <w:lang w:eastAsia="ru-RU"/>
        </w:rPr>
        <w:t>3 вида</w:t>
      </w:r>
      <w:r w:rsidRPr="00E6772D">
        <w:rPr>
          <w:rFonts w:ascii="Times New Roman" w:eastAsia="Times New Roman" w:hAnsi="Times New Roman" w:cs="Times New Roman"/>
          <w:sz w:val="24"/>
          <w:szCs w:val="24"/>
          <w:lang w:eastAsia="ru-RU"/>
        </w:rPr>
        <w:t xml:space="preserve"> общения могут переплетаться, и все они осуществляются с помощью как вербальных (речевых), так и невербальных (неречевых) средств. </w:t>
      </w:r>
    </w:p>
    <w:p w:rsidR="000046D5" w:rsidRPr="00E6772D" w:rsidRDefault="000046D5" w:rsidP="000046D5">
      <w:pPr>
        <w:spacing w:after="0" w:line="240" w:lineRule="auto"/>
        <w:rPr>
          <w:rFonts w:ascii="Times New Roman" w:eastAsia="Times New Roman" w:hAnsi="Times New Roman" w:cs="Times New Roman"/>
          <w:sz w:val="24"/>
          <w:szCs w:val="24"/>
          <w:lang w:eastAsia="ru-RU"/>
        </w:rPr>
      </w:pPr>
    </w:p>
    <w:p w:rsidR="00C243CB" w:rsidRDefault="00CD4076" w:rsidP="00CD4076">
      <w:pPr>
        <w:shd w:val="clear" w:color="auto" w:fill="FFFFFF"/>
        <w:spacing w:after="0" w:line="240" w:lineRule="auto"/>
        <w:jc w:val="both"/>
        <w:textAlignment w:val="top"/>
        <w:outlineLvl w:val="1"/>
        <w:rPr>
          <w:rFonts w:ascii="Times New Roman" w:eastAsia="Times New Roman" w:hAnsi="Times New Roman" w:cs="Times New Roman"/>
          <w:b/>
          <w:bCs/>
          <w:sz w:val="24"/>
          <w:szCs w:val="24"/>
          <w:lang w:eastAsia="ru-RU"/>
        </w:rPr>
      </w:pPr>
      <w:r w:rsidRPr="00E6772D">
        <w:rPr>
          <w:rFonts w:ascii="Times New Roman" w:eastAsia="Times New Roman" w:hAnsi="Times New Roman" w:cs="Times New Roman"/>
          <w:b/>
          <w:bCs/>
          <w:sz w:val="24"/>
          <w:szCs w:val="24"/>
          <w:lang w:eastAsia="ru-RU"/>
        </w:rPr>
        <w:t xml:space="preserve">  </w:t>
      </w:r>
    </w:p>
    <w:p w:rsidR="00C243CB" w:rsidRDefault="00C243CB" w:rsidP="00CD4076">
      <w:pPr>
        <w:shd w:val="clear" w:color="auto" w:fill="FFFFFF"/>
        <w:spacing w:after="0" w:line="240" w:lineRule="auto"/>
        <w:jc w:val="both"/>
        <w:textAlignment w:val="top"/>
        <w:outlineLvl w:val="1"/>
        <w:rPr>
          <w:rFonts w:ascii="Times New Roman" w:eastAsia="Times New Roman" w:hAnsi="Times New Roman" w:cs="Times New Roman"/>
          <w:b/>
          <w:bCs/>
          <w:sz w:val="24"/>
          <w:szCs w:val="24"/>
          <w:lang w:eastAsia="ru-RU"/>
        </w:rPr>
      </w:pPr>
    </w:p>
    <w:p w:rsidR="00C243CB" w:rsidRDefault="00C243CB" w:rsidP="00CD4076">
      <w:pPr>
        <w:shd w:val="clear" w:color="auto" w:fill="FFFFFF"/>
        <w:spacing w:after="0" w:line="240" w:lineRule="auto"/>
        <w:jc w:val="both"/>
        <w:textAlignment w:val="top"/>
        <w:outlineLvl w:val="1"/>
        <w:rPr>
          <w:rFonts w:ascii="Times New Roman" w:eastAsia="Times New Roman" w:hAnsi="Times New Roman" w:cs="Times New Roman"/>
          <w:b/>
          <w:bCs/>
          <w:sz w:val="24"/>
          <w:szCs w:val="24"/>
          <w:lang w:eastAsia="ru-RU"/>
        </w:rPr>
      </w:pPr>
    </w:p>
    <w:p w:rsidR="00C243CB" w:rsidRDefault="00C243CB" w:rsidP="00CD4076">
      <w:pPr>
        <w:shd w:val="clear" w:color="auto" w:fill="FFFFFF"/>
        <w:spacing w:after="0" w:line="240" w:lineRule="auto"/>
        <w:jc w:val="both"/>
        <w:textAlignment w:val="top"/>
        <w:outlineLvl w:val="1"/>
        <w:rPr>
          <w:rFonts w:ascii="Times New Roman" w:eastAsia="Times New Roman" w:hAnsi="Times New Roman" w:cs="Times New Roman"/>
          <w:b/>
          <w:bCs/>
          <w:sz w:val="24"/>
          <w:szCs w:val="24"/>
          <w:lang w:eastAsia="ru-RU"/>
        </w:rPr>
      </w:pPr>
    </w:p>
    <w:p w:rsidR="00C243CB" w:rsidRDefault="00C243CB" w:rsidP="00CD4076">
      <w:pPr>
        <w:shd w:val="clear" w:color="auto" w:fill="FFFFFF"/>
        <w:spacing w:after="0" w:line="240" w:lineRule="auto"/>
        <w:jc w:val="both"/>
        <w:textAlignment w:val="top"/>
        <w:outlineLvl w:val="1"/>
        <w:rPr>
          <w:rFonts w:ascii="Times New Roman" w:eastAsia="Times New Roman" w:hAnsi="Times New Roman" w:cs="Times New Roman"/>
          <w:b/>
          <w:bCs/>
          <w:sz w:val="24"/>
          <w:szCs w:val="24"/>
          <w:lang w:eastAsia="ru-RU"/>
        </w:rPr>
      </w:pPr>
    </w:p>
    <w:p w:rsidR="00C243CB" w:rsidRDefault="00C243CB" w:rsidP="00CD4076">
      <w:pPr>
        <w:shd w:val="clear" w:color="auto" w:fill="FFFFFF"/>
        <w:spacing w:after="0" w:line="240" w:lineRule="auto"/>
        <w:jc w:val="both"/>
        <w:textAlignment w:val="top"/>
        <w:outlineLvl w:val="1"/>
        <w:rPr>
          <w:rFonts w:ascii="Times New Roman" w:eastAsia="Times New Roman" w:hAnsi="Times New Roman" w:cs="Times New Roman"/>
          <w:b/>
          <w:bCs/>
          <w:sz w:val="24"/>
          <w:szCs w:val="24"/>
          <w:lang w:eastAsia="ru-RU"/>
        </w:rPr>
      </w:pPr>
    </w:p>
    <w:p w:rsidR="00C243CB" w:rsidRDefault="00C243CB" w:rsidP="00CD4076">
      <w:pPr>
        <w:shd w:val="clear" w:color="auto" w:fill="FFFFFF"/>
        <w:spacing w:after="0" w:line="240" w:lineRule="auto"/>
        <w:jc w:val="both"/>
        <w:textAlignment w:val="top"/>
        <w:outlineLvl w:val="1"/>
        <w:rPr>
          <w:rFonts w:ascii="Times New Roman" w:eastAsia="Times New Roman" w:hAnsi="Times New Roman" w:cs="Times New Roman"/>
          <w:b/>
          <w:bCs/>
          <w:sz w:val="24"/>
          <w:szCs w:val="24"/>
          <w:lang w:eastAsia="ru-RU"/>
        </w:rPr>
      </w:pPr>
    </w:p>
    <w:p w:rsidR="00C243CB" w:rsidRDefault="00C243CB" w:rsidP="00CD4076">
      <w:pPr>
        <w:shd w:val="clear" w:color="auto" w:fill="FFFFFF"/>
        <w:spacing w:after="0" w:line="240" w:lineRule="auto"/>
        <w:jc w:val="both"/>
        <w:textAlignment w:val="top"/>
        <w:outlineLvl w:val="1"/>
        <w:rPr>
          <w:rFonts w:ascii="Times New Roman" w:eastAsia="Times New Roman" w:hAnsi="Times New Roman" w:cs="Times New Roman"/>
          <w:b/>
          <w:bCs/>
          <w:sz w:val="24"/>
          <w:szCs w:val="24"/>
          <w:lang w:eastAsia="ru-RU"/>
        </w:rPr>
      </w:pPr>
    </w:p>
    <w:p w:rsidR="00C243CB" w:rsidRDefault="00C243CB" w:rsidP="00CD4076">
      <w:pPr>
        <w:shd w:val="clear" w:color="auto" w:fill="FFFFFF"/>
        <w:spacing w:after="0" w:line="240" w:lineRule="auto"/>
        <w:jc w:val="both"/>
        <w:textAlignment w:val="top"/>
        <w:outlineLvl w:val="1"/>
        <w:rPr>
          <w:rFonts w:ascii="Times New Roman" w:eastAsia="Times New Roman" w:hAnsi="Times New Roman" w:cs="Times New Roman"/>
          <w:b/>
          <w:bCs/>
          <w:sz w:val="24"/>
          <w:szCs w:val="24"/>
          <w:lang w:eastAsia="ru-RU"/>
        </w:rPr>
      </w:pPr>
    </w:p>
    <w:p w:rsidR="00C243CB" w:rsidRDefault="00C243CB" w:rsidP="00CD4076">
      <w:pPr>
        <w:shd w:val="clear" w:color="auto" w:fill="FFFFFF"/>
        <w:spacing w:after="0" w:line="240" w:lineRule="auto"/>
        <w:jc w:val="both"/>
        <w:textAlignment w:val="top"/>
        <w:outlineLvl w:val="1"/>
        <w:rPr>
          <w:rFonts w:ascii="Times New Roman" w:eastAsia="Times New Roman" w:hAnsi="Times New Roman" w:cs="Times New Roman"/>
          <w:b/>
          <w:bCs/>
          <w:sz w:val="24"/>
          <w:szCs w:val="24"/>
          <w:lang w:eastAsia="ru-RU"/>
        </w:rPr>
      </w:pPr>
    </w:p>
    <w:p w:rsidR="00C243CB" w:rsidRDefault="00C243CB" w:rsidP="00CD4076">
      <w:pPr>
        <w:shd w:val="clear" w:color="auto" w:fill="FFFFFF"/>
        <w:spacing w:after="0" w:line="240" w:lineRule="auto"/>
        <w:jc w:val="both"/>
        <w:textAlignment w:val="top"/>
        <w:outlineLvl w:val="1"/>
        <w:rPr>
          <w:rFonts w:ascii="Times New Roman" w:eastAsia="Times New Roman" w:hAnsi="Times New Roman" w:cs="Times New Roman"/>
          <w:b/>
          <w:bCs/>
          <w:sz w:val="24"/>
          <w:szCs w:val="24"/>
          <w:lang w:eastAsia="ru-RU"/>
        </w:rPr>
      </w:pPr>
    </w:p>
    <w:p w:rsidR="00C243CB" w:rsidRDefault="00C243CB" w:rsidP="00CD4076">
      <w:pPr>
        <w:shd w:val="clear" w:color="auto" w:fill="FFFFFF"/>
        <w:spacing w:after="0" w:line="240" w:lineRule="auto"/>
        <w:jc w:val="both"/>
        <w:textAlignment w:val="top"/>
        <w:outlineLvl w:val="1"/>
        <w:rPr>
          <w:rFonts w:ascii="Times New Roman" w:eastAsia="Times New Roman" w:hAnsi="Times New Roman" w:cs="Times New Roman"/>
          <w:b/>
          <w:bCs/>
          <w:sz w:val="24"/>
          <w:szCs w:val="24"/>
          <w:lang w:eastAsia="ru-RU"/>
        </w:rPr>
      </w:pPr>
    </w:p>
    <w:p w:rsidR="00C243CB" w:rsidRDefault="00C243CB" w:rsidP="00CD4076">
      <w:pPr>
        <w:shd w:val="clear" w:color="auto" w:fill="FFFFFF"/>
        <w:spacing w:after="0" w:line="240" w:lineRule="auto"/>
        <w:jc w:val="both"/>
        <w:textAlignment w:val="top"/>
        <w:outlineLvl w:val="1"/>
        <w:rPr>
          <w:rFonts w:ascii="Times New Roman" w:eastAsia="Times New Roman" w:hAnsi="Times New Roman" w:cs="Times New Roman"/>
          <w:b/>
          <w:bCs/>
          <w:sz w:val="24"/>
          <w:szCs w:val="24"/>
          <w:lang w:eastAsia="ru-RU"/>
        </w:rPr>
      </w:pPr>
    </w:p>
    <w:p w:rsidR="00C243CB" w:rsidRDefault="00C243CB" w:rsidP="00CD4076">
      <w:pPr>
        <w:shd w:val="clear" w:color="auto" w:fill="FFFFFF"/>
        <w:spacing w:after="0" w:line="240" w:lineRule="auto"/>
        <w:jc w:val="both"/>
        <w:textAlignment w:val="top"/>
        <w:outlineLvl w:val="1"/>
        <w:rPr>
          <w:rFonts w:ascii="Times New Roman" w:eastAsia="Times New Roman" w:hAnsi="Times New Roman" w:cs="Times New Roman"/>
          <w:b/>
          <w:bCs/>
          <w:sz w:val="24"/>
          <w:szCs w:val="24"/>
          <w:lang w:eastAsia="ru-RU"/>
        </w:rPr>
      </w:pPr>
    </w:p>
    <w:p w:rsidR="00C243CB" w:rsidRDefault="00C243CB" w:rsidP="00CD4076">
      <w:pPr>
        <w:shd w:val="clear" w:color="auto" w:fill="FFFFFF"/>
        <w:spacing w:after="0" w:line="240" w:lineRule="auto"/>
        <w:jc w:val="both"/>
        <w:textAlignment w:val="top"/>
        <w:outlineLvl w:val="1"/>
        <w:rPr>
          <w:rFonts w:ascii="Times New Roman" w:eastAsia="Times New Roman" w:hAnsi="Times New Roman" w:cs="Times New Roman"/>
          <w:b/>
          <w:bCs/>
          <w:sz w:val="24"/>
          <w:szCs w:val="24"/>
          <w:lang w:eastAsia="ru-RU"/>
        </w:rPr>
      </w:pPr>
    </w:p>
    <w:p w:rsidR="00C243CB" w:rsidRDefault="00C243CB" w:rsidP="00CD4076">
      <w:pPr>
        <w:shd w:val="clear" w:color="auto" w:fill="FFFFFF"/>
        <w:spacing w:after="0" w:line="240" w:lineRule="auto"/>
        <w:jc w:val="both"/>
        <w:textAlignment w:val="top"/>
        <w:outlineLvl w:val="1"/>
        <w:rPr>
          <w:rFonts w:ascii="Times New Roman" w:eastAsia="Times New Roman" w:hAnsi="Times New Roman" w:cs="Times New Roman"/>
          <w:b/>
          <w:bCs/>
          <w:sz w:val="24"/>
          <w:szCs w:val="24"/>
          <w:lang w:eastAsia="ru-RU"/>
        </w:rPr>
      </w:pPr>
    </w:p>
    <w:p w:rsidR="00C243CB" w:rsidRDefault="00C243CB" w:rsidP="00CD4076">
      <w:pPr>
        <w:shd w:val="clear" w:color="auto" w:fill="FFFFFF"/>
        <w:spacing w:after="0" w:line="240" w:lineRule="auto"/>
        <w:jc w:val="both"/>
        <w:textAlignment w:val="top"/>
        <w:outlineLvl w:val="1"/>
        <w:rPr>
          <w:rFonts w:ascii="Times New Roman" w:eastAsia="Times New Roman" w:hAnsi="Times New Roman" w:cs="Times New Roman"/>
          <w:b/>
          <w:bCs/>
          <w:sz w:val="24"/>
          <w:szCs w:val="24"/>
          <w:lang w:eastAsia="ru-RU"/>
        </w:rPr>
      </w:pPr>
    </w:p>
    <w:p w:rsidR="00C243CB" w:rsidRDefault="00C243CB" w:rsidP="00CD4076">
      <w:pPr>
        <w:shd w:val="clear" w:color="auto" w:fill="FFFFFF"/>
        <w:spacing w:after="0" w:line="240" w:lineRule="auto"/>
        <w:jc w:val="both"/>
        <w:textAlignment w:val="top"/>
        <w:outlineLvl w:val="1"/>
        <w:rPr>
          <w:rFonts w:ascii="Times New Roman" w:eastAsia="Times New Roman" w:hAnsi="Times New Roman" w:cs="Times New Roman"/>
          <w:b/>
          <w:bCs/>
          <w:sz w:val="24"/>
          <w:szCs w:val="24"/>
          <w:lang w:eastAsia="ru-RU"/>
        </w:rPr>
      </w:pPr>
    </w:p>
    <w:p w:rsidR="00C243CB" w:rsidRDefault="00C243CB" w:rsidP="00CD4076">
      <w:pPr>
        <w:shd w:val="clear" w:color="auto" w:fill="FFFFFF"/>
        <w:spacing w:after="0" w:line="240" w:lineRule="auto"/>
        <w:jc w:val="both"/>
        <w:textAlignment w:val="top"/>
        <w:outlineLvl w:val="1"/>
        <w:rPr>
          <w:rFonts w:ascii="Times New Roman" w:eastAsia="Times New Roman" w:hAnsi="Times New Roman" w:cs="Times New Roman"/>
          <w:b/>
          <w:bCs/>
          <w:sz w:val="24"/>
          <w:szCs w:val="24"/>
          <w:lang w:eastAsia="ru-RU"/>
        </w:rPr>
      </w:pPr>
    </w:p>
    <w:p w:rsidR="00C243CB" w:rsidRDefault="00C243CB" w:rsidP="00CD4076">
      <w:pPr>
        <w:shd w:val="clear" w:color="auto" w:fill="FFFFFF"/>
        <w:spacing w:after="0" w:line="240" w:lineRule="auto"/>
        <w:jc w:val="both"/>
        <w:textAlignment w:val="top"/>
        <w:outlineLvl w:val="1"/>
        <w:rPr>
          <w:rFonts w:ascii="Times New Roman" w:eastAsia="Times New Roman" w:hAnsi="Times New Roman" w:cs="Times New Roman"/>
          <w:b/>
          <w:bCs/>
          <w:sz w:val="24"/>
          <w:szCs w:val="24"/>
          <w:lang w:eastAsia="ru-RU"/>
        </w:rPr>
      </w:pPr>
    </w:p>
    <w:p w:rsidR="00C243CB" w:rsidRDefault="00C243CB" w:rsidP="00CD4076">
      <w:pPr>
        <w:shd w:val="clear" w:color="auto" w:fill="FFFFFF"/>
        <w:spacing w:after="0" w:line="240" w:lineRule="auto"/>
        <w:jc w:val="both"/>
        <w:textAlignment w:val="top"/>
        <w:outlineLvl w:val="1"/>
        <w:rPr>
          <w:rFonts w:ascii="Times New Roman" w:eastAsia="Times New Roman" w:hAnsi="Times New Roman" w:cs="Times New Roman"/>
          <w:b/>
          <w:bCs/>
          <w:sz w:val="24"/>
          <w:szCs w:val="24"/>
          <w:lang w:eastAsia="ru-RU"/>
        </w:rPr>
      </w:pPr>
    </w:p>
    <w:p w:rsidR="00C243CB" w:rsidRDefault="00C243CB" w:rsidP="00CD4076">
      <w:pPr>
        <w:shd w:val="clear" w:color="auto" w:fill="FFFFFF"/>
        <w:spacing w:after="0" w:line="240" w:lineRule="auto"/>
        <w:jc w:val="both"/>
        <w:textAlignment w:val="top"/>
        <w:outlineLvl w:val="1"/>
        <w:rPr>
          <w:rFonts w:ascii="Times New Roman" w:eastAsia="Times New Roman" w:hAnsi="Times New Roman" w:cs="Times New Roman"/>
          <w:b/>
          <w:bCs/>
          <w:sz w:val="24"/>
          <w:szCs w:val="24"/>
          <w:lang w:eastAsia="ru-RU"/>
        </w:rPr>
      </w:pPr>
    </w:p>
    <w:p w:rsidR="00C243CB" w:rsidRDefault="00C243CB" w:rsidP="00CD4076">
      <w:pPr>
        <w:shd w:val="clear" w:color="auto" w:fill="FFFFFF"/>
        <w:spacing w:after="0" w:line="240" w:lineRule="auto"/>
        <w:jc w:val="both"/>
        <w:textAlignment w:val="top"/>
        <w:outlineLvl w:val="1"/>
        <w:rPr>
          <w:rFonts w:ascii="Times New Roman" w:eastAsia="Times New Roman" w:hAnsi="Times New Roman" w:cs="Times New Roman"/>
          <w:b/>
          <w:bCs/>
          <w:sz w:val="24"/>
          <w:szCs w:val="24"/>
          <w:lang w:eastAsia="ru-RU"/>
        </w:rPr>
      </w:pPr>
    </w:p>
    <w:p w:rsidR="00C243CB" w:rsidRDefault="00C243CB" w:rsidP="00CD4076">
      <w:pPr>
        <w:shd w:val="clear" w:color="auto" w:fill="FFFFFF"/>
        <w:spacing w:after="0" w:line="240" w:lineRule="auto"/>
        <w:jc w:val="both"/>
        <w:textAlignment w:val="top"/>
        <w:outlineLvl w:val="1"/>
        <w:rPr>
          <w:rFonts w:ascii="Times New Roman" w:eastAsia="Times New Roman" w:hAnsi="Times New Roman" w:cs="Times New Roman"/>
          <w:b/>
          <w:bCs/>
          <w:sz w:val="24"/>
          <w:szCs w:val="24"/>
          <w:lang w:eastAsia="ru-RU"/>
        </w:rPr>
      </w:pPr>
    </w:p>
    <w:p w:rsidR="00C243CB" w:rsidRDefault="00C243CB" w:rsidP="00CD4076">
      <w:pPr>
        <w:shd w:val="clear" w:color="auto" w:fill="FFFFFF"/>
        <w:spacing w:after="0" w:line="240" w:lineRule="auto"/>
        <w:jc w:val="both"/>
        <w:textAlignment w:val="top"/>
        <w:outlineLvl w:val="1"/>
        <w:rPr>
          <w:rFonts w:ascii="Times New Roman" w:eastAsia="Times New Roman" w:hAnsi="Times New Roman" w:cs="Times New Roman"/>
          <w:b/>
          <w:bCs/>
          <w:sz w:val="24"/>
          <w:szCs w:val="24"/>
          <w:lang w:eastAsia="ru-RU"/>
        </w:rPr>
      </w:pPr>
    </w:p>
    <w:p w:rsidR="00C243CB" w:rsidRDefault="00C243CB" w:rsidP="00CD4076">
      <w:pPr>
        <w:shd w:val="clear" w:color="auto" w:fill="FFFFFF"/>
        <w:spacing w:after="0" w:line="240" w:lineRule="auto"/>
        <w:jc w:val="both"/>
        <w:textAlignment w:val="top"/>
        <w:outlineLvl w:val="1"/>
        <w:rPr>
          <w:rFonts w:ascii="Times New Roman" w:eastAsia="Times New Roman" w:hAnsi="Times New Roman" w:cs="Times New Roman"/>
          <w:b/>
          <w:bCs/>
          <w:sz w:val="24"/>
          <w:szCs w:val="24"/>
          <w:lang w:eastAsia="ru-RU"/>
        </w:rPr>
      </w:pPr>
    </w:p>
    <w:p w:rsidR="00C243CB" w:rsidRDefault="00C243CB" w:rsidP="00CD4076">
      <w:pPr>
        <w:shd w:val="clear" w:color="auto" w:fill="FFFFFF"/>
        <w:spacing w:after="0" w:line="240" w:lineRule="auto"/>
        <w:jc w:val="both"/>
        <w:textAlignment w:val="top"/>
        <w:outlineLvl w:val="1"/>
        <w:rPr>
          <w:rFonts w:ascii="Times New Roman" w:eastAsia="Times New Roman" w:hAnsi="Times New Roman" w:cs="Times New Roman"/>
          <w:b/>
          <w:bCs/>
          <w:sz w:val="24"/>
          <w:szCs w:val="24"/>
          <w:lang w:eastAsia="ru-RU"/>
        </w:rPr>
      </w:pPr>
    </w:p>
    <w:p w:rsidR="00C243CB" w:rsidRDefault="00C243CB" w:rsidP="00CD4076">
      <w:pPr>
        <w:shd w:val="clear" w:color="auto" w:fill="FFFFFF"/>
        <w:spacing w:after="0" w:line="240" w:lineRule="auto"/>
        <w:jc w:val="both"/>
        <w:textAlignment w:val="top"/>
        <w:outlineLvl w:val="1"/>
        <w:rPr>
          <w:rFonts w:ascii="Times New Roman" w:eastAsia="Times New Roman" w:hAnsi="Times New Roman" w:cs="Times New Roman"/>
          <w:b/>
          <w:bCs/>
          <w:sz w:val="24"/>
          <w:szCs w:val="24"/>
          <w:lang w:eastAsia="ru-RU"/>
        </w:rPr>
      </w:pPr>
    </w:p>
    <w:p w:rsidR="00C243CB" w:rsidRDefault="00C243CB" w:rsidP="00CD4076">
      <w:pPr>
        <w:shd w:val="clear" w:color="auto" w:fill="FFFFFF"/>
        <w:spacing w:after="0" w:line="240" w:lineRule="auto"/>
        <w:jc w:val="both"/>
        <w:textAlignment w:val="top"/>
        <w:outlineLvl w:val="1"/>
        <w:rPr>
          <w:rFonts w:ascii="Times New Roman" w:eastAsia="Times New Roman" w:hAnsi="Times New Roman" w:cs="Times New Roman"/>
          <w:b/>
          <w:bCs/>
          <w:sz w:val="24"/>
          <w:szCs w:val="24"/>
          <w:lang w:eastAsia="ru-RU"/>
        </w:rPr>
      </w:pPr>
    </w:p>
    <w:p w:rsidR="002D5285" w:rsidRDefault="002D5285" w:rsidP="00CD4076">
      <w:pPr>
        <w:shd w:val="clear" w:color="auto" w:fill="FFFFFF"/>
        <w:spacing w:after="0" w:line="240" w:lineRule="auto"/>
        <w:jc w:val="both"/>
        <w:textAlignment w:val="top"/>
        <w:outlineLvl w:val="1"/>
        <w:rPr>
          <w:rFonts w:ascii="Times New Roman" w:eastAsia="Times New Roman" w:hAnsi="Times New Roman" w:cs="Times New Roman"/>
          <w:b/>
          <w:bCs/>
          <w:sz w:val="24"/>
          <w:szCs w:val="24"/>
          <w:lang w:eastAsia="ru-RU"/>
        </w:rPr>
      </w:pPr>
    </w:p>
    <w:p w:rsidR="002D5285" w:rsidRDefault="002D5285" w:rsidP="00CD4076">
      <w:pPr>
        <w:shd w:val="clear" w:color="auto" w:fill="FFFFFF"/>
        <w:spacing w:after="0" w:line="240" w:lineRule="auto"/>
        <w:jc w:val="both"/>
        <w:textAlignment w:val="top"/>
        <w:outlineLvl w:val="1"/>
        <w:rPr>
          <w:rFonts w:ascii="Times New Roman" w:eastAsia="Times New Roman" w:hAnsi="Times New Roman" w:cs="Times New Roman"/>
          <w:b/>
          <w:bCs/>
          <w:sz w:val="24"/>
          <w:szCs w:val="24"/>
          <w:lang w:eastAsia="ru-RU"/>
        </w:rPr>
      </w:pPr>
    </w:p>
    <w:p w:rsidR="002D5285" w:rsidRDefault="002D5285" w:rsidP="00CD4076">
      <w:pPr>
        <w:shd w:val="clear" w:color="auto" w:fill="FFFFFF"/>
        <w:spacing w:after="0" w:line="240" w:lineRule="auto"/>
        <w:jc w:val="both"/>
        <w:textAlignment w:val="top"/>
        <w:outlineLvl w:val="1"/>
        <w:rPr>
          <w:rFonts w:ascii="Times New Roman" w:eastAsia="Times New Roman" w:hAnsi="Times New Roman" w:cs="Times New Roman"/>
          <w:b/>
          <w:bCs/>
          <w:sz w:val="24"/>
          <w:szCs w:val="24"/>
          <w:lang w:eastAsia="ru-RU"/>
        </w:rPr>
      </w:pPr>
    </w:p>
    <w:p w:rsidR="002D5285" w:rsidRDefault="002D5285" w:rsidP="00CD4076">
      <w:pPr>
        <w:shd w:val="clear" w:color="auto" w:fill="FFFFFF"/>
        <w:spacing w:after="0" w:line="240" w:lineRule="auto"/>
        <w:jc w:val="both"/>
        <w:textAlignment w:val="top"/>
        <w:outlineLvl w:val="1"/>
        <w:rPr>
          <w:rFonts w:ascii="Times New Roman" w:eastAsia="Times New Roman" w:hAnsi="Times New Roman" w:cs="Times New Roman"/>
          <w:b/>
          <w:bCs/>
          <w:sz w:val="24"/>
          <w:szCs w:val="24"/>
          <w:lang w:eastAsia="ru-RU"/>
        </w:rPr>
      </w:pPr>
    </w:p>
    <w:p w:rsidR="002D5285" w:rsidRDefault="002D5285" w:rsidP="00CD4076">
      <w:pPr>
        <w:shd w:val="clear" w:color="auto" w:fill="FFFFFF"/>
        <w:spacing w:after="0" w:line="240" w:lineRule="auto"/>
        <w:jc w:val="both"/>
        <w:textAlignment w:val="top"/>
        <w:outlineLvl w:val="1"/>
        <w:rPr>
          <w:rFonts w:ascii="Times New Roman" w:eastAsia="Times New Roman" w:hAnsi="Times New Roman" w:cs="Times New Roman"/>
          <w:b/>
          <w:bCs/>
          <w:sz w:val="24"/>
          <w:szCs w:val="24"/>
          <w:lang w:eastAsia="ru-RU"/>
        </w:rPr>
      </w:pPr>
    </w:p>
    <w:p w:rsidR="002D5285" w:rsidRDefault="002D5285" w:rsidP="00CD4076">
      <w:pPr>
        <w:shd w:val="clear" w:color="auto" w:fill="FFFFFF"/>
        <w:spacing w:after="0" w:line="240" w:lineRule="auto"/>
        <w:jc w:val="both"/>
        <w:textAlignment w:val="top"/>
        <w:outlineLvl w:val="1"/>
        <w:rPr>
          <w:rFonts w:ascii="Times New Roman" w:eastAsia="Times New Roman" w:hAnsi="Times New Roman" w:cs="Times New Roman"/>
          <w:b/>
          <w:bCs/>
          <w:sz w:val="24"/>
          <w:szCs w:val="24"/>
          <w:lang w:eastAsia="ru-RU"/>
        </w:rPr>
      </w:pPr>
    </w:p>
    <w:p w:rsidR="002D5285" w:rsidRDefault="002D5285" w:rsidP="00CD4076">
      <w:pPr>
        <w:shd w:val="clear" w:color="auto" w:fill="FFFFFF"/>
        <w:spacing w:after="0" w:line="240" w:lineRule="auto"/>
        <w:jc w:val="both"/>
        <w:textAlignment w:val="top"/>
        <w:outlineLvl w:val="1"/>
        <w:rPr>
          <w:rFonts w:ascii="Times New Roman" w:eastAsia="Times New Roman" w:hAnsi="Times New Roman" w:cs="Times New Roman"/>
          <w:b/>
          <w:bCs/>
          <w:sz w:val="24"/>
          <w:szCs w:val="24"/>
          <w:lang w:eastAsia="ru-RU"/>
        </w:rPr>
      </w:pPr>
    </w:p>
    <w:p w:rsidR="002D5285" w:rsidRDefault="002D5285" w:rsidP="00CD4076">
      <w:pPr>
        <w:shd w:val="clear" w:color="auto" w:fill="FFFFFF"/>
        <w:spacing w:after="0" w:line="240" w:lineRule="auto"/>
        <w:jc w:val="both"/>
        <w:textAlignment w:val="top"/>
        <w:outlineLvl w:val="1"/>
        <w:rPr>
          <w:rFonts w:ascii="Times New Roman" w:eastAsia="Times New Roman" w:hAnsi="Times New Roman" w:cs="Times New Roman"/>
          <w:b/>
          <w:bCs/>
          <w:sz w:val="24"/>
          <w:szCs w:val="24"/>
          <w:lang w:eastAsia="ru-RU"/>
        </w:rPr>
      </w:pPr>
    </w:p>
    <w:p w:rsidR="002D5285" w:rsidRDefault="002D5285" w:rsidP="00CD4076">
      <w:pPr>
        <w:shd w:val="clear" w:color="auto" w:fill="FFFFFF"/>
        <w:spacing w:after="0" w:line="240" w:lineRule="auto"/>
        <w:jc w:val="both"/>
        <w:textAlignment w:val="top"/>
        <w:outlineLvl w:val="1"/>
        <w:rPr>
          <w:rFonts w:ascii="Times New Roman" w:eastAsia="Times New Roman" w:hAnsi="Times New Roman" w:cs="Times New Roman"/>
          <w:b/>
          <w:bCs/>
          <w:sz w:val="24"/>
          <w:szCs w:val="24"/>
          <w:lang w:eastAsia="ru-RU"/>
        </w:rPr>
      </w:pPr>
    </w:p>
    <w:p w:rsidR="002D5285" w:rsidRDefault="002D5285" w:rsidP="00CD4076">
      <w:pPr>
        <w:shd w:val="clear" w:color="auto" w:fill="FFFFFF"/>
        <w:spacing w:after="0" w:line="240" w:lineRule="auto"/>
        <w:jc w:val="both"/>
        <w:textAlignment w:val="top"/>
        <w:outlineLvl w:val="1"/>
        <w:rPr>
          <w:rFonts w:ascii="Times New Roman" w:eastAsia="Times New Roman" w:hAnsi="Times New Roman" w:cs="Times New Roman"/>
          <w:b/>
          <w:bCs/>
          <w:sz w:val="24"/>
          <w:szCs w:val="24"/>
          <w:lang w:eastAsia="ru-RU"/>
        </w:rPr>
      </w:pPr>
    </w:p>
    <w:p w:rsidR="002D5285" w:rsidRDefault="002D5285" w:rsidP="00CD4076">
      <w:pPr>
        <w:shd w:val="clear" w:color="auto" w:fill="FFFFFF"/>
        <w:spacing w:after="0" w:line="240" w:lineRule="auto"/>
        <w:jc w:val="both"/>
        <w:textAlignment w:val="top"/>
        <w:outlineLvl w:val="1"/>
        <w:rPr>
          <w:rFonts w:ascii="Times New Roman" w:eastAsia="Times New Roman" w:hAnsi="Times New Roman" w:cs="Times New Roman"/>
          <w:b/>
          <w:bCs/>
          <w:sz w:val="24"/>
          <w:szCs w:val="24"/>
          <w:lang w:eastAsia="ru-RU"/>
        </w:rPr>
      </w:pPr>
    </w:p>
    <w:p w:rsidR="002D5285" w:rsidRDefault="002D5285" w:rsidP="00CD4076">
      <w:pPr>
        <w:shd w:val="clear" w:color="auto" w:fill="FFFFFF"/>
        <w:spacing w:after="0" w:line="240" w:lineRule="auto"/>
        <w:jc w:val="both"/>
        <w:textAlignment w:val="top"/>
        <w:outlineLvl w:val="1"/>
        <w:rPr>
          <w:rFonts w:ascii="Times New Roman" w:eastAsia="Times New Roman" w:hAnsi="Times New Roman" w:cs="Times New Roman"/>
          <w:b/>
          <w:bCs/>
          <w:sz w:val="24"/>
          <w:szCs w:val="24"/>
          <w:lang w:eastAsia="ru-RU"/>
        </w:rPr>
      </w:pPr>
    </w:p>
    <w:p w:rsidR="00C243CB" w:rsidRPr="00DD17EF" w:rsidRDefault="00C243CB" w:rsidP="00CD4076">
      <w:pPr>
        <w:shd w:val="clear" w:color="auto" w:fill="FFFFFF"/>
        <w:spacing w:after="0" w:line="240" w:lineRule="auto"/>
        <w:jc w:val="both"/>
        <w:textAlignment w:val="top"/>
        <w:outlineLvl w:val="1"/>
        <w:rPr>
          <w:rFonts w:ascii="Times New Roman" w:eastAsia="Times New Roman" w:hAnsi="Times New Roman" w:cs="Times New Roman"/>
          <w:b/>
          <w:bCs/>
          <w:sz w:val="24"/>
          <w:szCs w:val="24"/>
          <w:lang w:eastAsia="ru-RU"/>
        </w:rPr>
      </w:pPr>
      <w:r w:rsidRPr="00DD17EF">
        <w:rPr>
          <w:rFonts w:ascii="Times New Roman" w:eastAsia="Times New Roman" w:hAnsi="Times New Roman" w:cs="Times New Roman"/>
          <w:b/>
          <w:bCs/>
          <w:sz w:val="24"/>
          <w:szCs w:val="24"/>
          <w:lang w:eastAsia="ru-RU"/>
        </w:rPr>
        <w:lastRenderedPageBreak/>
        <w:t>3.Средства общения с клиентом.</w:t>
      </w:r>
    </w:p>
    <w:p w:rsidR="00C243CB" w:rsidRDefault="00C243CB" w:rsidP="00C243CB">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p>
    <w:p w:rsidR="00C243CB" w:rsidRDefault="00C243CB" w:rsidP="00C243CB">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E6772D">
        <w:rPr>
          <w:rFonts w:ascii="Times New Roman" w:eastAsia="Times New Roman" w:hAnsi="Times New Roman" w:cs="Times New Roman"/>
          <w:sz w:val="24"/>
          <w:szCs w:val="24"/>
          <w:lang w:eastAsia="ru-RU"/>
        </w:rPr>
        <w:t xml:space="preserve">Все </w:t>
      </w:r>
      <w:r>
        <w:rPr>
          <w:rFonts w:ascii="Times New Roman" w:eastAsia="Times New Roman" w:hAnsi="Times New Roman" w:cs="Times New Roman"/>
          <w:sz w:val="24"/>
          <w:szCs w:val="24"/>
          <w:lang w:eastAsia="ru-RU"/>
        </w:rPr>
        <w:t>3 вида</w:t>
      </w:r>
      <w:r w:rsidRPr="00E6772D">
        <w:rPr>
          <w:rFonts w:ascii="Times New Roman" w:eastAsia="Times New Roman" w:hAnsi="Times New Roman" w:cs="Times New Roman"/>
          <w:sz w:val="24"/>
          <w:szCs w:val="24"/>
          <w:lang w:eastAsia="ru-RU"/>
        </w:rPr>
        <w:t xml:space="preserve"> общения могут переплетаться, и все они осуществляются с помощью как вербальных (речевых), так и невербальных (неречевых) средств. </w:t>
      </w:r>
    </w:p>
    <w:p w:rsidR="00C243CB" w:rsidRPr="00E6772D" w:rsidRDefault="00C243CB" w:rsidP="00C243CB">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E6772D">
        <w:rPr>
          <w:rFonts w:ascii="Times New Roman" w:eastAsia="Times New Roman" w:hAnsi="Times New Roman" w:cs="Times New Roman"/>
          <w:sz w:val="24"/>
          <w:szCs w:val="24"/>
          <w:lang w:eastAsia="ru-RU"/>
        </w:rPr>
        <w:t>Деятельность социального работника заключается в постоянном контакте с людьми, то есть в непосредственном общении с ними.  Все задачи</w:t>
      </w:r>
      <w:proofErr w:type="gramStart"/>
      <w:r w:rsidRPr="00E6772D">
        <w:rPr>
          <w:rFonts w:ascii="Times New Roman" w:eastAsia="Times New Roman" w:hAnsi="Times New Roman" w:cs="Times New Roman"/>
          <w:sz w:val="24"/>
          <w:szCs w:val="24"/>
          <w:lang w:eastAsia="ru-RU"/>
        </w:rPr>
        <w:t xml:space="preserve"> ,</w:t>
      </w:r>
      <w:proofErr w:type="gramEnd"/>
      <w:r w:rsidRPr="00E6772D">
        <w:rPr>
          <w:rFonts w:ascii="Times New Roman" w:eastAsia="Times New Roman" w:hAnsi="Times New Roman" w:cs="Times New Roman"/>
          <w:sz w:val="24"/>
          <w:szCs w:val="24"/>
          <w:lang w:eastAsia="ru-RU"/>
        </w:rPr>
        <w:t xml:space="preserve">стоящие перед социальным работником, решаются посредством общения. </w:t>
      </w:r>
      <w:proofErr w:type="gramStart"/>
      <w:r w:rsidRPr="00E6772D">
        <w:rPr>
          <w:rFonts w:ascii="Times New Roman" w:eastAsia="Times New Roman" w:hAnsi="Times New Roman" w:cs="Times New Roman"/>
          <w:sz w:val="24"/>
          <w:szCs w:val="24"/>
          <w:lang w:eastAsia="ru-RU"/>
        </w:rPr>
        <w:t>В процессе общения обмен информацией между его участниками осуществляется как на вербальном, так и невербальном уровнях.</w:t>
      </w:r>
      <w:proofErr w:type="gramEnd"/>
      <w:r w:rsidRPr="00E6772D">
        <w:rPr>
          <w:rFonts w:ascii="Times New Roman" w:eastAsia="Times New Roman" w:hAnsi="Times New Roman" w:cs="Times New Roman"/>
          <w:sz w:val="24"/>
          <w:szCs w:val="24"/>
          <w:lang w:eastAsia="ru-RU"/>
        </w:rPr>
        <w:t xml:space="preserve"> “Задачей социального работника является создание доброжелательной обстановки, нахождение подходящего способа поведения и общения с клиентом. Для этого необходимо знать не только техники ведения беседы и правила общения, психологические особенности людей и значение невербальных средств общения, но и обладать такими качествами, как вежливость, приветливость, любезность, направленность на людей, терпение (толерантность), интуиция, сострадание и т. д.” </w:t>
      </w:r>
    </w:p>
    <w:p w:rsidR="00C243CB" w:rsidRDefault="00C243CB" w:rsidP="00CD4076">
      <w:pPr>
        <w:shd w:val="clear" w:color="auto" w:fill="FFFFFF"/>
        <w:spacing w:after="0" w:line="240" w:lineRule="auto"/>
        <w:jc w:val="both"/>
        <w:textAlignment w:val="top"/>
        <w:outlineLvl w:val="1"/>
        <w:rPr>
          <w:rFonts w:ascii="Times New Roman" w:eastAsia="Times New Roman" w:hAnsi="Times New Roman" w:cs="Times New Roman"/>
          <w:b/>
          <w:bCs/>
          <w:sz w:val="32"/>
          <w:szCs w:val="32"/>
          <w:lang w:eastAsia="ru-RU"/>
        </w:rPr>
      </w:pPr>
    </w:p>
    <w:p w:rsidR="003072C2" w:rsidRPr="00C243CB" w:rsidRDefault="00C243CB" w:rsidP="00CD4076">
      <w:pPr>
        <w:shd w:val="clear" w:color="auto" w:fill="FFFFFF"/>
        <w:spacing w:after="0" w:line="240" w:lineRule="auto"/>
        <w:jc w:val="both"/>
        <w:textAlignment w:val="top"/>
        <w:outlineLvl w:val="1"/>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32"/>
          <w:szCs w:val="32"/>
          <w:lang w:eastAsia="ru-RU"/>
        </w:rPr>
        <w:t xml:space="preserve"> </w:t>
      </w:r>
      <w:r w:rsidR="003072C2" w:rsidRPr="00C243CB">
        <w:rPr>
          <w:rFonts w:ascii="Times New Roman" w:eastAsia="Times New Roman" w:hAnsi="Times New Roman" w:cs="Times New Roman"/>
          <w:b/>
          <w:bCs/>
          <w:sz w:val="24"/>
          <w:szCs w:val="24"/>
          <w:lang w:eastAsia="ru-RU"/>
        </w:rPr>
        <w:t>Вербальные средства в общении с клиентом</w:t>
      </w:r>
    </w:p>
    <w:p w:rsidR="00C243CB" w:rsidRDefault="00CD4076" w:rsidP="000046D5">
      <w:pPr>
        <w:shd w:val="clear" w:color="auto" w:fill="FFFFFF"/>
        <w:spacing w:after="0" w:line="240" w:lineRule="auto"/>
        <w:jc w:val="both"/>
        <w:textAlignment w:val="top"/>
        <w:rPr>
          <w:rFonts w:ascii="Times New Roman" w:eastAsia="Times New Roman" w:hAnsi="Times New Roman" w:cs="Times New Roman"/>
          <w:sz w:val="24"/>
          <w:szCs w:val="24"/>
          <w:lang w:eastAsia="ru-RU"/>
        </w:rPr>
      </w:pPr>
      <w:r w:rsidRPr="00E6772D">
        <w:rPr>
          <w:rFonts w:ascii="Times New Roman" w:eastAsia="Times New Roman" w:hAnsi="Times New Roman" w:cs="Times New Roman"/>
          <w:sz w:val="24"/>
          <w:szCs w:val="24"/>
          <w:lang w:eastAsia="ru-RU"/>
        </w:rPr>
        <w:t xml:space="preserve">   </w:t>
      </w:r>
    </w:p>
    <w:p w:rsidR="003072C2" w:rsidRPr="00E6772D" w:rsidRDefault="003072C2" w:rsidP="000046D5">
      <w:pPr>
        <w:shd w:val="clear" w:color="auto" w:fill="FFFFFF"/>
        <w:spacing w:after="0" w:line="240" w:lineRule="auto"/>
        <w:jc w:val="both"/>
        <w:textAlignment w:val="top"/>
        <w:rPr>
          <w:rFonts w:ascii="Times New Roman" w:eastAsia="Times New Roman" w:hAnsi="Times New Roman" w:cs="Times New Roman"/>
          <w:sz w:val="24"/>
          <w:szCs w:val="24"/>
          <w:lang w:eastAsia="ru-RU"/>
        </w:rPr>
      </w:pPr>
      <w:r w:rsidRPr="00E6772D">
        <w:rPr>
          <w:rFonts w:ascii="Times New Roman" w:eastAsia="Times New Roman" w:hAnsi="Times New Roman" w:cs="Times New Roman"/>
          <w:sz w:val="24"/>
          <w:szCs w:val="24"/>
          <w:lang w:eastAsia="ru-RU"/>
        </w:rPr>
        <w:t>Первое, что стоит запомнить, это необходимость обращения к собеседнику по имени – это поможет вам расположить его к себе и вызвать доверие. Кроме того, следует периодически соглашаться со словами собеседника – это будет воспринято как подбадривание. Кроме того, не стоит забывать о других средствах, которые помогут расположить к себе человека.</w:t>
      </w:r>
    </w:p>
    <w:p w:rsidR="000046D5" w:rsidRPr="00E6772D" w:rsidRDefault="000046D5" w:rsidP="000046D5">
      <w:pPr>
        <w:spacing w:after="0" w:line="240" w:lineRule="auto"/>
        <w:jc w:val="both"/>
        <w:rPr>
          <w:rFonts w:ascii="Times New Roman" w:eastAsia="Times New Roman" w:hAnsi="Times New Roman" w:cs="Times New Roman"/>
          <w:sz w:val="24"/>
          <w:szCs w:val="24"/>
          <w:lang w:eastAsia="ru-RU"/>
        </w:rPr>
      </w:pPr>
      <w:r w:rsidRPr="00E6772D">
        <w:rPr>
          <w:rFonts w:ascii="Times New Roman" w:eastAsia="Times New Roman" w:hAnsi="Times New Roman" w:cs="Times New Roman"/>
          <w:sz w:val="24"/>
          <w:szCs w:val="24"/>
          <w:lang w:eastAsia="ru-RU"/>
        </w:rPr>
        <w:t>      В тоже время, профессиональная задача социального работника, имеющего дело с напряженным клиентом, заключается в том, чтобы отстраниться от интонации клиента. Какой бы вызывающей и ли оскорбительной она не была, следует помнить, что это, прежде всего признак кризисного состояния клиента, то есть реакция на проблемы, с которыми клиент столкнулся. Поэтому следует с пониманием, профессионально отнестись к негативным интонациям, без желания ответить тем же. В беседе с таким клиентом консультант должен контролировать свою интонацию, голос должен быть спокоен, уверен, доброжелателен. Не должно быть никакого раздражения, угрозы или заискивания и жалости”.</w:t>
      </w:r>
    </w:p>
    <w:p w:rsidR="000046D5" w:rsidRPr="00E6772D" w:rsidRDefault="000046D5" w:rsidP="00CD4076">
      <w:pPr>
        <w:shd w:val="clear" w:color="auto" w:fill="FFFFFF"/>
        <w:spacing w:after="0" w:line="240" w:lineRule="auto"/>
        <w:jc w:val="both"/>
        <w:textAlignment w:val="top"/>
        <w:rPr>
          <w:rFonts w:ascii="Times New Roman" w:eastAsia="Times New Roman" w:hAnsi="Times New Roman" w:cs="Times New Roman"/>
          <w:sz w:val="24"/>
          <w:szCs w:val="24"/>
          <w:lang w:eastAsia="ru-RU"/>
        </w:rPr>
      </w:pPr>
    </w:p>
    <w:p w:rsidR="000046D5" w:rsidRPr="00E6772D" w:rsidRDefault="003072C2" w:rsidP="000046D5">
      <w:pPr>
        <w:numPr>
          <w:ilvl w:val="0"/>
          <w:numId w:val="3"/>
        </w:numPr>
        <w:shd w:val="clear" w:color="auto" w:fill="FFFFFF"/>
        <w:spacing w:after="0" w:line="240" w:lineRule="auto"/>
        <w:ind w:left="0"/>
        <w:jc w:val="both"/>
        <w:textAlignment w:val="top"/>
        <w:rPr>
          <w:rFonts w:ascii="Times New Roman" w:eastAsia="Times New Roman" w:hAnsi="Times New Roman" w:cs="Times New Roman"/>
          <w:sz w:val="24"/>
          <w:szCs w:val="24"/>
          <w:lang w:eastAsia="ru-RU"/>
        </w:rPr>
      </w:pPr>
      <w:r w:rsidRPr="00E6772D">
        <w:rPr>
          <w:rFonts w:ascii="Times New Roman" w:eastAsia="Times New Roman" w:hAnsi="Times New Roman" w:cs="Times New Roman"/>
          <w:b/>
          <w:sz w:val="24"/>
          <w:szCs w:val="24"/>
          <w:lang w:eastAsia="ru-RU"/>
        </w:rPr>
        <w:t>Голос</w:t>
      </w:r>
      <w:r w:rsidRPr="00E6772D">
        <w:rPr>
          <w:rFonts w:ascii="Times New Roman" w:eastAsia="Times New Roman" w:hAnsi="Times New Roman" w:cs="Times New Roman"/>
          <w:sz w:val="24"/>
          <w:szCs w:val="24"/>
          <w:lang w:eastAsia="ru-RU"/>
        </w:rPr>
        <w:t>. Обратите внимание на то, чтобы ваш голос звучал размеренно и спокойно даже в том случае, если ваш собеседник говорит несдержанно.</w:t>
      </w:r>
    </w:p>
    <w:p w:rsidR="000046D5" w:rsidRPr="00E6772D" w:rsidRDefault="000046D5" w:rsidP="000046D5">
      <w:pPr>
        <w:shd w:val="clear" w:color="auto" w:fill="FFFFFF"/>
        <w:spacing w:after="0" w:line="240" w:lineRule="auto"/>
        <w:jc w:val="both"/>
        <w:textAlignment w:val="top"/>
        <w:rPr>
          <w:rFonts w:ascii="Times New Roman" w:eastAsia="Times New Roman" w:hAnsi="Times New Roman" w:cs="Times New Roman"/>
          <w:sz w:val="24"/>
          <w:szCs w:val="24"/>
          <w:lang w:eastAsia="ru-RU"/>
        </w:rPr>
      </w:pPr>
      <w:r w:rsidRPr="00E6772D">
        <w:rPr>
          <w:rFonts w:ascii="Times New Roman" w:eastAsia="Times New Roman" w:hAnsi="Times New Roman" w:cs="Times New Roman"/>
          <w:sz w:val="24"/>
          <w:szCs w:val="24"/>
          <w:lang w:eastAsia="ru-RU"/>
        </w:rPr>
        <w:t xml:space="preserve">   Наш голос способен рассказать о чувствах, о здоровье, о том, насколько раскованно себя чувствуете, насколько легко подчиняетесь давлению окружающих вас людей; голос способен поведать всю психологическую историю личности. Ваши голос и речь абсолютно уникальны, как отпечатки пальцев. Голос является функцией тела и не может существовать отдельно от него. Несмотря на то, что голос оказывает преимущественно звуковое воздействие, мы</w:t>
      </w:r>
      <w:r w:rsidRPr="00E6772D">
        <w:rPr>
          <w:rFonts w:ascii="Times New Roman" w:eastAsia="Times New Roman" w:hAnsi="Times New Roman" w:cs="Times New Roman"/>
          <w:b/>
          <w:bCs/>
          <w:sz w:val="24"/>
          <w:szCs w:val="24"/>
          <w:lang w:eastAsia="ru-RU"/>
        </w:rPr>
        <w:t xml:space="preserve"> </w:t>
      </w:r>
      <w:r w:rsidRPr="00E6772D">
        <w:rPr>
          <w:rFonts w:ascii="Times New Roman" w:eastAsia="Times New Roman" w:hAnsi="Times New Roman" w:cs="Times New Roman"/>
          <w:sz w:val="24"/>
          <w:szCs w:val="24"/>
          <w:lang w:eastAsia="ru-RU"/>
        </w:rPr>
        <w:t>можем</w:t>
      </w:r>
      <w:r w:rsidRPr="00E6772D">
        <w:rPr>
          <w:rFonts w:ascii="Times New Roman" w:eastAsia="Times New Roman" w:hAnsi="Times New Roman" w:cs="Times New Roman"/>
          <w:b/>
          <w:bCs/>
          <w:sz w:val="24"/>
          <w:szCs w:val="24"/>
          <w:lang w:eastAsia="ru-RU"/>
        </w:rPr>
        <w:t xml:space="preserve"> </w:t>
      </w:r>
      <w:r w:rsidRPr="00E6772D">
        <w:rPr>
          <w:rFonts w:ascii="Times New Roman" w:eastAsia="Times New Roman" w:hAnsi="Times New Roman" w:cs="Times New Roman"/>
          <w:sz w:val="24"/>
          <w:szCs w:val="24"/>
          <w:lang w:eastAsia="ru-RU"/>
        </w:rPr>
        <w:t>"увидеть" его работу. Голос и язык тела часто воздействуют вместе, усиливая друг друга.  Специальными упражнениями мож</w:t>
      </w:r>
      <w:r w:rsidRPr="00E6772D">
        <w:rPr>
          <w:rFonts w:ascii="Times New Roman" w:eastAsia="Times New Roman" w:hAnsi="Times New Roman" w:cs="Times New Roman"/>
          <w:sz w:val="24"/>
          <w:szCs w:val="24"/>
          <w:lang w:eastAsia="ru-RU"/>
        </w:rPr>
        <w:softHyphen/>
        <w:t>но добиться того, чтобы голос не звучал устало, и стал од</w:t>
      </w:r>
      <w:r w:rsidRPr="00E6772D">
        <w:rPr>
          <w:rFonts w:ascii="Times New Roman" w:eastAsia="Times New Roman" w:hAnsi="Times New Roman" w:cs="Times New Roman"/>
          <w:sz w:val="24"/>
          <w:szCs w:val="24"/>
          <w:lang w:eastAsia="ru-RU"/>
        </w:rPr>
        <w:softHyphen/>
        <w:t xml:space="preserve">ним из основных факторов создания нужного имиджа для социального работника. </w:t>
      </w:r>
    </w:p>
    <w:p w:rsidR="000046D5" w:rsidRPr="00E6772D" w:rsidRDefault="000046D5" w:rsidP="000046D5">
      <w:pPr>
        <w:shd w:val="clear" w:color="auto" w:fill="FFFFFF"/>
        <w:spacing w:after="0" w:line="240" w:lineRule="auto"/>
        <w:jc w:val="both"/>
        <w:textAlignment w:val="top"/>
        <w:rPr>
          <w:rFonts w:ascii="Times New Roman" w:eastAsia="Times New Roman" w:hAnsi="Times New Roman" w:cs="Times New Roman"/>
          <w:sz w:val="24"/>
          <w:szCs w:val="24"/>
          <w:lang w:eastAsia="ru-RU"/>
        </w:rPr>
      </w:pPr>
    </w:p>
    <w:p w:rsidR="000046D5" w:rsidRPr="00E6772D" w:rsidRDefault="003072C2" w:rsidP="000046D5">
      <w:pPr>
        <w:numPr>
          <w:ilvl w:val="0"/>
          <w:numId w:val="3"/>
        </w:numPr>
        <w:shd w:val="clear" w:color="auto" w:fill="FFFFFF"/>
        <w:spacing w:after="0" w:line="240" w:lineRule="auto"/>
        <w:ind w:left="0"/>
        <w:jc w:val="both"/>
        <w:textAlignment w:val="top"/>
        <w:rPr>
          <w:rFonts w:ascii="Times New Roman" w:eastAsia="Times New Roman" w:hAnsi="Times New Roman" w:cs="Times New Roman"/>
          <w:sz w:val="24"/>
          <w:szCs w:val="24"/>
          <w:lang w:eastAsia="ru-RU"/>
        </w:rPr>
      </w:pPr>
      <w:r w:rsidRPr="00E6772D">
        <w:rPr>
          <w:rFonts w:ascii="Times New Roman" w:eastAsia="Times New Roman" w:hAnsi="Times New Roman" w:cs="Times New Roman"/>
          <w:b/>
          <w:sz w:val="24"/>
          <w:szCs w:val="24"/>
          <w:lang w:eastAsia="ru-RU"/>
        </w:rPr>
        <w:t>Темп речи</w:t>
      </w:r>
      <w:r w:rsidRPr="00E6772D">
        <w:rPr>
          <w:rFonts w:ascii="Times New Roman" w:eastAsia="Times New Roman" w:hAnsi="Times New Roman" w:cs="Times New Roman"/>
          <w:sz w:val="24"/>
          <w:szCs w:val="24"/>
          <w:lang w:eastAsia="ru-RU"/>
        </w:rPr>
        <w:t xml:space="preserve">. </w:t>
      </w:r>
      <w:r w:rsidR="000046D5" w:rsidRPr="00E6772D">
        <w:rPr>
          <w:rFonts w:ascii="Times New Roman" w:eastAsia="Times New Roman" w:hAnsi="Times New Roman" w:cs="Times New Roman"/>
          <w:sz w:val="24"/>
          <w:szCs w:val="24"/>
          <w:lang w:eastAsia="ru-RU"/>
        </w:rPr>
        <w:t>Люди, которые говорят очень быстро, часто не оставля</w:t>
      </w:r>
      <w:r w:rsidR="000046D5" w:rsidRPr="00E6772D">
        <w:rPr>
          <w:rFonts w:ascii="Times New Roman" w:eastAsia="Times New Roman" w:hAnsi="Times New Roman" w:cs="Times New Roman"/>
          <w:sz w:val="24"/>
          <w:szCs w:val="24"/>
          <w:lang w:eastAsia="ru-RU"/>
        </w:rPr>
        <w:softHyphen/>
        <w:t>ют пауз для поддержки правильного дыхания. Темп речи зависит от расстановки пауз. Быстрый темп речи хорош при условии, что четко произносятся все слова, что паузы достаточно длинны и позволяют слушателю обдумать ска</w:t>
      </w:r>
      <w:r w:rsidR="000046D5" w:rsidRPr="00E6772D">
        <w:rPr>
          <w:rFonts w:ascii="Times New Roman" w:eastAsia="Times New Roman" w:hAnsi="Times New Roman" w:cs="Times New Roman"/>
          <w:sz w:val="24"/>
          <w:szCs w:val="24"/>
          <w:lang w:eastAsia="ru-RU"/>
        </w:rPr>
        <w:softHyphen/>
        <w:t>занное. Слушать человека, который говорит медленно, но не делает пауз, очень скучно. Пауза нужна для того, что</w:t>
      </w:r>
      <w:r w:rsidR="000046D5" w:rsidRPr="00E6772D">
        <w:rPr>
          <w:rFonts w:ascii="Times New Roman" w:eastAsia="Times New Roman" w:hAnsi="Times New Roman" w:cs="Times New Roman"/>
          <w:sz w:val="24"/>
          <w:szCs w:val="24"/>
          <w:lang w:eastAsia="ru-RU"/>
        </w:rPr>
        <w:softHyphen/>
        <w:t>бы вдохнуть воздух, как бы "перезарядиться" перед продолжением речи, дать возможность своему мозгу подготовить то, что будет сказано, а слушателю — осознать уже сказанное. Паузы дают отдых и мозгу, и телу. Быстрый темп речи — признак быстроты мышле</w:t>
      </w:r>
      <w:r w:rsidR="000046D5" w:rsidRPr="00E6772D">
        <w:rPr>
          <w:rFonts w:ascii="Times New Roman" w:eastAsia="Times New Roman" w:hAnsi="Times New Roman" w:cs="Times New Roman"/>
          <w:sz w:val="24"/>
          <w:szCs w:val="24"/>
          <w:lang w:eastAsia="ru-RU"/>
        </w:rPr>
        <w:softHyphen/>
        <w:t xml:space="preserve">ния. К сожалению, нет смысла в </w:t>
      </w:r>
      <w:r w:rsidR="000046D5" w:rsidRPr="00E6772D">
        <w:rPr>
          <w:rFonts w:ascii="Times New Roman" w:eastAsia="Times New Roman" w:hAnsi="Times New Roman" w:cs="Times New Roman"/>
          <w:sz w:val="24"/>
          <w:szCs w:val="24"/>
          <w:lang w:eastAsia="ru-RU"/>
        </w:rPr>
        <w:lastRenderedPageBreak/>
        <w:t xml:space="preserve">том, чтобы мгновенно рождать и тут же высказывать идеи, ведь окружающие будут просто не в состоянии успевать их усваивать. </w:t>
      </w:r>
    </w:p>
    <w:p w:rsidR="000046D5" w:rsidRPr="00E6772D" w:rsidRDefault="000046D5" w:rsidP="000046D5">
      <w:pPr>
        <w:spacing w:after="0" w:line="240" w:lineRule="auto"/>
        <w:rPr>
          <w:rFonts w:ascii="Times New Roman" w:eastAsia="Times New Roman" w:hAnsi="Times New Roman" w:cs="Times New Roman"/>
          <w:sz w:val="24"/>
          <w:szCs w:val="24"/>
          <w:lang w:eastAsia="ru-RU"/>
        </w:rPr>
      </w:pPr>
      <w:r w:rsidRPr="00E6772D">
        <w:rPr>
          <w:rFonts w:ascii="Times New Roman" w:eastAsia="Times New Roman" w:hAnsi="Times New Roman" w:cs="Times New Roman"/>
          <w:sz w:val="24"/>
          <w:szCs w:val="24"/>
          <w:lang w:eastAsia="ru-RU"/>
        </w:rPr>
        <w:t xml:space="preserve">     Применение слов-паразитов негативно сказывается на доверии к </w:t>
      </w:r>
      <w:proofErr w:type="gramStart"/>
      <w:r w:rsidRPr="00E6772D">
        <w:rPr>
          <w:rFonts w:ascii="Times New Roman" w:eastAsia="Times New Roman" w:hAnsi="Times New Roman" w:cs="Times New Roman"/>
          <w:sz w:val="24"/>
          <w:szCs w:val="24"/>
          <w:lang w:eastAsia="ru-RU"/>
        </w:rPr>
        <w:t>говорящему</w:t>
      </w:r>
      <w:proofErr w:type="gramEnd"/>
      <w:r w:rsidRPr="00E6772D">
        <w:rPr>
          <w:rFonts w:ascii="Times New Roman" w:eastAsia="Times New Roman" w:hAnsi="Times New Roman" w:cs="Times New Roman"/>
          <w:sz w:val="24"/>
          <w:szCs w:val="24"/>
          <w:lang w:eastAsia="ru-RU"/>
        </w:rPr>
        <w:t>. Известно, например, что когда человек говорит неправду, он употребляет больше всяких '"</w:t>
      </w:r>
      <w:proofErr w:type="spellStart"/>
      <w:proofErr w:type="gramStart"/>
      <w:r w:rsidRPr="00E6772D">
        <w:rPr>
          <w:rFonts w:ascii="Times New Roman" w:eastAsia="Times New Roman" w:hAnsi="Times New Roman" w:cs="Times New Roman"/>
          <w:sz w:val="24"/>
          <w:szCs w:val="24"/>
          <w:lang w:eastAsia="ru-RU"/>
        </w:rPr>
        <w:t>м-м</w:t>
      </w:r>
      <w:proofErr w:type="spellEnd"/>
      <w:proofErr w:type="gramEnd"/>
      <w:r w:rsidRPr="00E6772D">
        <w:rPr>
          <w:rFonts w:ascii="Times New Roman" w:eastAsia="Times New Roman" w:hAnsi="Times New Roman" w:cs="Times New Roman"/>
          <w:sz w:val="24"/>
          <w:szCs w:val="24"/>
          <w:lang w:eastAsia="ru-RU"/>
        </w:rPr>
        <w:t>" и "э-э". Если человек уверен в себе, ему нет необхо</w:t>
      </w:r>
      <w:r w:rsidRPr="00E6772D">
        <w:rPr>
          <w:rFonts w:ascii="Times New Roman" w:eastAsia="Times New Roman" w:hAnsi="Times New Roman" w:cs="Times New Roman"/>
          <w:sz w:val="24"/>
          <w:szCs w:val="24"/>
          <w:lang w:eastAsia="ru-RU"/>
        </w:rPr>
        <w:softHyphen/>
        <w:t>димости заполнять паузы в речи этими звуками или фра</w:t>
      </w:r>
      <w:r w:rsidRPr="00E6772D">
        <w:rPr>
          <w:rFonts w:ascii="Times New Roman" w:eastAsia="Times New Roman" w:hAnsi="Times New Roman" w:cs="Times New Roman"/>
          <w:sz w:val="24"/>
          <w:szCs w:val="24"/>
          <w:lang w:eastAsia="ru-RU"/>
        </w:rPr>
        <w:softHyphen/>
        <w:t>зами типа "понимаете", "я думаю". Ненужные звуки и фразы отвлекают от главного и создают барьеры в об</w:t>
      </w:r>
      <w:r w:rsidRPr="00E6772D">
        <w:rPr>
          <w:rFonts w:ascii="Times New Roman" w:eastAsia="Times New Roman" w:hAnsi="Times New Roman" w:cs="Times New Roman"/>
          <w:sz w:val="24"/>
          <w:szCs w:val="24"/>
          <w:lang w:eastAsia="ru-RU"/>
        </w:rPr>
        <w:softHyphen/>
        <w:t xml:space="preserve">щении. Научившись правильно пользоваться паузами в речи, вы значительно усовершенствуете свой имидж. Если люди будут видеть, что вы чувствуете себя комфортно, им тоже будет комфортно в беседе с вами. </w:t>
      </w:r>
    </w:p>
    <w:p w:rsidR="003072C2" w:rsidRPr="00E6772D" w:rsidRDefault="003072C2" w:rsidP="00CD4076">
      <w:pPr>
        <w:numPr>
          <w:ilvl w:val="0"/>
          <w:numId w:val="3"/>
        </w:numPr>
        <w:shd w:val="clear" w:color="auto" w:fill="FFFFFF"/>
        <w:spacing w:after="0" w:line="240" w:lineRule="auto"/>
        <w:ind w:left="0"/>
        <w:jc w:val="both"/>
        <w:textAlignment w:val="top"/>
        <w:rPr>
          <w:rFonts w:ascii="Times New Roman" w:eastAsia="Times New Roman" w:hAnsi="Times New Roman" w:cs="Times New Roman"/>
          <w:sz w:val="24"/>
          <w:szCs w:val="24"/>
          <w:lang w:eastAsia="ru-RU"/>
        </w:rPr>
      </w:pPr>
      <w:r w:rsidRPr="00E6772D">
        <w:rPr>
          <w:rFonts w:ascii="Times New Roman" w:eastAsia="Times New Roman" w:hAnsi="Times New Roman" w:cs="Times New Roman"/>
          <w:b/>
          <w:sz w:val="24"/>
          <w:szCs w:val="24"/>
          <w:lang w:eastAsia="ru-RU"/>
        </w:rPr>
        <w:t>Тон голоса.</w:t>
      </w:r>
      <w:r w:rsidRPr="00E6772D">
        <w:rPr>
          <w:rFonts w:ascii="Times New Roman" w:eastAsia="Times New Roman" w:hAnsi="Times New Roman" w:cs="Times New Roman"/>
          <w:sz w:val="24"/>
          <w:szCs w:val="24"/>
          <w:lang w:eastAsia="ru-RU"/>
        </w:rPr>
        <w:t xml:space="preserve"> Конечно, нравиться ваш голос будет не всем – но это неизменная закономерность. Поэтому достаточно просто не повышать тон и к месту использовать интонации. Контролируйте голос и не говорите слишком громко.</w:t>
      </w:r>
    </w:p>
    <w:p w:rsidR="00E6772D" w:rsidRPr="00E6772D" w:rsidRDefault="003072C2" w:rsidP="00E6772D">
      <w:pPr>
        <w:numPr>
          <w:ilvl w:val="0"/>
          <w:numId w:val="3"/>
        </w:numPr>
        <w:shd w:val="clear" w:color="auto" w:fill="FFFFFF"/>
        <w:spacing w:after="0" w:line="240" w:lineRule="auto"/>
        <w:ind w:left="0"/>
        <w:jc w:val="both"/>
        <w:textAlignment w:val="top"/>
        <w:rPr>
          <w:rFonts w:ascii="Times New Roman" w:eastAsia="Times New Roman" w:hAnsi="Times New Roman" w:cs="Times New Roman"/>
          <w:sz w:val="24"/>
          <w:szCs w:val="24"/>
          <w:lang w:eastAsia="ru-RU"/>
        </w:rPr>
      </w:pPr>
      <w:r w:rsidRPr="00E6772D">
        <w:rPr>
          <w:rFonts w:ascii="Times New Roman" w:eastAsia="Times New Roman" w:hAnsi="Times New Roman" w:cs="Times New Roman"/>
          <w:b/>
          <w:sz w:val="24"/>
          <w:szCs w:val="24"/>
          <w:lang w:eastAsia="ru-RU"/>
        </w:rPr>
        <w:t>Четкость речи</w:t>
      </w:r>
      <w:r w:rsidRPr="00E6772D">
        <w:rPr>
          <w:rFonts w:ascii="Times New Roman" w:eastAsia="Times New Roman" w:hAnsi="Times New Roman" w:cs="Times New Roman"/>
          <w:sz w:val="24"/>
          <w:szCs w:val="24"/>
          <w:lang w:eastAsia="ru-RU"/>
        </w:rPr>
        <w:t>. Говорить нужно всегда четко и внятно – в противном случае собеседник может подумать, что вы пытаетесь от него что-то скрыть. Если же будете говорить небрежно, то человек решит, что тема разговора вас не интересует и сочтет вас высокомерным.</w:t>
      </w:r>
    </w:p>
    <w:p w:rsidR="00E6772D" w:rsidRPr="00E6772D" w:rsidRDefault="00E6772D" w:rsidP="00E6772D">
      <w:pPr>
        <w:shd w:val="clear" w:color="auto" w:fill="FFFFFF"/>
        <w:spacing w:after="0" w:line="240" w:lineRule="auto"/>
        <w:jc w:val="both"/>
        <w:textAlignment w:val="top"/>
        <w:rPr>
          <w:rFonts w:ascii="Times New Roman" w:eastAsia="Times New Roman" w:hAnsi="Times New Roman" w:cs="Times New Roman"/>
          <w:sz w:val="24"/>
          <w:szCs w:val="24"/>
          <w:lang w:eastAsia="ru-RU"/>
        </w:rPr>
      </w:pPr>
      <w:r w:rsidRPr="00E6772D">
        <w:rPr>
          <w:rFonts w:ascii="Times New Roman" w:eastAsia="Times New Roman" w:hAnsi="Times New Roman" w:cs="Times New Roman"/>
          <w:b/>
          <w:sz w:val="24"/>
          <w:szCs w:val="24"/>
          <w:lang w:eastAsia="ru-RU"/>
        </w:rPr>
        <w:t xml:space="preserve">   </w:t>
      </w:r>
      <w:r w:rsidRPr="00E6772D">
        <w:rPr>
          <w:rFonts w:ascii="Times New Roman" w:eastAsia="Times New Roman" w:hAnsi="Times New Roman" w:cs="Times New Roman"/>
          <w:sz w:val="24"/>
          <w:szCs w:val="24"/>
          <w:lang w:eastAsia="ru-RU"/>
        </w:rPr>
        <w:t xml:space="preserve"> Если человек говорит невнятно, это признак скрытно</w:t>
      </w:r>
      <w:r w:rsidRPr="00E6772D">
        <w:rPr>
          <w:rFonts w:ascii="Times New Roman" w:eastAsia="Times New Roman" w:hAnsi="Times New Roman" w:cs="Times New Roman"/>
          <w:sz w:val="24"/>
          <w:szCs w:val="24"/>
          <w:lang w:eastAsia="ru-RU"/>
        </w:rPr>
        <w:softHyphen/>
        <w:t>сти и недоверия. Вам будет трудно создать атмосферу до</w:t>
      </w:r>
      <w:r w:rsidRPr="00E6772D">
        <w:rPr>
          <w:rFonts w:ascii="Times New Roman" w:eastAsia="Times New Roman" w:hAnsi="Times New Roman" w:cs="Times New Roman"/>
          <w:sz w:val="24"/>
          <w:szCs w:val="24"/>
          <w:lang w:eastAsia="ru-RU"/>
        </w:rPr>
        <w:softHyphen/>
        <w:t>верия, если вы ведете себя чересчур сдержанно. Ваше по</w:t>
      </w:r>
      <w:r w:rsidRPr="00E6772D">
        <w:rPr>
          <w:rFonts w:ascii="Times New Roman" w:eastAsia="Times New Roman" w:hAnsi="Times New Roman" w:cs="Times New Roman"/>
          <w:sz w:val="24"/>
          <w:szCs w:val="24"/>
          <w:lang w:eastAsia="ru-RU"/>
        </w:rPr>
        <w:softHyphen/>
        <w:t>ведение будет влиять на поведение вашего собеседника. Оно может казаться отстраненным, и эта ваша отстранен</w:t>
      </w:r>
      <w:r w:rsidRPr="00E6772D">
        <w:rPr>
          <w:rFonts w:ascii="Times New Roman" w:eastAsia="Times New Roman" w:hAnsi="Times New Roman" w:cs="Times New Roman"/>
          <w:sz w:val="24"/>
          <w:szCs w:val="24"/>
          <w:lang w:eastAsia="ru-RU"/>
        </w:rPr>
        <w:softHyphen/>
        <w:t>ность способна показаться властной и угрожающей тому человеку, с которым вы хотели бы помочь. В такой ситуации желание быть скорее вовле</w:t>
      </w:r>
      <w:r w:rsidRPr="00E6772D">
        <w:rPr>
          <w:rFonts w:ascii="Times New Roman" w:eastAsia="Times New Roman" w:hAnsi="Times New Roman" w:cs="Times New Roman"/>
          <w:sz w:val="24"/>
          <w:szCs w:val="24"/>
          <w:lang w:eastAsia="ru-RU"/>
        </w:rPr>
        <w:softHyphen/>
        <w:t>ченным, чем отстраненным, вступает в противоречие с тем, как мы это выражаем.  Ваш образ для клиента может значительно улучшиться за счет повышения четкости и ясности речи. Согласные выражают в речи</w:t>
      </w:r>
      <w:r w:rsidRPr="00E6772D">
        <w:rPr>
          <w:rFonts w:ascii="Times New Roman" w:eastAsia="Times New Roman" w:hAnsi="Times New Roman" w:cs="Times New Roman"/>
          <w:i/>
          <w:iCs/>
          <w:sz w:val="24"/>
          <w:szCs w:val="24"/>
          <w:lang w:eastAsia="ru-RU"/>
        </w:rPr>
        <w:t xml:space="preserve"> </w:t>
      </w:r>
      <w:r w:rsidRPr="00E6772D">
        <w:rPr>
          <w:rFonts w:ascii="Times New Roman" w:eastAsia="Times New Roman" w:hAnsi="Times New Roman" w:cs="Times New Roman"/>
          <w:sz w:val="24"/>
          <w:szCs w:val="24"/>
          <w:lang w:eastAsia="ru-RU"/>
        </w:rPr>
        <w:t xml:space="preserve">логику и структурированность мышления. Когда человек пьянеет, логика его мышления размывается, то же самое происходит и с произносимыми им  согласными звуками. Небрежность речи свидетельствует об отсутствии заинтересованности и энергичности, а то и о высокомерии: вам ни до чего нет дела, поэтому вас нельзя беспокоить. Небрежную, нечеткую речь можно улучшить с помощью скороговорок. Если вы слишком напряжены, это будет производить впечатление чрезмерной сдержанности и неуверенности </w:t>
      </w:r>
      <w:r w:rsidRPr="00E6772D">
        <w:rPr>
          <w:rFonts w:ascii="Times New Roman" w:eastAsia="Times New Roman" w:hAnsi="Times New Roman" w:cs="Times New Roman"/>
          <w:i/>
          <w:iCs/>
          <w:sz w:val="24"/>
          <w:szCs w:val="24"/>
          <w:lang w:eastAsia="ru-RU"/>
        </w:rPr>
        <w:t>в</w:t>
      </w:r>
      <w:r w:rsidRPr="00E6772D">
        <w:rPr>
          <w:rFonts w:ascii="Times New Roman" w:eastAsia="Times New Roman" w:hAnsi="Times New Roman" w:cs="Times New Roman"/>
          <w:sz w:val="24"/>
          <w:szCs w:val="24"/>
          <w:lang w:eastAsia="ru-RU"/>
        </w:rPr>
        <w:t xml:space="preserve"> себе. Наилучшим вариантом  является тот, при котором лицевые мышцы расслаблены, но не вялы и бессильны, а гибки и податливы.</w:t>
      </w:r>
      <w:r w:rsidRPr="00E6772D">
        <w:rPr>
          <w:rFonts w:ascii="Times New Roman" w:eastAsia="Times New Roman" w:hAnsi="Times New Roman" w:cs="Times New Roman"/>
          <w:b/>
          <w:bCs/>
          <w:sz w:val="24"/>
          <w:szCs w:val="24"/>
          <w:lang w:eastAsia="ru-RU"/>
        </w:rPr>
        <w:t xml:space="preserve">   </w:t>
      </w:r>
    </w:p>
    <w:p w:rsidR="00E6772D" w:rsidRPr="00E6772D" w:rsidRDefault="00E6772D" w:rsidP="00E6772D">
      <w:pPr>
        <w:shd w:val="clear" w:color="auto" w:fill="FFFFFF"/>
        <w:spacing w:after="0" w:line="240" w:lineRule="auto"/>
        <w:jc w:val="both"/>
        <w:textAlignment w:val="top"/>
        <w:rPr>
          <w:rFonts w:ascii="Times New Roman" w:eastAsia="Times New Roman" w:hAnsi="Times New Roman" w:cs="Times New Roman"/>
          <w:sz w:val="24"/>
          <w:szCs w:val="24"/>
          <w:lang w:eastAsia="ru-RU"/>
        </w:rPr>
      </w:pPr>
      <w:r w:rsidRPr="00E6772D">
        <w:rPr>
          <w:rFonts w:ascii="Times New Roman" w:eastAsia="Times New Roman" w:hAnsi="Times New Roman" w:cs="Times New Roman"/>
          <w:sz w:val="24"/>
          <w:szCs w:val="24"/>
          <w:lang w:eastAsia="ru-RU"/>
        </w:rPr>
        <w:t xml:space="preserve">   Чтобы эффектно представлять свой имидж, нужно иметь демонстрировать голос. Если вы всегда говорите тихо, будете производить впечатление застенчивого чело</w:t>
      </w:r>
      <w:r w:rsidRPr="00E6772D">
        <w:rPr>
          <w:rFonts w:ascii="Times New Roman" w:eastAsia="Times New Roman" w:hAnsi="Times New Roman" w:cs="Times New Roman"/>
          <w:sz w:val="24"/>
          <w:szCs w:val="24"/>
          <w:lang w:eastAsia="ru-RU"/>
        </w:rPr>
        <w:softHyphen/>
        <w:t xml:space="preserve">века. Кроме того, беседующие с вами люди будут уставать и раздражаться, так как им придется напрягаться, чтобы вас расслышать. Если у вас все в порядке с дыханием и артикуляцией, то и голос вряд ли подведет. </w:t>
      </w:r>
      <w:proofErr w:type="gramStart"/>
      <w:r w:rsidRPr="00E6772D">
        <w:rPr>
          <w:rFonts w:ascii="Times New Roman" w:eastAsia="Times New Roman" w:hAnsi="Times New Roman" w:cs="Times New Roman"/>
          <w:sz w:val="24"/>
          <w:szCs w:val="24"/>
          <w:lang w:eastAsia="ru-RU"/>
        </w:rPr>
        <w:t>Слишком громкая речь или же речь, громкость кото</w:t>
      </w:r>
      <w:r w:rsidRPr="00E6772D">
        <w:rPr>
          <w:rFonts w:ascii="Times New Roman" w:eastAsia="Times New Roman" w:hAnsi="Times New Roman" w:cs="Times New Roman"/>
          <w:sz w:val="24"/>
          <w:szCs w:val="24"/>
          <w:lang w:eastAsia="ru-RU"/>
        </w:rPr>
        <w:softHyphen/>
        <w:t>рой постоянно находится на одном и том же уровне, созда</w:t>
      </w:r>
      <w:r w:rsidRPr="00E6772D">
        <w:rPr>
          <w:rFonts w:ascii="Times New Roman" w:eastAsia="Times New Roman" w:hAnsi="Times New Roman" w:cs="Times New Roman"/>
          <w:sz w:val="24"/>
          <w:szCs w:val="24"/>
          <w:lang w:eastAsia="ru-RU"/>
        </w:rPr>
        <w:softHyphen/>
        <w:t>ют впечатление, что человек кажется подавляющим и  нечувствительным к реакции окружающих.. Когда произносите важную фразу либо говорите о чем-либо, с чем у вас связаны сильные чувства, временное, контролируемое падение громкости речи заставит слушателей на некоторое время внимательнее прислушаться к вашим словам - это хороший способ</w:t>
      </w:r>
      <w:proofErr w:type="gramEnd"/>
      <w:r w:rsidRPr="00E6772D">
        <w:rPr>
          <w:rFonts w:ascii="Times New Roman" w:eastAsia="Times New Roman" w:hAnsi="Times New Roman" w:cs="Times New Roman"/>
          <w:sz w:val="24"/>
          <w:szCs w:val="24"/>
          <w:lang w:eastAsia="ru-RU"/>
        </w:rPr>
        <w:t xml:space="preserve"> привлечения внимания.  </w:t>
      </w:r>
    </w:p>
    <w:p w:rsidR="00E6772D" w:rsidRPr="00E6772D" w:rsidRDefault="00E6772D" w:rsidP="00E6772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E6772D">
        <w:rPr>
          <w:rFonts w:ascii="Times New Roman" w:eastAsia="Times New Roman" w:hAnsi="Times New Roman" w:cs="Times New Roman"/>
          <w:b/>
          <w:bCs/>
          <w:sz w:val="24"/>
          <w:szCs w:val="24"/>
          <w:lang w:eastAsia="ru-RU"/>
        </w:rPr>
        <w:t> </w:t>
      </w:r>
      <w:r w:rsidRPr="00E6772D">
        <w:rPr>
          <w:rFonts w:ascii="Times New Roman" w:eastAsia="Times New Roman" w:hAnsi="Times New Roman" w:cs="Times New Roman"/>
          <w:sz w:val="24"/>
          <w:szCs w:val="24"/>
          <w:lang w:eastAsia="ru-RU"/>
        </w:rPr>
        <w:t xml:space="preserve"> Все эти приемы помогают вызвать доверие человека по отношению к социальному работнику, и если это удастся, то общение пройдет в позитивном русле и будет продуктивным.</w:t>
      </w:r>
    </w:p>
    <w:p w:rsidR="003072C2" w:rsidRPr="00E6772D" w:rsidRDefault="00E6772D" w:rsidP="00E6772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E6772D">
        <w:rPr>
          <w:rFonts w:ascii="Times New Roman" w:eastAsia="Times New Roman" w:hAnsi="Times New Roman" w:cs="Times New Roman"/>
          <w:sz w:val="24"/>
          <w:szCs w:val="24"/>
          <w:lang w:eastAsia="ru-RU"/>
        </w:rPr>
        <w:t xml:space="preserve">   </w:t>
      </w:r>
      <w:r w:rsidR="003072C2" w:rsidRPr="00E6772D">
        <w:rPr>
          <w:rFonts w:ascii="Times New Roman" w:eastAsia="Times New Roman" w:hAnsi="Times New Roman" w:cs="Times New Roman"/>
          <w:b/>
          <w:bCs/>
          <w:sz w:val="24"/>
          <w:szCs w:val="24"/>
          <w:lang w:eastAsia="ru-RU"/>
        </w:rPr>
        <w:t>Невербальные средства в общении с клиентом</w:t>
      </w:r>
    </w:p>
    <w:p w:rsidR="003072C2" w:rsidRPr="00E6772D" w:rsidRDefault="00CD4076" w:rsidP="00CD4076">
      <w:pPr>
        <w:shd w:val="clear" w:color="auto" w:fill="FFFFFF"/>
        <w:spacing w:after="0" w:line="240" w:lineRule="auto"/>
        <w:jc w:val="both"/>
        <w:textAlignment w:val="top"/>
        <w:rPr>
          <w:rFonts w:ascii="Times New Roman" w:eastAsia="Times New Roman" w:hAnsi="Times New Roman" w:cs="Times New Roman"/>
          <w:sz w:val="24"/>
          <w:szCs w:val="24"/>
          <w:lang w:eastAsia="ru-RU"/>
        </w:rPr>
      </w:pPr>
      <w:r w:rsidRPr="00E6772D">
        <w:rPr>
          <w:rFonts w:ascii="Times New Roman" w:eastAsia="Times New Roman" w:hAnsi="Times New Roman" w:cs="Times New Roman"/>
          <w:sz w:val="24"/>
          <w:szCs w:val="24"/>
          <w:lang w:eastAsia="ru-RU"/>
        </w:rPr>
        <w:lastRenderedPageBreak/>
        <w:t xml:space="preserve">   </w:t>
      </w:r>
      <w:r w:rsidR="003072C2" w:rsidRPr="00E6772D">
        <w:rPr>
          <w:rFonts w:ascii="Times New Roman" w:eastAsia="Times New Roman" w:hAnsi="Times New Roman" w:cs="Times New Roman"/>
          <w:sz w:val="24"/>
          <w:szCs w:val="24"/>
          <w:lang w:eastAsia="ru-RU"/>
        </w:rPr>
        <w:t>Одним из главных требований в данном случае является соблюдение чужой интимной зоны – не стоит подходить к человеку ближе, чем на тридцать сантиметров – он сразу воспримет вас в штыки и может постараться прервать консультацию.</w:t>
      </w:r>
    </w:p>
    <w:p w:rsidR="003072C2" w:rsidRPr="00E6772D" w:rsidRDefault="00CD4076" w:rsidP="00CD4076">
      <w:pPr>
        <w:shd w:val="clear" w:color="auto" w:fill="FFFFFF"/>
        <w:spacing w:after="0" w:line="240" w:lineRule="auto"/>
        <w:jc w:val="both"/>
        <w:textAlignment w:val="top"/>
        <w:rPr>
          <w:rFonts w:ascii="Times New Roman" w:eastAsia="Times New Roman" w:hAnsi="Times New Roman" w:cs="Times New Roman"/>
          <w:sz w:val="24"/>
          <w:szCs w:val="24"/>
          <w:lang w:eastAsia="ru-RU"/>
        </w:rPr>
      </w:pPr>
      <w:r w:rsidRPr="00E6772D">
        <w:rPr>
          <w:rFonts w:ascii="Times New Roman" w:eastAsia="Times New Roman" w:hAnsi="Times New Roman" w:cs="Times New Roman"/>
          <w:sz w:val="24"/>
          <w:szCs w:val="24"/>
          <w:lang w:eastAsia="ru-RU"/>
        </w:rPr>
        <w:t xml:space="preserve">   </w:t>
      </w:r>
      <w:r w:rsidR="003072C2" w:rsidRPr="00E6772D">
        <w:rPr>
          <w:rFonts w:ascii="Times New Roman" w:eastAsia="Times New Roman" w:hAnsi="Times New Roman" w:cs="Times New Roman"/>
          <w:sz w:val="24"/>
          <w:szCs w:val="24"/>
          <w:lang w:eastAsia="ru-RU"/>
        </w:rPr>
        <w:t>Социальному работнику также очень важно следить за тем, не принимает ли его клиент защитные позы, то ему нужно, прежде всего, самому занять прямо противоположную позицию – не скрещивать руки и ноги, а наоборот, открыть ладони. Можно сменить тему разговора, попытаться подбодрить клиента, покажите ему, что вы его внимательно слушаете – не отвлекайтесь по мелочам.</w:t>
      </w:r>
    </w:p>
    <w:p w:rsidR="00793862" w:rsidRDefault="00DD0501" w:rsidP="00793862">
      <w:pPr>
        <w:spacing w:before="100" w:beforeAutospacing="1" w:after="100" w:afterAutospacing="1" w:line="240" w:lineRule="auto"/>
        <w:rPr>
          <w:rFonts w:ascii="Times New Roman" w:eastAsia="Times New Roman" w:hAnsi="Times New Roman" w:cs="Times New Roman"/>
          <w:sz w:val="24"/>
          <w:szCs w:val="24"/>
          <w:lang w:eastAsia="ru-RU"/>
        </w:rPr>
      </w:pPr>
      <w:r w:rsidRPr="00E6772D">
        <w:rPr>
          <w:rFonts w:ascii="Times New Roman" w:eastAsia="Times New Roman" w:hAnsi="Times New Roman" w:cs="Times New Roman"/>
          <w:sz w:val="24"/>
          <w:szCs w:val="24"/>
          <w:lang w:eastAsia="ru-RU"/>
        </w:rPr>
        <w:t xml:space="preserve">   </w:t>
      </w:r>
      <w:r w:rsidR="00793862" w:rsidRPr="00E6772D">
        <w:rPr>
          <w:rFonts w:ascii="Times New Roman" w:eastAsia="Times New Roman" w:hAnsi="Times New Roman" w:cs="Times New Roman"/>
          <w:sz w:val="24"/>
          <w:szCs w:val="24"/>
          <w:lang w:eastAsia="ru-RU"/>
        </w:rPr>
        <w:t xml:space="preserve">Создание доброжелательной обстановки и выбор правильного способа поведения и общения позволит социальному работнику понравиться людям и склонить их к своей точке зрения. От этого и зависит эффективность деятельности социального работника. </w:t>
      </w:r>
    </w:p>
    <w:p w:rsidR="00263093" w:rsidRPr="00DD17EF" w:rsidRDefault="00263093" w:rsidP="00DD17EF">
      <w:pPr>
        <w:pStyle w:val="a5"/>
        <w:spacing w:before="0" w:beforeAutospacing="0" w:after="0" w:afterAutospacing="0"/>
        <w:jc w:val="center"/>
      </w:pPr>
      <w:r w:rsidRPr="00DD17EF">
        <w:rPr>
          <w:i/>
          <w:iCs/>
        </w:rPr>
        <w:t>Защитные, оборонительные жесты и позы.</w:t>
      </w:r>
      <w:r w:rsidRPr="00DD17EF">
        <w:t xml:space="preserve"> </w:t>
      </w:r>
    </w:p>
    <w:p w:rsidR="00263093" w:rsidRPr="00DD17EF" w:rsidRDefault="00263093" w:rsidP="00DD17EF">
      <w:pPr>
        <w:pStyle w:val="a5"/>
        <w:spacing w:before="0" w:beforeAutospacing="0" w:after="0" w:afterAutospacing="0"/>
      </w:pPr>
      <w:r w:rsidRPr="00DD17EF">
        <w:t xml:space="preserve">· Руки на груди (скрещенные, скрещенные и сжатые в кулаки, скрещенные и кисти на плечевой </w:t>
      </w:r>
      <w:proofErr w:type="gramStart"/>
      <w:r w:rsidRPr="00DD17EF">
        <w:t>части, скрещенные и выставлены</w:t>
      </w:r>
      <w:proofErr w:type="gramEnd"/>
      <w:r w:rsidRPr="00DD17EF">
        <w:t xml:space="preserve"> большие пальцы.) </w:t>
      </w:r>
    </w:p>
    <w:p w:rsidR="00263093" w:rsidRPr="00DD17EF" w:rsidRDefault="00263093" w:rsidP="00DD17EF">
      <w:pPr>
        <w:pStyle w:val="a5"/>
        <w:spacing w:before="0" w:beforeAutospacing="0" w:after="0" w:afterAutospacing="0"/>
      </w:pPr>
      <w:r w:rsidRPr="00DD17EF">
        <w:t xml:space="preserve">·   Руки "замком" </w:t>
      </w:r>
    </w:p>
    <w:p w:rsidR="00263093" w:rsidRPr="00DD17EF" w:rsidRDefault="00263093" w:rsidP="00DD17EF">
      <w:pPr>
        <w:pStyle w:val="a5"/>
        <w:spacing w:before="0" w:beforeAutospacing="0" w:after="0" w:afterAutospacing="0"/>
      </w:pPr>
      <w:r w:rsidRPr="00DD17EF">
        <w:t xml:space="preserve">·   Замаскированные барьеры из рук </w:t>
      </w:r>
    </w:p>
    <w:p w:rsidR="00263093" w:rsidRPr="00DD17EF" w:rsidRDefault="00263093" w:rsidP="00DD17EF">
      <w:pPr>
        <w:pStyle w:val="a5"/>
        <w:spacing w:before="0" w:beforeAutospacing="0" w:after="0" w:afterAutospacing="0"/>
      </w:pPr>
      <w:r w:rsidRPr="00DD17EF">
        <w:t xml:space="preserve">·   Скрещенные ноги </w:t>
      </w:r>
    </w:p>
    <w:p w:rsidR="00263093" w:rsidRPr="00DD17EF" w:rsidRDefault="00263093" w:rsidP="00DD17EF">
      <w:pPr>
        <w:pStyle w:val="a5"/>
        <w:spacing w:before="0" w:beforeAutospacing="0" w:after="0" w:afterAutospacing="0"/>
      </w:pPr>
      <w:r w:rsidRPr="00DD17EF">
        <w:t xml:space="preserve">·   Нога на ногу </w:t>
      </w:r>
    </w:p>
    <w:p w:rsidR="00263093" w:rsidRPr="00DD17EF" w:rsidRDefault="00263093" w:rsidP="00DD17EF">
      <w:pPr>
        <w:pStyle w:val="a5"/>
        <w:spacing w:before="0" w:beforeAutospacing="0" w:after="0" w:afterAutospacing="0"/>
      </w:pPr>
      <w:r w:rsidRPr="00DD17EF">
        <w:t xml:space="preserve">·   Американское закидывание ног четверкой </w:t>
      </w:r>
    </w:p>
    <w:p w:rsidR="00263093" w:rsidRPr="00DD17EF" w:rsidRDefault="00263093" w:rsidP="00DD17EF">
      <w:pPr>
        <w:pStyle w:val="a5"/>
        <w:spacing w:before="0" w:beforeAutospacing="0" w:after="0" w:afterAutospacing="0"/>
      </w:pPr>
      <w:r w:rsidRPr="00DD17EF">
        <w:t xml:space="preserve">·   Скрещивание ног в положении стоя </w:t>
      </w:r>
    </w:p>
    <w:p w:rsidR="00263093" w:rsidRPr="00DD17EF" w:rsidRDefault="00DD17EF" w:rsidP="00DD17EF">
      <w:pPr>
        <w:pStyle w:val="a5"/>
        <w:spacing w:before="0" w:beforeAutospacing="0" w:after="0" w:afterAutospacing="0"/>
      </w:pPr>
      <w:r>
        <w:t>·   Закусывание губ</w:t>
      </w:r>
      <w:r w:rsidR="00263093" w:rsidRPr="00DD17EF">
        <w:t xml:space="preserve"> (сдерживает эмоции неуверенности, страха или негативного отношения) </w:t>
      </w:r>
    </w:p>
    <w:p w:rsidR="00263093" w:rsidRPr="00DD17EF" w:rsidRDefault="00DD17EF" w:rsidP="00DD17EF">
      <w:pPr>
        <w:pStyle w:val="a5"/>
        <w:spacing w:before="0" w:beforeAutospacing="0" w:after="0" w:afterAutospacing="0"/>
      </w:pPr>
      <w:r>
        <w:t xml:space="preserve">    </w:t>
      </w:r>
      <w:r w:rsidR="00263093" w:rsidRPr="00DD17EF">
        <w:t xml:space="preserve">Кроме того, в качестве барьеров могут использоваться различные предметы и мебель. </w:t>
      </w:r>
    </w:p>
    <w:p w:rsidR="00263093" w:rsidRPr="00DD17EF" w:rsidRDefault="00263093" w:rsidP="00DD17EF">
      <w:pPr>
        <w:pStyle w:val="a5"/>
        <w:spacing w:before="0" w:beforeAutospacing="0" w:after="0" w:afterAutospacing="0"/>
      </w:pPr>
      <w:r w:rsidRPr="00DD17EF">
        <w:t xml:space="preserve">·   Спинка стула или стул перед собой </w:t>
      </w:r>
    </w:p>
    <w:p w:rsidR="00263093" w:rsidRPr="00DD17EF" w:rsidRDefault="00263093" w:rsidP="00DD17EF">
      <w:pPr>
        <w:pStyle w:val="a5"/>
        <w:spacing w:before="0" w:beforeAutospacing="0" w:after="0" w:afterAutospacing="0"/>
      </w:pPr>
      <w:r w:rsidRPr="00DD17EF">
        <w:t xml:space="preserve">·   По разные стороны стола </w:t>
      </w:r>
    </w:p>
    <w:p w:rsidR="00263093" w:rsidRPr="00DD17EF" w:rsidRDefault="00263093" w:rsidP="00DD17EF">
      <w:pPr>
        <w:pStyle w:val="a5"/>
        <w:spacing w:before="0" w:beforeAutospacing="0" w:after="0" w:afterAutospacing="0"/>
      </w:pPr>
      <w:r w:rsidRPr="00DD17EF">
        <w:t xml:space="preserve">·   Трибуна </w:t>
      </w:r>
    </w:p>
    <w:p w:rsidR="00263093" w:rsidRPr="00DD17EF" w:rsidRDefault="00DD17EF" w:rsidP="00DD17EF">
      <w:pPr>
        <w:pStyle w:val="a5"/>
        <w:spacing w:before="0" w:beforeAutospacing="0" w:after="0" w:afterAutospacing="0"/>
      </w:pPr>
      <w:r>
        <w:t>·   Дамская сумочка</w:t>
      </w:r>
    </w:p>
    <w:p w:rsidR="00263093" w:rsidRPr="00DD17EF" w:rsidRDefault="00263093" w:rsidP="00DD17EF">
      <w:pPr>
        <w:pStyle w:val="a5"/>
        <w:spacing w:before="0" w:beforeAutospacing="0" w:after="0" w:afterAutospacing="0"/>
      </w:pPr>
      <w:r w:rsidRPr="00DD17EF">
        <w:t xml:space="preserve">  </w:t>
      </w:r>
    </w:p>
    <w:p w:rsidR="00263093" w:rsidRPr="00DD17EF" w:rsidRDefault="00263093" w:rsidP="00DD17EF">
      <w:pPr>
        <w:pStyle w:val="a5"/>
        <w:spacing w:before="0" w:beforeAutospacing="0" w:after="0" w:afterAutospacing="0"/>
      </w:pPr>
      <w:r w:rsidRPr="00DD17EF">
        <w:rPr>
          <w:i/>
          <w:iCs/>
        </w:rPr>
        <w:t>Негативные позы и жесты</w:t>
      </w:r>
    </w:p>
    <w:p w:rsidR="00263093" w:rsidRPr="00DD17EF" w:rsidRDefault="00263093" w:rsidP="00DD17EF">
      <w:pPr>
        <w:pStyle w:val="a5"/>
        <w:spacing w:before="0" w:beforeAutospacing="0" w:after="0" w:afterAutospacing="0"/>
      </w:pPr>
      <w:r w:rsidRPr="00DD17EF">
        <w:rPr>
          <w:i/>
          <w:iCs/>
        </w:rPr>
        <w:t> </w:t>
      </w:r>
      <w:r w:rsidRPr="00DD17EF">
        <w:t xml:space="preserve">Это защитные, оборонительные позы, позы агрессии и недовольства: </w:t>
      </w:r>
    </w:p>
    <w:p w:rsidR="00263093" w:rsidRPr="00DD17EF" w:rsidRDefault="00263093" w:rsidP="00DD17EF">
      <w:pPr>
        <w:pStyle w:val="a5"/>
        <w:spacing w:before="0" w:beforeAutospacing="0" w:after="0" w:afterAutospacing="0"/>
      </w:pPr>
      <w:r w:rsidRPr="00DD17EF">
        <w:t xml:space="preserve">· Голова — опущена ("из-под </w:t>
      </w:r>
      <w:proofErr w:type="spellStart"/>
      <w:r w:rsidRPr="00DD17EF">
        <w:t>лобья</w:t>
      </w:r>
      <w:proofErr w:type="spellEnd"/>
      <w:r w:rsidRPr="00DD17EF">
        <w:t xml:space="preserve">"). Животные, когда рычат, тоже применяют этот жест, так же и дети когда обижены или не довольны. </w:t>
      </w:r>
    </w:p>
    <w:p w:rsidR="00263093" w:rsidRPr="00DD17EF" w:rsidRDefault="00263093" w:rsidP="00DD17EF">
      <w:pPr>
        <w:pStyle w:val="a5"/>
        <w:spacing w:before="0" w:beforeAutospacing="0" w:after="0" w:afterAutospacing="0"/>
      </w:pPr>
      <w:r w:rsidRPr="00DD17EF">
        <w:t xml:space="preserve">· Если же голова поднята, то взгляд "сверху", брови приподняты. </w:t>
      </w:r>
    </w:p>
    <w:p w:rsidR="00263093" w:rsidRPr="00DD17EF" w:rsidRDefault="00263093" w:rsidP="00DD17EF">
      <w:pPr>
        <w:pStyle w:val="a5"/>
        <w:spacing w:before="0" w:beforeAutospacing="0" w:after="0" w:afterAutospacing="0"/>
      </w:pPr>
      <w:r w:rsidRPr="00DD17EF">
        <w:t xml:space="preserve">· Руки (скорее всего) скрещены на груди, но могут  быть и друге барьеры. </w:t>
      </w:r>
    </w:p>
    <w:p w:rsidR="00263093" w:rsidRPr="00DD17EF" w:rsidRDefault="00263093" w:rsidP="00DD17EF">
      <w:pPr>
        <w:pStyle w:val="a5"/>
        <w:spacing w:before="0" w:beforeAutospacing="0" w:after="0" w:afterAutospacing="0"/>
      </w:pPr>
      <w:r w:rsidRPr="00DD17EF">
        <w:t xml:space="preserve">· Сжимание рук в кулаки (где бы они ни находились, например, на подлокотниках кресла) — это агрессия — зависит от интенсивности напряжения. </w:t>
      </w:r>
    </w:p>
    <w:p w:rsidR="00263093" w:rsidRPr="00DD17EF" w:rsidRDefault="00263093" w:rsidP="00DD17EF">
      <w:pPr>
        <w:pStyle w:val="a5"/>
        <w:spacing w:before="0" w:beforeAutospacing="0" w:after="0" w:afterAutospacing="0"/>
      </w:pPr>
      <w:r w:rsidRPr="00DD17EF">
        <w:t xml:space="preserve">· Руки в карманы (т.е. спрятаны) — но только в сочетании с другими жестами. </w:t>
      </w:r>
    </w:p>
    <w:p w:rsidR="00263093" w:rsidRPr="00DD17EF" w:rsidRDefault="00263093" w:rsidP="00DD17EF">
      <w:pPr>
        <w:pStyle w:val="a5"/>
        <w:spacing w:before="0" w:beforeAutospacing="0" w:after="0" w:afterAutospacing="0"/>
      </w:pPr>
      <w:proofErr w:type="gramStart"/>
      <w:r w:rsidRPr="00DD17EF">
        <w:t>· Руки за спиной (поза:</w:t>
      </w:r>
      <w:proofErr w:type="gramEnd"/>
      <w:r w:rsidRPr="00DD17EF">
        <w:t xml:space="preserve"> </w:t>
      </w:r>
      <w:proofErr w:type="gramStart"/>
      <w:r w:rsidRPr="00DD17EF">
        <w:t xml:space="preserve">"Держу себя в руках") </w:t>
      </w:r>
      <w:proofErr w:type="gramEnd"/>
    </w:p>
    <w:p w:rsidR="00263093" w:rsidRPr="00DD17EF" w:rsidRDefault="00263093" w:rsidP="00DD17EF">
      <w:pPr>
        <w:pStyle w:val="a5"/>
        <w:spacing w:before="0" w:beforeAutospacing="0" w:after="0" w:afterAutospacing="0"/>
      </w:pPr>
      <w:r w:rsidRPr="00DD17EF">
        <w:t xml:space="preserve">· "Снимание невидимых ворсинок" — несогласие с тем, что говорится. Не довольство — (такому человеку надо дать высказаться). </w:t>
      </w:r>
    </w:p>
    <w:p w:rsidR="00263093" w:rsidRPr="00DD17EF" w:rsidRDefault="00263093" w:rsidP="00DD17EF">
      <w:pPr>
        <w:pStyle w:val="a5"/>
        <w:spacing w:before="0" w:beforeAutospacing="0" w:after="0" w:afterAutospacing="0"/>
      </w:pPr>
      <w:r w:rsidRPr="00DD17EF">
        <w:t xml:space="preserve">· Ладонь под щекой (под головой) — скука (зависит от того, насколько сильно опирается) </w:t>
      </w:r>
    </w:p>
    <w:p w:rsidR="00263093" w:rsidRPr="00DD17EF" w:rsidRDefault="00263093" w:rsidP="00DD17EF">
      <w:pPr>
        <w:pStyle w:val="a5"/>
        <w:spacing w:before="0" w:beforeAutospacing="0" w:after="0" w:afterAutospacing="0"/>
      </w:pPr>
      <w:r w:rsidRPr="00DD17EF">
        <w:t xml:space="preserve">· Но если подпирает кулаком + указательный палец на висок — оценочно-критическая позиция. </w:t>
      </w:r>
    </w:p>
    <w:p w:rsidR="00263093" w:rsidRPr="00DD17EF" w:rsidRDefault="00263093" w:rsidP="00DD17EF">
      <w:pPr>
        <w:pStyle w:val="a5"/>
        <w:spacing w:before="0" w:beforeAutospacing="0" w:after="0" w:afterAutospacing="0"/>
      </w:pPr>
      <w:r w:rsidRPr="00DD17EF">
        <w:t xml:space="preserve">·  Но, если не опирается на руку, то действительный интерес. </w:t>
      </w:r>
    </w:p>
    <w:p w:rsidR="00263093" w:rsidRPr="00DD17EF" w:rsidRDefault="00263093" w:rsidP="00DD17EF">
      <w:pPr>
        <w:pStyle w:val="a5"/>
        <w:spacing w:before="0" w:beforeAutospacing="0" w:after="0" w:afterAutospacing="0"/>
      </w:pPr>
      <w:proofErr w:type="gramStart"/>
      <w:r w:rsidRPr="00DD17EF">
        <w:t xml:space="preserve">· Рука под щекой, указательный палец – к виску, большой палец – подпирает (или потирает) подбородок — критическая оценка (обдумает все сказанное, и, скорее всего, недоволен) </w:t>
      </w:r>
      <w:proofErr w:type="gramEnd"/>
    </w:p>
    <w:p w:rsidR="00263093" w:rsidRPr="00DD17EF" w:rsidRDefault="00263093" w:rsidP="00DD17EF">
      <w:pPr>
        <w:pStyle w:val="a5"/>
        <w:spacing w:before="0" w:beforeAutospacing="0" w:after="0" w:afterAutospacing="0"/>
      </w:pPr>
      <w:r w:rsidRPr="00DD17EF">
        <w:t xml:space="preserve">· Если просто поглаживает подбородок — то это размышление (не перебивать, выдержать паузу, дать подумать) </w:t>
      </w:r>
    </w:p>
    <w:p w:rsidR="00263093" w:rsidRPr="00DD17EF" w:rsidRDefault="00263093" w:rsidP="00DD17EF">
      <w:pPr>
        <w:pStyle w:val="a5"/>
        <w:spacing w:before="0" w:beforeAutospacing="0" w:after="0" w:afterAutospacing="0"/>
      </w:pPr>
      <w:r w:rsidRPr="00DD17EF">
        <w:t xml:space="preserve">· </w:t>
      </w:r>
      <w:proofErr w:type="spellStart"/>
      <w:r w:rsidRPr="00DD17EF">
        <w:t>Потирание</w:t>
      </w:r>
      <w:proofErr w:type="spellEnd"/>
      <w:r w:rsidRPr="00DD17EF">
        <w:t xml:space="preserve"> (почесывание) шеи или лба </w:t>
      </w:r>
    </w:p>
    <w:p w:rsidR="00263093" w:rsidRPr="00DD17EF" w:rsidRDefault="00263093" w:rsidP="00DD17EF">
      <w:pPr>
        <w:pStyle w:val="a5"/>
        <w:spacing w:before="0" w:beforeAutospacing="0" w:after="0" w:afterAutospacing="0"/>
      </w:pPr>
      <w:r w:rsidRPr="00DD17EF">
        <w:lastRenderedPageBreak/>
        <w:t xml:space="preserve">· Разворот ступней и корпуса тела </w:t>
      </w:r>
    </w:p>
    <w:p w:rsidR="00263093" w:rsidRPr="00DD17EF" w:rsidRDefault="00263093" w:rsidP="00DD17EF">
      <w:pPr>
        <w:pStyle w:val="a5"/>
        <w:spacing w:before="0" w:beforeAutospacing="0" w:after="0" w:afterAutospacing="0"/>
      </w:pPr>
      <w:r w:rsidRPr="00DD17EF">
        <w:t xml:space="preserve">Нейтральные позы и жесты. </w:t>
      </w:r>
    </w:p>
    <w:p w:rsidR="00263093" w:rsidRPr="00DD17EF" w:rsidRDefault="00263093" w:rsidP="00DD17EF">
      <w:pPr>
        <w:pStyle w:val="a5"/>
        <w:spacing w:before="0" w:beforeAutospacing="0" w:after="0" w:afterAutospacing="0"/>
      </w:pPr>
      <w:r w:rsidRPr="00DD17EF">
        <w:t xml:space="preserve">· Направленность к двери — намерение окончить и уйти (или выйти) </w:t>
      </w:r>
    </w:p>
    <w:p w:rsidR="00263093" w:rsidRPr="00DD17EF" w:rsidRDefault="00263093" w:rsidP="00DD17EF">
      <w:pPr>
        <w:pStyle w:val="a5"/>
        <w:spacing w:before="0" w:beforeAutospacing="0" w:after="0" w:afterAutospacing="0"/>
      </w:pPr>
      <w:r w:rsidRPr="00DD17EF">
        <w:t xml:space="preserve">· Постукивание пальцами или ногами — </w:t>
      </w:r>
      <w:proofErr w:type="spellStart"/>
      <w:r w:rsidRPr="00DD17EF">
        <w:t>поторапливание</w:t>
      </w:r>
      <w:proofErr w:type="spellEnd"/>
      <w:r w:rsidRPr="00DD17EF">
        <w:t xml:space="preserve">, желание уйти </w:t>
      </w:r>
    </w:p>
    <w:p w:rsidR="00263093" w:rsidRPr="00DD17EF" w:rsidRDefault="00263093" w:rsidP="00DD17EF">
      <w:pPr>
        <w:pStyle w:val="a5"/>
        <w:spacing w:before="0" w:beforeAutospacing="0" w:after="0" w:afterAutospacing="0"/>
      </w:pPr>
      <w:r w:rsidRPr="00DD17EF">
        <w:t xml:space="preserve">· Зевание (не всегда – это скука, но и кислородное голодание), может быть человек, не любит слушать и молчать — его нужно постоянно подключать к диалогу, спрашивать его мнение. </w:t>
      </w:r>
    </w:p>
    <w:p w:rsidR="00263093" w:rsidRPr="00DD17EF" w:rsidRDefault="00263093" w:rsidP="00DD17EF">
      <w:pPr>
        <w:pStyle w:val="a5"/>
        <w:spacing w:before="0" w:beforeAutospacing="0" w:after="0" w:afterAutospacing="0"/>
      </w:pPr>
      <w:r w:rsidRPr="00DD17EF">
        <w:t xml:space="preserve">Жесты неуверенности, сомнений и неправды </w:t>
      </w:r>
    </w:p>
    <w:p w:rsidR="00263093" w:rsidRPr="00DD17EF" w:rsidRDefault="00263093" w:rsidP="00DD17EF">
      <w:pPr>
        <w:pStyle w:val="a5"/>
        <w:spacing w:before="0" w:beforeAutospacing="0" w:after="0" w:afterAutospacing="0"/>
      </w:pPr>
      <w:r w:rsidRPr="00DD17EF">
        <w:t xml:space="preserve">· Покашливание — неуверенность, смущение </w:t>
      </w:r>
    </w:p>
    <w:p w:rsidR="00263093" w:rsidRPr="00DD17EF" w:rsidRDefault="00263093" w:rsidP="00DD17EF">
      <w:pPr>
        <w:pStyle w:val="a5"/>
        <w:spacing w:before="0" w:beforeAutospacing="0" w:after="0" w:afterAutospacing="0"/>
      </w:pPr>
      <w:r w:rsidRPr="00DD17EF">
        <w:t xml:space="preserve">· </w:t>
      </w:r>
      <w:proofErr w:type="spellStart"/>
      <w:r w:rsidRPr="00DD17EF">
        <w:t>Прикрывание</w:t>
      </w:r>
      <w:proofErr w:type="spellEnd"/>
      <w:r w:rsidRPr="00DD17EF">
        <w:t xml:space="preserve"> рта </w:t>
      </w:r>
    </w:p>
    <w:p w:rsidR="00263093" w:rsidRPr="00DD17EF" w:rsidRDefault="00263093" w:rsidP="00DD17EF">
      <w:pPr>
        <w:pStyle w:val="a5"/>
        <w:spacing w:before="0" w:beforeAutospacing="0" w:after="0" w:afterAutospacing="0"/>
      </w:pPr>
      <w:r w:rsidRPr="00DD17EF">
        <w:t xml:space="preserve">· Почесывание глаза, уха </w:t>
      </w:r>
    </w:p>
    <w:p w:rsidR="00263093" w:rsidRPr="00DD17EF" w:rsidRDefault="00263093" w:rsidP="00DD17EF">
      <w:pPr>
        <w:pStyle w:val="a5"/>
        <w:spacing w:before="0" w:beforeAutospacing="0" w:after="0" w:afterAutospacing="0"/>
      </w:pPr>
      <w:r w:rsidRPr="00DD17EF">
        <w:t xml:space="preserve">· Отвод глаз в сторону или в пол </w:t>
      </w:r>
    </w:p>
    <w:p w:rsidR="00263093" w:rsidRPr="00DD17EF" w:rsidRDefault="00263093" w:rsidP="00DD17EF">
      <w:pPr>
        <w:pStyle w:val="a5"/>
        <w:spacing w:before="0" w:beforeAutospacing="0" w:after="0" w:afterAutospacing="0"/>
      </w:pPr>
      <w:r w:rsidRPr="00DD17EF">
        <w:t xml:space="preserve">· Отворачивание головы, корпуса тела </w:t>
      </w:r>
    </w:p>
    <w:p w:rsidR="00263093" w:rsidRPr="00DD17EF" w:rsidRDefault="00263093" w:rsidP="00DD17EF">
      <w:pPr>
        <w:pStyle w:val="a5"/>
        <w:spacing w:before="0" w:beforeAutospacing="0" w:after="0" w:afterAutospacing="0"/>
      </w:pPr>
      <w:r w:rsidRPr="00DD17EF">
        <w:t xml:space="preserve">· Закрытая поза </w:t>
      </w:r>
    </w:p>
    <w:p w:rsidR="00263093" w:rsidRPr="00DD17EF" w:rsidRDefault="00263093" w:rsidP="00DD17EF">
      <w:pPr>
        <w:pStyle w:val="a5"/>
        <w:spacing w:before="0" w:beforeAutospacing="0" w:after="0" w:afterAutospacing="0"/>
      </w:pPr>
      <w:r w:rsidRPr="00DD17EF">
        <w:t xml:space="preserve">· Прятанье лица </w:t>
      </w:r>
    </w:p>
    <w:p w:rsidR="00263093" w:rsidRPr="00DD17EF" w:rsidRDefault="00263093" w:rsidP="00DD17EF">
      <w:pPr>
        <w:pStyle w:val="a5"/>
        <w:spacing w:before="0" w:beforeAutospacing="0" w:after="0" w:afterAutospacing="0"/>
      </w:pPr>
      <w:r w:rsidRPr="00DD17EF">
        <w:t xml:space="preserve">· При предложении более решительных действий (например, скрепить договор рукопожатием) — может сделать отступ назад, создать замаскированный барьер </w:t>
      </w:r>
    </w:p>
    <w:p w:rsidR="00263093" w:rsidRPr="00DD17EF" w:rsidRDefault="00263093" w:rsidP="00DD17EF">
      <w:pPr>
        <w:pStyle w:val="a5"/>
        <w:spacing w:before="0" w:beforeAutospacing="0" w:after="0" w:afterAutospacing="0"/>
      </w:pPr>
      <w:r w:rsidRPr="00DD17EF">
        <w:t xml:space="preserve">· Прячет лицо и ладони </w:t>
      </w:r>
    </w:p>
    <w:p w:rsidR="00263093" w:rsidRPr="00DD17EF" w:rsidRDefault="00263093" w:rsidP="00DD17EF">
      <w:pPr>
        <w:pStyle w:val="a5"/>
        <w:spacing w:before="0" w:beforeAutospacing="0" w:after="0" w:afterAutospacing="0"/>
      </w:pPr>
      <w:r w:rsidRPr="00DD17EF">
        <w:t xml:space="preserve">Положительные, открытые позы и жесты </w:t>
      </w:r>
    </w:p>
    <w:p w:rsidR="00263093" w:rsidRPr="00DD17EF" w:rsidRDefault="00263093" w:rsidP="00DD17EF">
      <w:pPr>
        <w:pStyle w:val="a5"/>
        <w:spacing w:before="0" w:beforeAutospacing="0" w:after="0" w:afterAutospacing="0"/>
      </w:pPr>
      <w:r w:rsidRPr="00DD17EF">
        <w:t xml:space="preserve">· Открытые ладони ("демонстрация ладоней") </w:t>
      </w:r>
    </w:p>
    <w:p w:rsidR="00263093" w:rsidRPr="00DD17EF" w:rsidRDefault="00263093" w:rsidP="00DD17EF">
      <w:pPr>
        <w:pStyle w:val="a5"/>
        <w:spacing w:before="0" w:beforeAutospacing="0" w:after="0" w:afterAutospacing="0"/>
      </w:pPr>
      <w:r w:rsidRPr="00DD17EF">
        <w:t xml:space="preserve">· Открыто тело: грудь, живот, голова </w:t>
      </w:r>
    </w:p>
    <w:p w:rsidR="00263093" w:rsidRPr="00DD17EF" w:rsidRDefault="00263093" w:rsidP="00DD17EF">
      <w:pPr>
        <w:pStyle w:val="a5"/>
        <w:spacing w:before="0" w:beforeAutospacing="0" w:after="0" w:afterAutospacing="0"/>
      </w:pPr>
      <w:r w:rsidRPr="00DD17EF">
        <w:t xml:space="preserve">· Взгляд прямой (ни сверху, ни снизу) </w:t>
      </w:r>
    </w:p>
    <w:p w:rsidR="00263093" w:rsidRPr="00DD17EF" w:rsidRDefault="00263093" w:rsidP="00DD17EF">
      <w:pPr>
        <w:pStyle w:val="a5"/>
        <w:spacing w:before="0" w:beforeAutospacing="0" w:after="0" w:afterAutospacing="0"/>
      </w:pPr>
      <w:r w:rsidRPr="00DD17EF">
        <w:t xml:space="preserve">· Наклон головы набок — заинтересованность (проявляется и у животных: "слушает как собака"). Или голова прямо. </w:t>
      </w:r>
    </w:p>
    <w:p w:rsidR="00263093" w:rsidRPr="00DD17EF" w:rsidRDefault="00263093" w:rsidP="00DD17EF">
      <w:pPr>
        <w:pStyle w:val="a5"/>
        <w:spacing w:before="0" w:beforeAutospacing="0" w:after="0" w:afterAutospacing="0"/>
      </w:pPr>
      <w:r w:rsidRPr="00DD17EF">
        <w:t xml:space="preserve">· Ладони к сердцу (Особенно от сердца к собеседнику) </w:t>
      </w:r>
    </w:p>
    <w:p w:rsidR="00263093" w:rsidRPr="00DD17EF" w:rsidRDefault="00263093" w:rsidP="00DD17EF">
      <w:pPr>
        <w:pStyle w:val="a5"/>
        <w:spacing w:before="0" w:beforeAutospacing="0" w:after="0" w:afterAutospacing="0"/>
      </w:pPr>
      <w:r w:rsidRPr="00DD17EF">
        <w:t xml:space="preserve">· Ноги и корпус развернуты к собеседнику и к третьей точке. Если нога на ногу, то колено на наиболее приятного собеседника </w:t>
      </w:r>
    </w:p>
    <w:p w:rsidR="00263093" w:rsidRPr="00DD17EF" w:rsidRDefault="00263093" w:rsidP="00DD17EF">
      <w:pPr>
        <w:pStyle w:val="a5"/>
        <w:spacing w:before="0" w:beforeAutospacing="0" w:after="0" w:afterAutospacing="0"/>
      </w:pPr>
      <w:r w:rsidRPr="00DD17EF">
        <w:t xml:space="preserve">  </w:t>
      </w:r>
    </w:p>
    <w:p w:rsidR="00C243CB" w:rsidRPr="00DD17EF" w:rsidRDefault="00DD17EF" w:rsidP="00DD17EF">
      <w:pPr>
        <w:pStyle w:val="a5"/>
        <w:spacing w:before="0" w:beforeAutospacing="0" w:after="0" w:afterAutospacing="0"/>
      </w:pPr>
      <w:r>
        <w:t xml:space="preserve">  </w:t>
      </w:r>
      <w:r w:rsidR="00C243CB" w:rsidRPr="00C243CB">
        <w:rPr>
          <w:b/>
        </w:rPr>
        <w:t>Умение слушать</w:t>
      </w:r>
    </w:p>
    <w:p w:rsidR="00263093" w:rsidRDefault="00263093" w:rsidP="00793862">
      <w:pPr>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263093">
        <w:rPr>
          <w:rFonts w:ascii="Times New Roman" w:hAnsi="Times New Roman" w:cs="Times New Roman"/>
          <w:sz w:val="24"/>
          <w:szCs w:val="24"/>
        </w:rPr>
        <w:t xml:space="preserve">Умение слушать и слышать является важнейшей, если не самой важной, характеристикой коммуникативной компетентности не только социального работника </w:t>
      </w:r>
      <w:proofErr w:type="gramStart"/>
      <w:r w:rsidRPr="00263093">
        <w:rPr>
          <w:rFonts w:ascii="Times New Roman" w:hAnsi="Times New Roman" w:cs="Times New Roman"/>
          <w:sz w:val="24"/>
          <w:szCs w:val="24"/>
        </w:rPr>
        <w:t>–к</w:t>
      </w:r>
      <w:proofErr w:type="gramEnd"/>
      <w:r w:rsidRPr="00263093">
        <w:rPr>
          <w:rFonts w:ascii="Times New Roman" w:hAnsi="Times New Roman" w:cs="Times New Roman"/>
          <w:sz w:val="24"/>
          <w:szCs w:val="24"/>
        </w:rPr>
        <w:t>онсультанта, но и специалиста по социальной работе во всех других областях. Часто сам факт того, что человека просто внимательно выслушивают, является для него решением многих личностных проблем.  Умение слушать и слышать является необходимым условием для эффективной работы еще и  потому, что решение проблем (психологических, семейных, материальных и т. д.) человека, обратившегося в службу социальной помощи, возможно только при полном понимании его проблемы, а значит только при внимательном, активном слушании.</w:t>
      </w:r>
    </w:p>
    <w:p w:rsidR="00263093" w:rsidRPr="00263093" w:rsidRDefault="00263093" w:rsidP="00263093">
      <w:pPr>
        <w:pStyle w:val="a5"/>
      </w:pPr>
      <w:r>
        <w:t xml:space="preserve">   </w:t>
      </w:r>
      <w:r w:rsidRPr="00263093">
        <w:t>Применение на практике следующих правил хорошего собеседника поможет установить конта</w:t>
      </w:r>
      <w:proofErr w:type="gramStart"/>
      <w:r w:rsidRPr="00263093">
        <w:t>кт с кл</w:t>
      </w:r>
      <w:proofErr w:type="gramEnd"/>
      <w:r w:rsidRPr="00263093">
        <w:t>иентом:</w:t>
      </w:r>
    </w:p>
    <w:p w:rsidR="00263093" w:rsidRPr="00263093" w:rsidRDefault="00263093" w:rsidP="00263093">
      <w:pPr>
        <w:pStyle w:val="a5"/>
      </w:pPr>
      <w:r w:rsidRPr="00263093">
        <w:t xml:space="preserve">·   Перестаньте говорить, невозможно слушать разговаривая. </w:t>
      </w:r>
    </w:p>
    <w:p w:rsidR="00263093" w:rsidRPr="00263093" w:rsidRDefault="00263093" w:rsidP="00263093">
      <w:pPr>
        <w:pStyle w:val="a5"/>
      </w:pPr>
      <w:r w:rsidRPr="00263093">
        <w:t xml:space="preserve">·   Помогите клиенту раскрепоститься. Создайте у человека ощущение свободы. </w:t>
      </w:r>
    </w:p>
    <w:p w:rsidR="00263093" w:rsidRPr="00263093" w:rsidRDefault="00263093" w:rsidP="00263093">
      <w:pPr>
        <w:pStyle w:val="a5"/>
      </w:pPr>
      <w:r w:rsidRPr="00263093">
        <w:t xml:space="preserve">·   Покажите </w:t>
      </w:r>
      <w:proofErr w:type="gramStart"/>
      <w:r w:rsidRPr="00263093">
        <w:t>говорящему</w:t>
      </w:r>
      <w:proofErr w:type="gramEnd"/>
      <w:r w:rsidRPr="00263093">
        <w:t xml:space="preserve">, что Вы готовы слушать. Необходимо выглядеть и действовать заинтересовано. Слушая, старайтесь понять, а не ищите повод для раздражения. </w:t>
      </w:r>
    </w:p>
    <w:p w:rsidR="00263093" w:rsidRPr="00263093" w:rsidRDefault="00263093" w:rsidP="00263093">
      <w:pPr>
        <w:pStyle w:val="a5"/>
      </w:pPr>
      <w:r w:rsidRPr="00263093">
        <w:t xml:space="preserve">·   Устраните раздражающие моменты. Не рисуйте, не постукивайте по столу, не перекладывайте бумаги. </w:t>
      </w:r>
    </w:p>
    <w:p w:rsidR="00263093" w:rsidRPr="00263093" w:rsidRDefault="00263093" w:rsidP="00263093">
      <w:pPr>
        <w:pStyle w:val="a5"/>
      </w:pPr>
      <w:r w:rsidRPr="00263093">
        <w:lastRenderedPageBreak/>
        <w:t xml:space="preserve">·   Сопереживайте говорящему. Постарайтесь встать в положение </w:t>
      </w:r>
      <w:proofErr w:type="gramStart"/>
      <w:r w:rsidRPr="00263093">
        <w:t>говорящего</w:t>
      </w:r>
      <w:proofErr w:type="gramEnd"/>
      <w:r w:rsidRPr="00263093">
        <w:t xml:space="preserve">. </w:t>
      </w:r>
    </w:p>
    <w:p w:rsidR="00263093" w:rsidRPr="00263093" w:rsidRDefault="00263093" w:rsidP="00263093">
      <w:pPr>
        <w:pStyle w:val="a5"/>
      </w:pPr>
      <w:r w:rsidRPr="00263093">
        <w:t xml:space="preserve">·   Будьте терпеливы. Не экономьте время. Не прерывайте говорящего. Не порывайтесь выйти, не делайте шагов в направлении двери. </w:t>
      </w:r>
    </w:p>
    <w:p w:rsidR="00263093" w:rsidRPr="00263093" w:rsidRDefault="00263093" w:rsidP="00263093">
      <w:pPr>
        <w:pStyle w:val="a5"/>
      </w:pPr>
      <w:r w:rsidRPr="00263093">
        <w:t xml:space="preserve">·   Сдерживайте свой характер. Рассерженный человек придает неверный смысл. </w:t>
      </w:r>
    </w:p>
    <w:p w:rsidR="00263093" w:rsidRPr="00263093" w:rsidRDefault="00263093" w:rsidP="00263093">
      <w:pPr>
        <w:pStyle w:val="a5"/>
      </w:pPr>
      <w:r w:rsidRPr="00263093">
        <w:t xml:space="preserve">·   Не допускайте спора или критики. Это заставляет </w:t>
      </w:r>
      <w:proofErr w:type="gramStart"/>
      <w:r w:rsidRPr="00263093">
        <w:t>говорящего</w:t>
      </w:r>
      <w:proofErr w:type="gramEnd"/>
      <w:r w:rsidRPr="00263093">
        <w:t xml:space="preserve"> занять оборонительную позицию, он может замолчать или рассердиться. </w:t>
      </w:r>
    </w:p>
    <w:p w:rsidR="00263093" w:rsidRPr="00263093" w:rsidRDefault="00263093" w:rsidP="00263093">
      <w:pPr>
        <w:pStyle w:val="a5"/>
      </w:pPr>
      <w:r w:rsidRPr="00263093">
        <w:t xml:space="preserve">·   Задавайте вопросы. Это подбадривает говорящего и показывает ему, что Вы его слушаете. </w:t>
      </w:r>
    </w:p>
    <w:p w:rsidR="00C243CB" w:rsidRDefault="00C243CB" w:rsidP="00793862">
      <w:pPr>
        <w:spacing w:before="100" w:beforeAutospacing="1" w:after="240" w:line="240" w:lineRule="auto"/>
        <w:rPr>
          <w:rFonts w:ascii="Times New Roman" w:eastAsia="Times New Roman" w:hAnsi="Times New Roman" w:cs="Times New Roman"/>
          <w:sz w:val="24"/>
          <w:szCs w:val="24"/>
          <w:lang w:eastAsia="ru-RU"/>
        </w:rPr>
      </w:pPr>
    </w:p>
    <w:p w:rsidR="00DD17EF" w:rsidRDefault="00263093" w:rsidP="00263093">
      <w:pPr>
        <w:pStyle w:val="a5"/>
        <w:spacing w:before="0" w:beforeAutospacing="0" w:after="0" w:afterAutospacing="0"/>
        <w:rPr>
          <w:rFonts w:ascii="MuseoSansCyrl" w:hAnsi="MuseoSansCyrl"/>
          <w:color w:val="30373B"/>
          <w:sz w:val="23"/>
          <w:szCs w:val="23"/>
        </w:rPr>
      </w:pPr>
      <w:r>
        <w:rPr>
          <w:rFonts w:ascii="MuseoSansCyrl" w:hAnsi="MuseoSansCyrl"/>
          <w:color w:val="30373B"/>
          <w:sz w:val="23"/>
          <w:szCs w:val="23"/>
        </w:rPr>
        <w:t xml:space="preserve"> </w:t>
      </w:r>
    </w:p>
    <w:p w:rsidR="00DD17EF" w:rsidRDefault="00DD17EF" w:rsidP="00263093">
      <w:pPr>
        <w:pStyle w:val="a5"/>
        <w:spacing w:before="0" w:beforeAutospacing="0" w:after="0" w:afterAutospacing="0"/>
        <w:rPr>
          <w:rFonts w:ascii="MuseoSansCyrl" w:hAnsi="MuseoSansCyrl"/>
          <w:color w:val="30373B"/>
          <w:sz w:val="23"/>
          <w:szCs w:val="23"/>
        </w:rPr>
      </w:pPr>
    </w:p>
    <w:p w:rsidR="00DD17EF" w:rsidRDefault="00DD17EF" w:rsidP="00263093">
      <w:pPr>
        <w:pStyle w:val="a5"/>
        <w:spacing w:before="0" w:beforeAutospacing="0" w:after="0" w:afterAutospacing="0"/>
        <w:rPr>
          <w:rFonts w:ascii="MuseoSansCyrl" w:hAnsi="MuseoSansCyrl"/>
          <w:color w:val="30373B"/>
          <w:sz w:val="23"/>
          <w:szCs w:val="23"/>
        </w:rPr>
      </w:pPr>
    </w:p>
    <w:p w:rsidR="00DD17EF" w:rsidRDefault="00DD17EF" w:rsidP="00263093">
      <w:pPr>
        <w:pStyle w:val="a5"/>
        <w:spacing w:before="0" w:beforeAutospacing="0" w:after="0" w:afterAutospacing="0"/>
        <w:rPr>
          <w:rFonts w:ascii="MuseoSansCyrl" w:hAnsi="MuseoSansCyrl"/>
          <w:color w:val="30373B"/>
          <w:sz w:val="23"/>
          <w:szCs w:val="23"/>
        </w:rPr>
      </w:pPr>
    </w:p>
    <w:p w:rsidR="00DD17EF" w:rsidRDefault="00DD17EF" w:rsidP="00263093">
      <w:pPr>
        <w:pStyle w:val="a5"/>
        <w:spacing w:before="0" w:beforeAutospacing="0" w:after="0" w:afterAutospacing="0"/>
        <w:rPr>
          <w:rFonts w:ascii="MuseoSansCyrl" w:hAnsi="MuseoSansCyrl"/>
          <w:color w:val="30373B"/>
          <w:sz w:val="23"/>
          <w:szCs w:val="23"/>
        </w:rPr>
      </w:pPr>
    </w:p>
    <w:p w:rsidR="00DD17EF" w:rsidRDefault="00DD17EF" w:rsidP="00263093">
      <w:pPr>
        <w:pStyle w:val="a5"/>
        <w:spacing w:before="0" w:beforeAutospacing="0" w:after="0" w:afterAutospacing="0"/>
        <w:rPr>
          <w:rFonts w:ascii="MuseoSansCyrl" w:hAnsi="MuseoSansCyrl"/>
          <w:color w:val="30373B"/>
          <w:sz w:val="23"/>
          <w:szCs w:val="23"/>
        </w:rPr>
      </w:pPr>
    </w:p>
    <w:p w:rsidR="00DD17EF" w:rsidRDefault="00DD17EF" w:rsidP="00263093">
      <w:pPr>
        <w:pStyle w:val="a5"/>
        <w:spacing w:before="0" w:beforeAutospacing="0" w:after="0" w:afterAutospacing="0"/>
        <w:rPr>
          <w:rFonts w:ascii="MuseoSansCyrl" w:hAnsi="MuseoSansCyrl"/>
          <w:color w:val="30373B"/>
          <w:sz w:val="23"/>
          <w:szCs w:val="23"/>
        </w:rPr>
      </w:pPr>
    </w:p>
    <w:p w:rsidR="00DD17EF" w:rsidRDefault="00DD17EF" w:rsidP="00263093">
      <w:pPr>
        <w:pStyle w:val="a5"/>
        <w:spacing w:before="0" w:beforeAutospacing="0" w:after="0" w:afterAutospacing="0"/>
        <w:rPr>
          <w:rFonts w:ascii="MuseoSansCyrl" w:hAnsi="MuseoSansCyrl"/>
          <w:color w:val="30373B"/>
          <w:sz w:val="23"/>
          <w:szCs w:val="23"/>
        </w:rPr>
      </w:pPr>
    </w:p>
    <w:p w:rsidR="00DD17EF" w:rsidRDefault="00DD17EF" w:rsidP="00263093">
      <w:pPr>
        <w:pStyle w:val="a5"/>
        <w:spacing w:before="0" w:beforeAutospacing="0" w:after="0" w:afterAutospacing="0"/>
        <w:rPr>
          <w:rFonts w:ascii="MuseoSansCyrl" w:hAnsi="MuseoSansCyrl"/>
          <w:color w:val="30373B"/>
          <w:sz w:val="23"/>
          <w:szCs w:val="23"/>
        </w:rPr>
      </w:pPr>
    </w:p>
    <w:p w:rsidR="00DD17EF" w:rsidRDefault="00DD17EF" w:rsidP="00263093">
      <w:pPr>
        <w:pStyle w:val="a5"/>
        <w:spacing w:before="0" w:beforeAutospacing="0" w:after="0" w:afterAutospacing="0"/>
        <w:rPr>
          <w:rFonts w:ascii="MuseoSansCyrl" w:hAnsi="MuseoSansCyrl"/>
          <w:color w:val="30373B"/>
          <w:sz w:val="23"/>
          <w:szCs w:val="23"/>
        </w:rPr>
      </w:pPr>
    </w:p>
    <w:p w:rsidR="00DD17EF" w:rsidRDefault="00DD17EF" w:rsidP="00263093">
      <w:pPr>
        <w:pStyle w:val="a5"/>
        <w:spacing w:before="0" w:beforeAutospacing="0" w:after="0" w:afterAutospacing="0"/>
        <w:rPr>
          <w:rFonts w:ascii="MuseoSansCyrl" w:hAnsi="MuseoSansCyrl"/>
          <w:color w:val="30373B"/>
          <w:sz w:val="23"/>
          <w:szCs w:val="23"/>
        </w:rPr>
      </w:pPr>
    </w:p>
    <w:p w:rsidR="00DD17EF" w:rsidRDefault="00DD17EF" w:rsidP="00263093">
      <w:pPr>
        <w:pStyle w:val="a5"/>
        <w:spacing w:before="0" w:beforeAutospacing="0" w:after="0" w:afterAutospacing="0"/>
        <w:rPr>
          <w:rFonts w:ascii="MuseoSansCyrl" w:hAnsi="MuseoSansCyrl"/>
          <w:color w:val="30373B"/>
          <w:sz w:val="23"/>
          <w:szCs w:val="23"/>
        </w:rPr>
      </w:pPr>
    </w:p>
    <w:p w:rsidR="00DD17EF" w:rsidRDefault="00DD17EF" w:rsidP="00263093">
      <w:pPr>
        <w:pStyle w:val="a5"/>
        <w:spacing w:before="0" w:beforeAutospacing="0" w:after="0" w:afterAutospacing="0"/>
        <w:rPr>
          <w:rFonts w:ascii="MuseoSansCyrl" w:hAnsi="MuseoSansCyrl"/>
          <w:color w:val="30373B"/>
          <w:sz w:val="23"/>
          <w:szCs w:val="23"/>
        </w:rPr>
      </w:pPr>
    </w:p>
    <w:p w:rsidR="00DD17EF" w:rsidRDefault="00DD17EF" w:rsidP="00263093">
      <w:pPr>
        <w:pStyle w:val="a5"/>
        <w:spacing w:before="0" w:beforeAutospacing="0" w:after="0" w:afterAutospacing="0"/>
        <w:rPr>
          <w:rFonts w:ascii="MuseoSansCyrl" w:hAnsi="MuseoSansCyrl"/>
          <w:color w:val="30373B"/>
          <w:sz w:val="23"/>
          <w:szCs w:val="23"/>
        </w:rPr>
      </w:pPr>
    </w:p>
    <w:p w:rsidR="00DD17EF" w:rsidRDefault="00DD17EF" w:rsidP="00263093">
      <w:pPr>
        <w:pStyle w:val="a5"/>
        <w:spacing w:before="0" w:beforeAutospacing="0" w:after="0" w:afterAutospacing="0"/>
        <w:rPr>
          <w:rFonts w:ascii="MuseoSansCyrl" w:hAnsi="MuseoSansCyrl"/>
          <w:color w:val="30373B"/>
          <w:sz w:val="23"/>
          <w:szCs w:val="23"/>
        </w:rPr>
      </w:pPr>
    </w:p>
    <w:p w:rsidR="00DD17EF" w:rsidRDefault="00DD17EF" w:rsidP="00263093">
      <w:pPr>
        <w:pStyle w:val="a5"/>
        <w:spacing w:before="0" w:beforeAutospacing="0" w:after="0" w:afterAutospacing="0"/>
        <w:rPr>
          <w:rFonts w:ascii="MuseoSansCyrl" w:hAnsi="MuseoSansCyrl"/>
          <w:color w:val="30373B"/>
          <w:sz w:val="23"/>
          <w:szCs w:val="23"/>
        </w:rPr>
      </w:pPr>
    </w:p>
    <w:p w:rsidR="00DD17EF" w:rsidRDefault="00DD17EF" w:rsidP="00263093">
      <w:pPr>
        <w:pStyle w:val="a5"/>
        <w:spacing w:before="0" w:beforeAutospacing="0" w:after="0" w:afterAutospacing="0"/>
        <w:rPr>
          <w:rFonts w:ascii="MuseoSansCyrl" w:hAnsi="MuseoSansCyrl"/>
          <w:color w:val="30373B"/>
          <w:sz w:val="23"/>
          <w:szCs w:val="23"/>
        </w:rPr>
      </w:pPr>
    </w:p>
    <w:p w:rsidR="00DD17EF" w:rsidRDefault="00DD17EF" w:rsidP="00263093">
      <w:pPr>
        <w:pStyle w:val="a5"/>
        <w:spacing w:before="0" w:beforeAutospacing="0" w:after="0" w:afterAutospacing="0"/>
        <w:rPr>
          <w:rFonts w:ascii="MuseoSansCyrl" w:hAnsi="MuseoSansCyrl"/>
          <w:color w:val="30373B"/>
          <w:sz w:val="23"/>
          <w:szCs w:val="23"/>
        </w:rPr>
      </w:pPr>
    </w:p>
    <w:p w:rsidR="00DD17EF" w:rsidRDefault="00DD17EF" w:rsidP="00263093">
      <w:pPr>
        <w:pStyle w:val="a5"/>
        <w:spacing w:before="0" w:beforeAutospacing="0" w:after="0" w:afterAutospacing="0"/>
        <w:rPr>
          <w:rFonts w:ascii="MuseoSansCyrl" w:hAnsi="MuseoSansCyrl"/>
          <w:color w:val="30373B"/>
          <w:sz w:val="23"/>
          <w:szCs w:val="23"/>
        </w:rPr>
      </w:pPr>
    </w:p>
    <w:p w:rsidR="00DD17EF" w:rsidRDefault="00DD17EF" w:rsidP="00263093">
      <w:pPr>
        <w:pStyle w:val="a5"/>
        <w:spacing w:before="0" w:beforeAutospacing="0" w:after="0" w:afterAutospacing="0"/>
        <w:rPr>
          <w:rFonts w:ascii="MuseoSansCyrl" w:hAnsi="MuseoSansCyrl"/>
          <w:color w:val="30373B"/>
          <w:sz w:val="23"/>
          <w:szCs w:val="23"/>
        </w:rPr>
      </w:pPr>
    </w:p>
    <w:p w:rsidR="00DD17EF" w:rsidRDefault="00DD17EF" w:rsidP="00263093">
      <w:pPr>
        <w:pStyle w:val="a5"/>
        <w:spacing w:before="0" w:beforeAutospacing="0" w:after="0" w:afterAutospacing="0"/>
        <w:rPr>
          <w:rFonts w:ascii="MuseoSansCyrl" w:hAnsi="MuseoSansCyrl"/>
          <w:color w:val="30373B"/>
          <w:sz w:val="23"/>
          <w:szCs w:val="23"/>
        </w:rPr>
      </w:pPr>
    </w:p>
    <w:p w:rsidR="00DD17EF" w:rsidRDefault="00DD17EF" w:rsidP="00263093">
      <w:pPr>
        <w:pStyle w:val="a5"/>
        <w:spacing w:before="0" w:beforeAutospacing="0" w:after="0" w:afterAutospacing="0"/>
        <w:rPr>
          <w:rFonts w:ascii="MuseoSansCyrl" w:hAnsi="MuseoSansCyrl"/>
          <w:color w:val="30373B"/>
          <w:sz w:val="23"/>
          <w:szCs w:val="23"/>
        </w:rPr>
      </w:pPr>
    </w:p>
    <w:p w:rsidR="00DD17EF" w:rsidRDefault="00DD17EF" w:rsidP="00263093">
      <w:pPr>
        <w:pStyle w:val="a5"/>
        <w:spacing w:before="0" w:beforeAutospacing="0" w:after="0" w:afterAutospacing="0"/>
        <w:rPr>
          <w:rFonts w:ascii="MuseoSansCyrl" w:hAnsi="MuseoSansCyrl"/>
          <w:color w:val="30373B"/>
          <w:sz w:val="23"/>
          <w:szCs w:val="23"/>
        </w:rPr>
      </w:pPr>
    </w:p>
    <w:p w:rsidR="00DD17EF" w:rsidRDefault="00DD17EF" w:rsidP="00263093">
      <w:pPr>
        <w:pStyle w:val="a5"/>
        <w:spacing w:before="0" w:beforeAutospacing="0" w:after="0" w:afterAutospacing="0"/>
        <w:rPr>
          <w:rFonts w:ascii="MuseoSansCyrl" w:hAnsi="MuseoSansCyrl"/>
          <w:color w:val="30373B"/>
          <w:sz w:val="23"/>
          <w:szCs w:val="23"/>
        </w:rPr>
      </w:pPr>
    </w:p>
    <w:p w:rsidR="00DD17EF" w:rsidRDefault="00DD17EF" w:rsidP="00263093">
      <w:pPr>
        <w:pStyle w:val="a5"/>
        <w:spacing w:before="0" w:beforeAutospacing="0" w:after="0" w:afterAutospacing="0"/>
        <w:rPr>
          <w:rFonts w:ascii="MuseoSansCyrl" w:hAnsi="MuseoSansCyrl"/>
          <w:color w:val="30373B"/>
          <w:sz w:val="23"/>
          <w:szCs w:val="23"/>
        </w:rPr>
      </w:pPr>
    </w:p>
    <w:p w:rsidR="00DD17EF" w:rsidRDefault="00DD17EF" w:rsidP="00263093">
      <w:pPr>
        <w:pStyle w:val="a5"/>
        <w:spacing w:before="0" w:beforeAutospacing="0" w:after="0" w:afterAutospacing="0"/>
        <w:rPr>
          <w:rFonts w:ascii="MuseoSansCyrl" w:hAnsi="MuseoSansCyrl"/>
          <w:color w:val="30373B"/>
          <w:sz w:val="23"/>
          <w:szCs w:val="23"/>
        </w:rPr>
      </w:pPr>
    </w:p>
    <w:p w:rsidR="00DD17EF" w:rsidRDefault="00DD17EF" w:rsidP="00263093">
      <w:pPr>
        <w:pStyle w:val="a5"/>
        <w:spacing w:before="0" w:beforeAutospacing="0" w:after="0" w:afterAutospacing="0"/>
        <w:rPr>
          <w:rFonts w:ascii="MuseoSansCyrl" w:hAnsi="MuseoSansCyrl"/>
          <w:color w:val="30373B"/>
          <w:sz w:val="23"/>
          <w:szCs w:val="23"/>
        </w:rPr>
      </w:pPr>
    </w:p>
    <w:p w:rsidR="00DD17EF" w:rsidRDefault="00DD17EF" w:rsidP="00263093">
      <w:pPr>
        <w:pStyle w:val="a5"/>
        <w:spacing w:before="0" w:beforeAutospacing="0" w:after="0" w:afterAutospacing="0"/>
        <w:rPr>
          <w:rFonts w:ascii="MuseoSansCyrl" w:hAnsi="MuseoSansCyrl"/>
          <w:color w:val="30373B"/>
          <w:sz w:val="23"/>
          <w:szCs w:val="23"/>
        </w:rPr>
      </w:pPr>
    </w:p>
    <w:p w:rsidR="00DD17EF" w:rsidRDefault="00DD17EF" w:rsidP="00263093">
      <w:pPr>
        <w:pStyle w:val="a5"/>
        <w:spacing w:before="0" w:beforeAutospacing="0" w:after="0" w:afterAutospacing="0"/>
        <w:rPr>
          <w:rFonts w:ascii="MuseoSansCyrl" w:hAnsi="MuseoSansCyrl"/>
          <w:color w:val="30373B"/>
          <w:sz w:val="23"/>
          <w:szCs w:val="23"/>
        </w:rPr>
      </w:pPr>
    </w:p>
    <w:p w:rsidR="00DD17EF" w:rsidRDefault="00DD17EF" w:rsidP="00263093">
      <w:pPr>
        <w:pStyle w:val="a5"/>
        <w:spacing w:before="0" w:beforeAutospacing="0" w:after="0" w:afterAutospacing="0"/>
        <w:rPr>
          <w:rFonts w:ascii="MuseoSansCyrl" w:hAnsi="MuseoSansCyrl"/>
          <w:color w:val="30373B"/>
          <w:sz w:val="23"/>
          <w:szCs w:val="23"/>
        </w:rPr>
      </w:pPr>
    </w:p>
    <w:p w:rsidR="00DD17EF" w:rsidRDefault="00DD17EF" w:rsidP="00263093">
      <w:pPr>
        <w:pStyle w:val="a5"/>
        <w:spacing w:before="0" w:beforeAutospacing="0" w:after="0" w:afterAutospacing="0"/>
        <w:rPr>
          <w:rFonts w:ascii="MuseoSansCyrl" w:hAnsi="MuseoSansCyrl"/>
          <w:color w:val="30373B"/>
          <w:sz w:val="23"/>
          <w:szCs w:val="23"/>
        </w:rPr>
      </w:pPr>
    </w:p>
    <w:p w:rsidR="00DD17EF" w:rsidRDefault="00DD17EF" w:rsidP="00263093">
      <w:pPr>
        <w:pStyle w:val="a5"/>
        <w:spacing w:before="0" w:beforeAutospacing="0" w:after="0" w:afterAutospacing="0"/>
        <w:rPr>
          <w:rFonts w:ascii="MuseoSansCyrl" w:hAnsi="MuseoSansCyrl"/>
          <w:color w:val="30373B"/>
          <w:sz w:val="23"/>
          <w:szCs w:val="23"/>
        </w:rPr>
      </w:pPr>
    </w:p>
    <w:p w:rsidR="00DD17EF" w:rsidRDefault="00DD17EF" w:rsidP="00263093">
      <w:pPr>
        <w:pStyle w:val="a5"/>
        <w:spacing w:before="0" w:beforeAutospacing="0" w:after="0" w:afterAutospacing="0"/>
        <w:rPr>
          <w:rFonts w:ascii="MuseoSansCyrl" w:hAnsi="MuseoSansCyrl"/>
          <w:color w:val="30373B"/>
          <w:sz w:val="23"/>
          <w:szCs w:val="23"/>
        </w:rPr>
      </w:pPr>
    </w:p>
    <w:p w:rsidR="00DD17EF" w:rsidRDefault="00DD17EF" w:rsidP="00263093">
      <w:pPr>
        <w:pStyle w:val="a5"/>
        <w:spacing w:before="0" w:beforeAutospacing="0" w:after="0" w:afterAutospacing="0"/>
        <w:rPr>
          <w:rFonts w:ascii="MuseoSansCyrl" w:hAnsi="MuseoSansCyrl"/>
          <w:color w:val="30373B"/>
          <w:sz w:val="23"/>
          <w:szCs w:val="23"/>
        </w:rPr>
      </w:pPr>
    </w:p>
    <w:p w:rsidR="00DD17EF" w:rsidRDefault="00DD17EF" w:rsidP="00263093">
      <w:pPr>
        <w:pStyle w:val="a5"/>
        <w:spacing w:before="0" w:beforeAutospacing="0" w:after="0" w:afterAutospacing="0"/>
        <w:rPr>
          <w:rFonts w:ascii="MuseoSansCyrl" w:hAnsi="MuseoSansCyrl"/>
          <w:color w:val="30373B"/>
          <w:sz w:val="23"/>
          <w:szCs w:val="23"/>
        </w:rPr>
      </w:pPr>
    </w:p>
    <w:p w:rsidR="00DD17EF" w:rsidRDefault="00DD17EF" w:rsidP="00263093">
      <w:pPr>
        <w:pStyle w:val="a5"/>
        <w:spacing w:before="0" w:beforeAutospacing="0" w:after="0" w:afterAutospacing="0"/>
        <w:rPr>
          <w:rFonts w:ascii="MuseoSansCyrl" w:hAnsi="MuseoSansCyrl"/>
          <w:color w:val="30373B"/>
          <w:sz w:val="23"/>
          <w:szCs w:val="23"/>
        </w:rPr>
      </w:pPr>
    </w:p>
    <w:p w:rsidR="00DD17EF" w:rsidRDefault="00DD17EF" w:rsidP="00263093">
      <w:pPr>
        <w:pStyle w:val="a5"/>
        <w:spacing w:before="0" w:beforeAutospacing="0" w:after="0" w:afterAutospacing="0"/>
        <w:rPr>
          <w:rFonts w:ascii="MuseoSansCyrl" w:hAnsi="MuseoSansCyrl"/>
          <w:color w:val="30373B"/>
          <w:sz w:val="23"/>
          <w:szCs w:val="23"/>
        </w:rPr>
      </w:pPr>
    </w:p>
    <w:p w:rsidR="00DD17EF" w:rsidRDefault="00DD17EF" w:rsidP="00263093">
      <w:pPr>
        <w:pStyle w:val="a5"/>
        <w:spacing w:before="0" w:beforeAutospacing="0" w:after="0" w:afterAutospacing="0"/>
        <w:rPr>
          <w:rFonts w:ascii="MuseoSansCyrl" w:hAnsi="MuseoSansCyrl"/>
          <w:color w:val="30373B"/>
          <w:sz w:val="23"/>
          <w:szCs w:val="23"/>
        </w:rPr>
      </w:pPr>
    </w:p>
    <w:p w:rsidR="00DD17EF" w:rsidRDefault="00DD17EF" w:rsidP="00263093">
      <w:pPr>
        <w:pStyle w:val="a5"/>
        <w:spacing w:before="0" w:beforeAutospacing="0" w:after="0" w:afterAutospacing="0"/>
        <w:rPr>
          <w:rFonts w:ascii="MuseoSansCyrl" w:hAnsi="MuseoSansCyrl"/>
          <w:color w:val="30373B"/>
          <w:sz w:val="23"/>
          <w:szCs w:val="23"/>
        </w:rPr>
      </w:pPr>
    </w:p>
    <w:p w:rsidR="00263093" w:rsidRPr="00DD17EF" w:rsidRDefault="00263093" w:rsidP="00263093">
      <w:pPr>
        <w:pStyle w:val="a5"/>
        <w:spacing w:before="0" w:beforeAutospacing="0" w:after="0" w:afterAutospacing="0"/>
        <w:rPr>
          <w:b/>
        </w:rPr>
      </w:pPr>
      <w:r w:rsidRPr="00DD17EF">
        <w:rPr>
          <w:rFonts w:ascii="MuseoSansCyrl" w:hAnsi="MuseoSansCyrl"/>
          <w:b/>
          <w:color w:val="30373B"/>
          <w:sz w:val="23"/>
          <w:szCs w:val="23"/>
        </w:rPr>
        <w:lastRenderedPageBreak/>
        <w:t xml:space="preserve">  </w:t>
      </w:r>
      <w:r w:rsidR="00DD17EF" w:rsidRPr="00DD17EF">
        <w:rPr>
          <w:rFonts w:ascii="MuseoSansCyrl" w:hAnsi="MuseoSansCyrl"/>
          <w:b/>
          <w:color w:val="30373B"/>
          <w:sz w:val="23"/>
          <w:szCs w:val="23"/>
        </w:rPr>
        <w:t>4.</w:t>
      </w:r>
      <w:r w:rsidRPr="00DD17EF">
        <w:rPr>
          <w:b/>
        </w:rPr>
        <w:t>Заключение</w:t>
      </w:r>
    </w:p>
    <w:p w:rsidR="00263093" w:rsidRDefault="00263093" w:rsidP="00263093">
      <w:pPr>
        <w:pStyle w:val="a5"/>
        <w:spacing w:before="0" w:beforeAutospacing="0" w:after="0" w:afterAutospacing="0"/>
        <w:rPr>
          <w:rFonts w:ascii="MuseoSansCyrl" w:hAnsi="MuseoSansCyrl"/>
          <w:color w:val="30373B"/>
          <w:sz w:val="23"/>
          <w:szCs w:val="23"/>
        </w:rPr>
      </w:pPr>
      <w:r>
        <w:rPr>
          <w:rFonts w:ascii="MuseoSansCyrl" w:hAnsi="MuseoSansCyrl"/>
          <w:color w:val="30373B"/>
          <w:sz w:val="23"/>
          <w:szCs w:val="23"/>
        </w:rPr>
        <w:t xml:space="preserve">   </w:t>
      </w:r>
    </w:p>
    <w:p w:rsidR="00263093" w:rsidRPr="00263093" w:rsidRDefault="00263093" w:rsidP="00DD17EF">
      <w:pPr>
        <w:pStyle w:val="a5"/>
        <w:spacing w:before="0" w:beforeAutospacing="0" w:after="0" w:afterAutospacing="0"/>
        <w:jc w:val="both"/>
      </w:pPr>
      <w:r>
        <w:rPr>
          <w:rFonts w:ascii="MuseoSansCyrl" w:hAnsi="MuseoSansCyrl"/>
          <w:color w:val="30373B"/>
          <w:sz w:val="23"/>
          <w:szCs w:val="23"/>
        </w:rPr>
        <w:t xml:space="preserve">   </w:t>
      </w:r>
      <w:r w:rsidRPr="00263093">
        <w:t xml:space="preserve">Социальная работа как деятельность по гармонизации человеческих отношений, по оказанию различных видов  помощи различным категориям населения неразрывно связана с общением как процессом передачи информации, восприятием и пониманием людей друг другом. В своей практике социальные работники соприкасаются с различными  сферами жизни человека и общества - сферой здоровья (физического психического, социального), прав, системой образования, планированием семьи, экономическими программами, с проблемами занятости населения и др. Они проводят индивидуальное и групповое  консультирование, работают с трудными жизненными ситуациями, их профилактикой. Организуют профессиональную социальную работу, осуществляют административные функции. </w:t>
      </w:r>
    </w:p>
    <w:p w:rsidR="00263093" w:rsidRPr="00263093" w:rsidRDefault="00263093" w:rsidP="00DD17EF">
      <w:pPr>
        <w:pStyle w:val="a5"/>
        <w:spacing w:before="0" w:beforeAutospacing="0" w:after="0" w:afterAutospacing="0"/>
        <w:jc w:val="both"/>
      </w:pPr>
      <w:r w:rsidRPr="00263093">
        <w:t xml:space="preserve">   Общение в сфере социальной работы может быть представлено в 3 видах: деловом (общение в официально-деловой сфере), интимно-личностном (основывается на установление доверительных дружеских отношений между клиентом и специалистом по социальной работе, социальным психологом или психотерапевтом), консультативным общение (с целью решения каких-либо проблем клиента – материальных, социальных, правовых, психологических). </w:t>
      </w:r>
      <w:proofErr w:type="gramStart"/>
      <w:r w:rsidRPr="00263093">
        <w:t xml:space="preserve">Общение может осуществляться с помощью вербальных и невербальных средств, и социальный работник должен хорошо знать оба эти средства и уметь применять и понимать их на практике для того, чтобы расположить к себе клиента, понять его состояние (по голосу, интонации, позе, жестам и мимике),  а значит точно выбрать наиболее эффективный способ решения его проблемы. </w:t>
      </w:r>
      <w:proofErr w:type="gramEnd"/>
    </w:p>
    <w:p w:rsidR="00263093" w:rsidRPr="00263093" w:rsidRDefault="00263093" w:rsidP="00DD17EF">
      <w:pPr>
        <w:pStyle w:val="a5"/>
        <w:spacing w:before="0" w:beforeAutospacing="0" w:after="0" w:afterAutospacing="0"/>
        <w:jc w:val="both"/>
      </w:pPr>
      <w:r>
        <w:t xml:space="preserve">   </w:t>
      </w:r>
      <w:r w:rsidRPr="00263093">
        <w:t xml:space="preserve">Важным элементом профессионального общения социального работника является умение слушать и слышать клиента. Слушать – это не значит   только молчать, это активный процесс восприятия и  понимания другого человека, иногда просто выслушать клиента  и будет решением его проблем. </w:t>
      </w:r>
    </w:p>
    <w:p w:rsidR="00263093" w:rsidRPr="00263093" w:rsidRDefault="00263093" w:rsidP="00DD17EF">
      <w:pPr>
        <w:pStyle w:val="a5"/>
        <w:spacing w:before="0" w:beforeAutospacing="0" w:after="0" w:afterAutospacing="0"/>
        <w:jc w:val="both"/>
      </w:pPr>
      <w:r>
        <w:t xml:space="preserve">   </w:t>
      </w:r>
      <w:r w:rsidRPr="00263093">
        <w:t xml:space="preserve">При общении с клиентом социальный работник должен соблюдать этические принципы и нормы (конфиденциальность, уважение, корректность и т.д.) </w:t>
      </w:r>
    </w:p>
    <w:p w:rsidR="00263093" w:rsidRPr="00263093" w:rsidRDefault="00263093" w:rsidP="00DD17EF">
      <w:pPr>
        <w:pStyle w:val="a5"/>
        <w:spacing w:before="0" w:beforeAutospacing="0" w:after="0" w:afterAutospacing="0"/>
        <w:jc w:val="both"/>
      </w:pPr>
      <w:r>
        <w:t xml:space="preserve">   </w:t>
      </w:r>
      <w:r w:rsidRPr="00263093">
        <w:t xml:space="preserve">Таким образом, социальная работа – это коммуникативная, то есть тесно связанная с общением, профессия и поэтому специалист по социальной работе должен уметь общаться, быть компетентным в общении. </w:t>
      </w:r>
    </w:p>
    <w:p w:rsidR="00263093" w:rsidRPr="00263093" w:rsidRDefault="00263093" w:rsidP="00263093">
      <w:pPr>
        <w:pStyle w:val="a5"/>
        <w:spacing w:before="0" w:beforeAutospacing="0" w:after="0" w:afterAutospacing="0"/>
      </w:pPr>
    </w:p>
    <w:p w:rsidR="00C243CB" w:rsidRPr="00263093" w:rsidRDefault="00C243CB" w:rsidP="00263093">
      <w:pPr>
        <w:spacing w:after="0" w:line="240" w:lineRule="auto"/>
        <w:rPr>
          <w:rFonts w:ascii="Times New Roman" w:eastAsia="Times New Roman" w:hAnsi="Times New Roman" w:cs="Times New Roman"/>
          <w:sz w:val="24"/>
          <w:szCs w:val="24"/>
          <w:lang w:eastAsia="ru-RU"/>
        </w:rPr>
      </w:pPr>
    </w:p>
    <w:p w:rsidR="00C243CB" w:rsidRPr="00263093" w:rsidRDefault="00C243CB" w:rsidP="00263093">
      <w:pPr>
        <w:spacing w:after="0" w:line="240" w:lineRule="auto"/>
        <w:rPr>
          <w:rFonts w:ascii="Times New Roman" w:eastAsia="Times New Roman" w:hAnsi="Times New Roman" w:cs="Times New Roman"/>
          <w:sz w:val="24"/>
          <w:szCs w:val="24"/>
          <w:lang w:eastAsia="ru-RU"/>
        </w:rPr>
      </w:pPr>
    </w:p>
    <w:p w:rsidR="00C243CB" w:rsidRPr="00263093" w:rsidRDefault="00C243CB" w:rsidP="00263093">
      <w:pPr>
        <w:spacing w:after="0" w:line="240" w:lineRule="auto"/>
        <w:rPr>
          <w:rFonts w:ascii="Times New Roman" w:eastAsia="Times New Roman" w:hAnsi="Times New Roman" w:cs="Times New Roman"/>
          <w:sz w:val="24"/>
          <w:szCs w:val="24"/>
          <w:lang w:eastAsia="ru-RU"/>
        </w:rPr>
      </w:pPr>
    </w:p>
    <w:p w:rsidR="00C243CB" w:rsidRDefault="00C243CB" w:rsidP="00793862">
      <w:pPr>
        <w:spacing w:before="100" w:beforeAutospacing="1" w:after="240" w:line="240" w:lineRule="auto"/>
        <w:rPr>
          <w:rFonts w:ascii="Times New Roman" w:eastAsia="Times New Roman" w:hAnsi="Times New Roman" w:cs="Times New Roman"/>
          <w:sz w:val="24"/>
          <w:szCs w:val="24"/>
          <w:lang w:eastAsia="ru-RU"/>
        </w:rPr>
      </w:pPr>
    </w:p>
    <w:p w:rsidR="00C243CB" w:rsidRDefault="00C243CB" w:rsidP="00793862">
      <w:pPr>
        <w:spacing w:before="100" w:beforeAutospacing="1" w:after="240" w:line="240" w:lineRule="auto"/>
        <w:rPr>
          <w:rFonts w:ascii="Times New Roman" w:eastAsia="Times New Roman" w:hAnsi="Times New Roman" w:cs="Times New Roman"/>
          <w:sz w:val="24"/>
          <w:szCs w:val="24"/>
          <w:lang w:eastAsia="ru-RU"/>
        </w:rPr>
      </w:pPr>
    </w:p>
    <w:p w:rsidR="00C243CB" w:rsidRDefault="00C243CB" w:rsidP="00793862">
      <w:pPr>
        <w:spacing w:before="100" w:beforeAutospacing="1" w:after="240" w:line="240" w:lineRule="auto"/>
        <w:rPr>
          <w:rFonts w:ascii="Times New Roman" w:eastAsia="Times New Roman" w:hAnsi="Times New Roman" w:cs="Times New Roman"/>
          <w:sz w:val="24"/>
          <w:szCs w:val="24"/>
          <w:lang w:eastAsia="ru-RU"/>
        </w:rPr>
      </w:pPr>
    </w:p>
    <w:p w:rsidR="00C243CB" w:rsidRDefault="00C243CB" w:rsidP="00793862">
      <w:pPr>
        <w:spacing w:before="100" w:beforeAutospacing="1" w:after="240" w:line="240" w:lineRule="auto"/>
        <w:rPr>
          <w:rFonts w:ascii="Times New Roman" w:eastAsia="Times New Roman" w:hAnsi="Times New Roman" w:cs="Times New Roman"/>
          <w:sz w:val="24"/>
          <w:szCs w:val="24"/>
          <w:lang w:eastAsia="ru-RU"/>
        </w:rPr>
      </w:pPr>
    </w:p>
    <w:p w:rsidR="00C243CB" w:rsidRDefault="00C243CB" w:rsidP="00793862">
      <w:pPr>
        <w:spacing w:before="100" w:beforeAutospacing="1" w:after="240" w:line="240" w:lineRule="auto"/>
        <w:rPr>
          <w:rFonts w:ascii="Times New Roman" w:eastAsia="Times New Roman" w:hAnsi="Times New Roman" w:cs="Times New Roman"/>
          <w:sz w:val="24"/>
          <w:szCs w:val="24"/>
          <w:lang w:eastAsia="ru-RU"/>
        </w:rPr>
      </w:pPr>
    </w:p>
    <w:p w:rsidR="00C243CB" w:rsidRDefault="00C243CB" w:rsidP="00793862">
      <w:pPr>
        <w:spacing w:before="100" w:beforeAutospacing="1" w:after="240" w:line="240" w:lineRule="auto"/>
        <w:rPr>
          <w:rFonts w:ascii="Times New Roman" w:eastAsia="Times New Roman" w:hAnsi="Times New Roman" w:cs="Times New Roman"/>
          <w:sz w:val="24"/>
          <w:szCs w:val="24"/>
          <w:lang w:eastAsia="ru-RU"/>
        </w:rPr>
      </w:pPr>
    </w:p>
    <w:p w:rsidR="00C243CB" w:rsidRDefault="00C243CB" w:rsidP="00793862">
      <w:pPr>
        <w:spacing w:before="100" w:beforeAutospacing="1" w:after="240" w:line="240" w:lineRule="auto"/>
        <w:rPr>
          <w:rFonts w:ascii="Times New Roman" w:eastAsia="Times New Roman" w:hAnsi="Times New Roman" w:cs="Times New Roman"/>
          <w:sz w:val="24"/>
          <w:szCs w:val="24"/>
          <w:lang w:eastAsia="ru-RU"/>
        </w:rPr>
      </w:pPr>
    </w:p>
    <w:p w:rsidR="00C243CB" w:rsidRDefault="00C243CB" w:rsidP="00793862">
      <w:pPr>
        <w:spacing w:before="100" w:beforeAutospacing="1" w:after="240" w:line="240" w:lineRule="auto"/>
        <w:rPr>
          <w:rFonts w:ascii="Times New Roman" w:eastAsia="Times New Roman" w:hAnsi="Times New Roman" w:cs="Times New Roman"/>
          <w:sz w:val="24"/>
          <w:szCs w:val="24"/>
          <w:lang w:eastAsia="ru-RU"/>
        </w:rPr>
      </w:pPr>
    </w:p>
    <w:p w:rsidR="00C243CB" w:rsidRDefault="00DD17EF" w:rsidP="00793862">
      <w:pPr>
        <w:spacing w:before="100" w:beforeAutospacing="1" w:after="240" w:line="240" w:lineRule="auto"/>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lastRenderedPageBreak/>
        <w:t xml:space="preserve">5. </w:t>
      </w:r>
      <w:r w:rsidR="00263093" w:rsidRPr="00263093">
        <w:rPr>
          <w:rFonts w:ascii="Times New Roman" w:eastAsia="Times New Roman" w:hAnsi="Times New Roman" w:cs="Times New Roman"/>
          <w:b/>
          <w:sz w:val="24"/>
          <w:szCs w:val="24"/>
          <w:lang w:eastAsia="ru-RU"/>
        </w:rPr>
        <w:t>Список литературы</w:t>
      </w:r>
    </w:p>
    <w:p w:rsidR="00DD17EF" w:rsidRPr="00DD17EF" w:rsidRDefault="00DD17EF" w:rsidP="00DD17EF">
      <w:pPr>
        <w:pStyle w:val="a5"/>
      </w:pPr>
      <w:r w:rsidRPr="00DD17EF">
        <w:t xml:space="preserve">1.   </w:t>
      </w:r>
      <w:proofErr w:type="spellStart"/>
      <w:r w:rsidRPr="00DD17EF">
        <w:t>Атватер</w:t>
      </w:r>
      <w:proofErr w:type="spellEnd"/>
      <w:r w:rsidRPr="00DD17EF">
        <w:t xml:space="preserve"> И. “Я  Вас слушаю...” М.: Экономика, 1988 –111 стр. </w:t>
      </w:r>
    </w:p>
    <w:p w:rsidR="00DD17EF" w:rsidRPr="00DD17EF" w:rsidRDefault="00DD17EF" w:rsidP="00DD17EF">
      <w:pPr>
        <w:pStyle w:val="a5"/>
      </w:pPr>
      <w:r w:rsidRPr="00DD17EF">
        <w:t xml:space="preserve">2.   Владимирова, Овчинников " Методика психологического консультирования в социальной работе"// Вестник психосоциальной и коррекционно-реабилитационной работы, 1996, № 2, стр. 14-30 </w:t>
      </w:r>
    </w:p>
    <w:p w:rsidR="00DD17EF" w:rsidRPr="00DD17EF" w:rsidRDefault="00DD17EF" w:rsidP="00DD17EF">
      <w:pPr>
        <w:pStyle w:val="a5"/>
      </w:pPr>
      <w:r w:rsidRPr="00DD17EF">
        <w:t xml:space="preserve">3.   </w:t>
      </w:r>
      <w:proofErr w:type="spellStart"/>
      <w:r w:rsidRPr="00DD17EF">
        <w:t>Гойхман</w:t>
      </w:r>
      <w:proofErr w:type="spellEnd"/>
      <w:r w:rsidRPr="00DD17EF">
        <w:t xml:space="preserve"> О. Я., </w:t>
      </w:r>
      <w:proofErr w:type="spellStart"/>
      <w:r w:rsidRPr="00DD17EF">
        <w:t>Надеина</w:t>
      </w:r>
      <w:proofErr w:type="spellEnd"/>
      <w:r w:rsidRPr="00DD17EF">
        <w:t xml:space="preserve"> Т. М. “Основы речевой коммуникации: Учебник для вузов” под ред. Проф. О. Я. </w:t>
      </w:r>
      <w:proofErr w:type="spellStart"/>
      <w:r w:rsidRPr="00DD17EF">
        <w:t>Гойхмана</w:t>
      </w:r>
      <w:proofErr w:type="spellEnd"/>
      <w:r w:rsidRPr="00DD17EF">
        <w:t xml:space="preserve">. – М.: Инфра, 1997 – 272 стр. </w:t>
      </w:r>
    </w:p>
    <w:p w:rsidR="00DD17EF" w:rsidRPr="00DD17EF" w:rsidRDefault="00DD17EF" w:rsidP="00DD17EF">
      <w:pPr>
        <w:pStyle w:val="a5"/>
      </w:pPr>
      <w:r w:rsidRPr="00DD17EF">
        <w:t xml:space="preserve">4.   </w:t>
      </w:r>
      <w:proofErr w:type="spellStart"/>
      <w:r w:rsidRPr="00DD17EF">
        <w:t>Данкел</w:t>
      </w:r>
      <w:proofErr w:type="spellEnd"/>
      <w:r w:rsidRPr="00DD17EF">
        <w:t xml:space="preserve"> Ж. Деловой этикет. Серия “1000 секретов успеха ”. Ростов </w:t>
      </w:r>
      <w:proofErr w:type="spellStart"/>
      <w:r w:rsidRPr="00DD17EF">
        <w:t>н</w:t>
      </w:r>
      <w:proofErr w:type="spellEnd"/>
      <w:proofErr w:type="gramStart"/>
      <w:r w:rsidRPr="00DD17EF">
        <w:t>/Д</w:t>
      </w:r>
      <w:proofErr w:type="gramEnd"/>
      <w:r w:rsidRPr="00DD17EF">
        <w:t xml:space="preserve">: Феникс, 1997.    </w:t>
      </w:r>
    </w:p>
    <w:p w:rsidR="00DD17EF" w:rsidRPr="00DD17EF" w:rsidRDefault="00DD17EF" w:rsidP="00DD17EF">
      <w:pPr>
        <w:pStyle w:val="a5"/>
      </w:pPr>
      <w:r w:rsidRPr="00DD17EF">
        <w:t xml:space="preserve">5. </w:t>
      </w:r>
      <w:proofErr w:type="spellStart"/>
      <w:r w:rsidRPr="00DD17EF">
        <w:t>Колпачников</w:t>
      </w:r>
      <w:proofErr w:type="spellEnd"/>
      <w:r w:rsidRPr="00DD17EF">
        <w:t xml:space="preserve"> В. В. “Общее введение в индивидуальное психологическое консультирование” // “Вопросы психологии”, 1998, №6, стр. 35 –43 </w:t>
      </w:r>
    </w:p>
    <w:p w:rsidR="00DD17EF" w:rsidRPr="00DD17EF" w:rsidRDefault="00DD17EF" w:rsidP="00DD17EF">
      <w:pPr>
        <w:pStyle w:val="a5"/>
      </w:pPr>
      <w:r w:rsidRPr="00DD17EF">
        <w:t xml:space="preserve">6. </w:t>
      </w:r>
      <w:proofErr w:type="spellStart"/>
      <w:r w:rsidRPr="00DD17EF">
        <w:t>Кришанская</w:t>
      </w:r>
      <w:proofErr w:type="spellEnd"/>
      <w:r w:rsidRPr="00DD17EF">
        <w:t xml:space="preserve"> Ю. С. Третьяков В. П. “Грамматика общения”, М.: смысл, 1999 </w:t>
      </w:r>
    </w:p>
    <w:p w:rsidR="00DD17EF" w:rsidRPr="00DD17EF" w:rsidRDefault="00DD17EF" w:rsidP="00DD17EF">
      <w:pPr>
        <w:pStyle w:val="a5"/>
      </w:pPr>
      <w:r w:rsidRPr="00DD17EF">
        <w:t xml:space="preserve">7. Ломов Б. Ф. "вопросы общей, педагогической и инженерной психологии", М.: Педагогика, 1991 – 296 стр. </w:t>
      </w:r>
    </w:p>
    <w:p w:rsidR="00DD17EF" w:rsidRPr="00DD17EF" w:rsidRDefault="00DD17EF" w:rsidP="00DD17EF">
      <w:pPr>
        <w:pStyle w:val="a5"/>
      </w:pPr>
      <w:r w:rsidRPr="00DD17EF">
        <w:t xml:space="preserve">8. </w:t>
      </w:r>
      <w:proofErr w:type="spellStart"/>
      <w:r w:rsidRPr="00DD17EF">
        <w:t>Паламарь</w:t>
      </w:r>
      <w:proofErr w:type="spellEnd"/>
      <w:r w:rsidRPr="00DD17EF">
        <w:t xml:space="preserve"> А. “Мудрость общения”, М.: 1990 </w:t>
      </w:r>
    </w:p>
    <w:p w:rsidR="00DD17EF" w:rsidRPr="00DD17EF" w:rsidRDefault="00DD17EF" w:rsidP="00DD17EF">
      <w:pPr>
        <w:pStyle w:val="a5"/>
      </w:pPr>
      <w:r w:rsidRPr="00DD17EF">
        <w:t xml:space="preserve">9. </w:t>
      </w:r>
      <w:proofErr w:type="spellStart"/>
      <w:r w:rsidRPr="00DD17EF">
        <w:t>Рюкле</w:t>
      </w:r>
      <w:proofErr w:type="spellEnd"/>
      <w:r w:rsidRPr="00DD17EF">
        <w:t xml:space="preserve"> Х. “Ваше тайное оружие в общении: Мимика, жест, движение”, пер. </w:t>
      </w:r>
      <w:proofErr w:type="gramStart"/>
      <w:r w:rsidRPr="00DD17EF">
        <w:t>с</w:t>
      </w:r>
      <w:proofErr w:type="gramEnd"/>
      <w:r w:rsidRPr="00DD17EF">
        <w:t xml:space="preserve"> нем.,  </w:t>
      </w:r>
      <w:proofErr w:type="spellStart"/>
      <w:r w:rsidRPr="00DD17EF">
        <w:t>Интерэксперт</w:t>
      </w:r>
      <w:proofErr w:type="spellEnd"/>
      <w:r w:rsidRPr="00DD17EF">
        <w:t xml:space="preserve">; 1996 – 277 стр. </w:t>
      </w:r>
    </w:p>
    <w:p w:rsidR="00DD17EF" w:rsidRPr="00DD17EF" w:rsidRDefault="00DD17EF" w:rsidP="00DD17EF">
      <w:pPr>
        <w:pStyle w:val="a5"/>
      </w:pPr>
      <w:r w:rsidRPr="00DD17EF">
        <w:t xml:space="preserve">10. “Справочное пособие по социальной работе” под ред. А. М. Панова, Е. И. </w:t>
      </w:r>
      <w:proofErr w:type="spellStart"/>
      <w:r w:rsidRPr="00DD17EF">
        <w:t>Холостовой</w:t>
      </w:r>
      <w:proofErr w:type="spellEnd"/>
      <w:r w:rsidRPr="00DD17EF">
        <w:t xml:space="preserve">, М.: </w:t>
      </w:r>
      <w:proofErr w:type="spellStart"/>
      <w:r w:rsidRPr="00DD17EF">
        <w:t>Юристъ</w:t>
      </w:r>
      <w:proofErr w:type="spellEnd"/>
      <w:r w:rsidRPr="00DD17EF">
        <w:t xml:space="preserve"> 1997 –168 стр. </w:t>
      </w:r>
    </w:p>
    <w:p w:rsidR="00793862" w:rsidRPr="00DD17EF" w:rsidRDefault="00793862" w:rsidP="00793862">
      <w:pPr>
        <w:spacing w:before="100" w:beforeAutospacing="1" w:after="100" w:afterAutospacing="1" w:line="240" w:lineRule="auto"/>
        <w:rPr>
          <w:rFonts w:ascii="Times New Roman" w:eastAsia="Times New Roman" w:hAnsi="Times New Roman" w:cs="Times New Roman"/>
          <w:sz w:val="24"/>
          <w:szCs w:val="24"/>
          <w:lang w:eastAsia="ru-RU"/>
        </w:rPr>
      </w:pPr>
    </w:p>
    <w:sectPr w:rsidR="00793862" w:rsidRPr="00DD17EF" w:rsidSect="002F2429">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055C0" w:rsidRDefault="005055C0" w:rsidP="003072C2">
      <w:pPr>
        <w:spacing w:after="0" w:line="240" w:lineRule="auto"/>
      </w:pPr>
      <w:r>
        <w:separator/>
      </w:r>
    </w:p>
  </w:endnote>
  <w:endnote w:type="continuationSeparator" w:id="0">
    <w:p w:rsidR="005055C0" w:rsidRDefault="005055C0" w:rsidP="003072C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MuseoSansCyrl">
    <w:altName w:val="Times New Roman"/>
    <w:charset w:val="00"/>
    <w:family w:val="auto"/>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055C0" w:rsidRDefault="005055C0" w:rsidP="003072C2">
      <w:pPr>
        <w:spacing w:after="0" w:line="240" w:lineRule="auto"/>
      </w:pPr>
      <w:r>
        <w:separator/>
      </w:r>
    </w:p>
  </w:footnote>
  <w:footnote w:type="continuationSeparator" w:id="0">
    <w:p w:rsidR="005055C0" w:rsidRDefault="005055C0" w:rsidP="003072C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B77F4C"/>
    <w:multiLevelType w:val="multilevel"/>
    <w:tmpl w:val="D784A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55FD137C"/>
    <w:multiLevelType w:val="hybridMultilevel"/>
    <w:tmpl w:val="6764E67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680555EA"/>
    <w:multiLevelType w:val="multilevel"/>
    <w:tmpl w:val="93C44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7EB95C1E"/>
    <w:multiLevelType w:val="hybridMultilevel"/>
    <w:tmpl w:val="75023D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2"/>
  </w:num>
  <w:num w:numId="3">
    <w:abstractNumId w:val="0"/>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3E4BB7"/>
    <w:rsid w:val="000046D5"/>
    <w:rsid w:val="00107B70"/>
    <w:rsid w:val="00263093"/>
    <w:rsid w:val="00292A69"/>
    <w:rsid w:val="002D5285"/>
    <w:rsid w:val="002F2429"/>
    <w:rsid w:val="003072C2"/>
    <w:rsid w:val="003466F9"/>
    <w:rsid w:val="003E4BB7"/>
    <w:rsid w:val="005055C0"/>
    <w:rsid w:val="005B2A2D"/>
    <w:rsid w:val="0078788D"/>
    <w:rsid w:val="00793862"/>
    <w:rsid w:val="007E1BE7"/>
    <w:rsid w:val="00884B44"/>
    <w:rsid w:val="009C1D1F"/>
    <w:rsid w:val="009C6794"/>
    <w:rsid w:val="00C14277"/>
    <w:rsid w:val="00C243CB"/>
    <w:rsid w:val="00CC456A"/>
    <w:rsid w:val="00CC6087"/>
    <w:rsid w:val="00CD4076"/>
    <w:rsid w:val="00D962B4"/>
    <w:rsid w:val="00DD0501"/>
    <w:rsid w:val="00DD17EF"/>
    <w:rsid w:val="00E6772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E4BB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3E4BB7"/>
    <w:rPr>
      <w:color w:val="0000FF"/>
      <w:u w:val="single"/>
    </w:rPr>
  </w:style>
  <w:style w:type="paragraph" w:styleId="a4">
    <w:name w:val="List Paragraph"/>
    <w:basedOn w:val="a"/>
    <w:uiPriority w:val="34"/>
    <w:qFormat/>
    <w:rsid w:val="003E4BB7"/>
    <w:pPr>
      <w:ind w:left="720"/>
      <w:contextualSpacing/>
    </w:pPr>
  </w:style>
  <w:style w:type="paragraph" w:customStyle="1" w:styleId="Default">
    <w:name w:val="Default"/>
    <w:rsid w:val="003E4BB7"/>
    <w:pPr>
      <w:autoSpaceDE w:val="0"/>
      <w:autoSpaceDN w:val="0"/>
      <w:adjustRightInd w:val="0"/>
      <w:spacing w:after="0" w:line="240" w:lineRule="auto"/>
    </w:pPr>
    <w:rPr>
      <w:rFonts w:ascii="Times New Roman" w:hAnsi="Times New Roman" w:cs="Times New Roman"/>
      <w:color w:val="000000"/>
      <w:sz w:val="24"/>
      <w:szCs w:val="24"/>
    </w:rPr>
  </w:style>
  <w:style w:type="paragraph" w:styleId="a5">
    <w:name w:val="Normal (Web)"/>
    <w:basedOn w:val="a"/>
    <w:uiPriority w:val="99"/>
    <w:unhideWhenUsed/>
    <w:rsid w:val="003E4BB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3E4BB7"/>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3E4BB7"/>
    <w:rPr>
      <w:rFonts w:ascii="Tahoma" w:hAnsi="Tahoma" w:cs="Tahoma"/>
      <w:sz w:val="16"/>
      <w:szCs w:val="16"/>
    </w:rPr>
  </w:style>
  <w:style w:type="character" w:styleId="a8">
    <w:name w:val="Strong"/>
    <w:basedOn w:val="a0"/>
    <w:uiPriority w:val="22"/>
    <w:qFormat/>
    <w:rsid w:val="005B2A2D"/>
    <w:rPr>
      <w:b/>
      <w:bCs/>
    </w:rPr>
  </w:style>
  <w:style w:type="paragraph" w:styleId="a9">
    <w:name w:val="header"/>
    <w:basedOn w:val="a"/>
    <w:link w:val="aa"/>
    <w:uiPriority w:val="99"/>
    <w:semiHidden/>
    <w:unhideWhenUsed/>
    <w:rsid w:val="003072C2"/>
    <w:pPr>
      <w:tabs>
        <w:tab w:val="center" w:pos="4677"/>
        <w:tab w:val="right" w:pos="9355"/>
      </w:tabs>
      <w:spacing w:after="0" w:line="240" w:lineRule="auto"/>
    </w:pPr>
  </w:style>
  <w:style w:type="character" w:customStyle="1" w:styleId="aa">
    <w:name w:val="Верхний колонтитул Знак"/>
    <w:basedOn w:val="a0"/>
    <w:link w:val="a9"/>
    <w:uiPriority w:val="99"/>
    <w:semiHidden/>
    <w:rsid w:val="003072C2"/>
  </w:style>
  <w:style w:type="paragraph" w:styleId="ab">
    <w:name w:val="footer"/>
    <w:basedOn w:val="a"/>
    <w:link w:val="ac"/>
    <w:uiPriority w:val="99"/>
    <w:semiHidden/>
    <w:unhideWhenUsed/>
    <w:rsid w:val="003072C2"/>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3072C2"/>
  </w:style>
</w:styles>
</file>

<file path=word/webSettings.xml><?xml version="1.0" encoding="utf-8"?>
<w:webSettings xmlns:r="http://schemas.openxmlformats.org/officeDocument/2006/relationships" xmlns:w="http://schemas.openxmlformats.org/wordprocessingml/2006/main">
  <w:divs>
    <w:div w:id="269826081">
      <w:bodyDiv w:val="1"/>
      <w:marLeft w:val="0"/>
      <w:marRight w:val="0"/>
      <w:marTop w:val="0"/>
      <w:marBottom w:val="0"/>
      <w:divBdr>
        <w:top w:val="none" w:sz="0" w:space="0" w:color="auto"/>
        <w:left w:val="none" w:sz="0" w:space="0" w:color="auto"/>
        <w:bottom w:val="none" w:sz="0" w:space="0" w:color="auto"/>
        <w:right w:val="none" w:sz="0" w:space="0" w:color="auto"/>
      </w:divBdr>
      <w:divsChild>
        <w:div w:id="1111171862">
          <w:marLeft w:val="0"/>
          <w:marRight w:val="0"/>
          <w:marTop w:val="0"/>
          <w:marBottom w:val="0"/>
          <w:divBdr>
            <w:top w:val="none" w:sz="0" w:space="0" w:color="auto"/>
            <w:left w:val="none" w:sz="0" w:space="0" w:color="auto"/>
            <w:bottom w:val="none" w:sz="0" w:space="0" w:color="auto"/>
            <w:right w:val="none" w:sz="0" w:space="0" w:color="auto"/>
          </w:divBdr>
          <w:divsChild>
            <w:div w:id="277756600">
              <w:marLeft w:val="0"/>
              <w:marRight w:val="0"/>
              <w:marTop w:val="0"/>
              <w:marBottom w:val="0"/>
              <w:divBdr>
                <w:top w:val="none" w:sz="0" w:space="0" w:color="auto"/>
                <w:left w:val="none" w:sz="0" w:space="0" w:color="auto"/>
                <w:bottom w:val="none" w:sz="0" w:space="0" w:color="auto"/>
                <w:right w:val="none" w:sz="0" w:space="0" w:color="auto"/>
              </w:divBdr>
              <w:divsChild>
                <w:div w:id="206142353">
                  <w:marLeft w:val="-3720"/>
                  <w:marRight w:val="-3720"/>
                  <w:marTop w:val="0"/>
                  <w:marBottom w:val="0"/>
                  <w:divBdr>
                    <w:top w:val="none" w:sz="0" w:space="0" w:color="auto"/>
                    <w:left w:val="none" w:sz="0" w:space="0" w:color="auto"/>
                    <w:bottom w:val="none" w:sz="0" w:space="0" w:color="auto"/>
                    <w:right w:val="none" w:sz="0" w:space="0" w:color="auto"/>
                  </w:divBdr>
                  <w:divsChild>
                    <w:div w:id="251359764">
                      <w:marLeft w:val="3150"/>
                      <w:marRight w:val="3150"/>
                      <w:marTop w:val="0"/>
                      <w:marBottom w:val="0"/>
                      <w:divBdr>
                        <w:top w:val="none" w:sz="0" w:space="0" w:color="auto"/>
                        <w:left w:val="none" w:sz="0" w:space="0" w:color="auto"/>
                        <w:bottom w:val="none" w:sz="0" w:space="0" w:color="auto"/>
                        <w:right w:val="none" w:sz="0" w:space="0" w:color="auto"/>
                      </w:divBdr>
                      <w:divsChild>
                        <w:div w:id="1170097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91911874">
      <w:bodyDiv w:val="1"/>
      <w:marLeft w:val="0"/>
      <w:marRight w:val="0"/>
      <w:marTop w:val="0"/>
      <w:marBottom w:val="0"/>
      <w:divBdr>
        <w:top w:val="none" w:sz="0" w:space="0" w:color="auto"/>
        <w:left w:val="none" w:sz="0" w:space="0" w:color="auto"/>
        <w:bottom w:val="none" w:sz="0" w:space="0" w:color="auto"/>
        <w:right w:val="none" w:sz="0" w:space="0" w:color="auto"/>
      </w:divBdr>
      <w:divsChild>
        <w:div w:id="1903757460">
          <w:marLeft w:val="0"/>
          <w:marRight w:val="0"/>
          <w:marTop w:val="0"/>
          <w:marBottom w:val="0"/>
          <w:divBdr>
            <w:top w:val="none" w:sz="0" w:space="0" w:color="auto"/>
            <w:left w:val="none" w:sz="0" w:space="0" w:color="auto"/>
            <w:bottom w:val="none" w:sz="0" w:space="0" w:color="auto"/>
            <w:right w:val="none" w:sz="0" w:space="0" w:color="auto"/>
          </w:divBdr>
          <w:divsChild>
            <w:div w:id="1039432258">
              <w:marLeft w:val="0"/>
              <w:marRight w:val="0"/>
              <w:marTop w:val="0"/>
              <w:marBottom w:val="0"/>
              <w:divBdr>
                <w:top w:val="none" w:sz="0" w:space="0" w:color="auto"/>
                <w:left w:val="none" w:sz="0" w:space="0" w:color="auto"/>
                <w:bottom w:val="none" w:sz="0" w:space="0" w:color="auto"/>
                <w:right w:val="none" w:sz="0" w:space="0" w:color="auto"/>
              </w:divBdr>
              <w:divsChild>
                <w:div w:id="381904344">
                  <w:marLeft w:val="-3720"/>
                  <w:marRight w:val="-3720"/>
                  <w:marTop w:val="0"/>
                  <w:marBottom w:val="0"/>
                  <w:divBdr>
                    <w:top w:val="none" w:sz="0" w:space="0" w:color="auto"/>
                    <w:left w:val="none" w:sz="0" w:space="0" w:color="auto"/>
                    <w:bottom w:val="none" w:sz="0" w:space="0" w:color="auto"/>
                    <w:right w:val="none" w:sz="0" w:space="0" w:color="auto"/>
                  </w:divBdr>
                  <w:divsChild>
                    <w:div w:id="2106873836">
                      <w:marLeft w:val="3150"/>
                      <w:marRight w:val="3150"/>
                      <w:marTop w:val="0"/>
                      <w:marBottom w:val="0"/>
                      <w:divBdr>
                        <w:top w:val="none" w:sz="0" w:space="0" w:color="auto"/>
                        <w:left w:val="none" w:sz="0" w:space="0" w:color="auto"/>
                        <w:bottom w:val="none" w:sz="0" w:space="0" w:color="auto"/>
                        <w:right w:val="none" w:sz="0" w:space="0" w:color="auto"/>
                      </w:divBdr>
                      <w:divsChild>
                        <w:div w:id="1905213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72270013">
      <w:bodyDiv w:val="1"/>
      <w:marLeft w:val="0"/>
      <w:marRight w:val="0"/>
      <w:marTop w:val="0"/>
      <w:marBottom w:val="0"/>
      <w:divBdr>
        <w:top w:val="none" w:sz="0" w:space="0" w:color="auto"/>
        <w:left w:val="none" w:sz="0" w:space="0" w:color="auto"/>
        <w:bottom w:val="none" w:sz="0" w:space="0" w:color="auto"/>
        <w:right w:val="none" w:sz="0" w:space="0" w:color="auto"/>
      </w:divBdr>
      <w:divsChild>
        <w:div w:id="561451791">
          <w:marLeft w:val="0"/>
          <w:marRight w:val="0"/>
          <w:marTop w:val="0"/>
          <w:marBottom w:val="0"/>
          <w:divBdr>
            <w:top w:val="none" w:sz="0" w:space="0" w:color="auto"/>
            <w:left w:val="none" w:sz="0" w:space="0" w:color="auto"/>
            <w:bottom w:val="none" w:sz="0" w:space="0" w:color="auto"/>
            <w:right w:val="none" w:sz="0" w:space="0" w:color="auto"/>
          </w:divBdr>
          <w:divsChild>
            <w:div w:id="2123065672">
              <w:marLeft w:val="0"/>
              <w:marRight w:val="0"/>
              <w:marTop w:val="0"/>
              <w:marBottom w:val="0"/>
              <w:divBdr>
                <w:top w:val="none" w:sz="0" w:space="0" w:color="auto"/>
                <w:left w:val="none" w:sz="0" w:space="0" w:color="auto"/>
                <w:bottom w:val="none" w:sz="0" w:space="0" w:color="auto"/>
                <w:right w:val="none" w:sz="0" w:space="0" w:color="auto"/>
              </w:divBdr>
              <w:divsChild>
                <w:div w:id="1587104">
                  <w:marLeft w:val="0"/>
                  <w:marRight w:val="0"/>
                  <w:marTop w:val="0"/>
                  <w:marBottom w:val="0"/>
                  <w:divBdr>
                    <w:top w:val="none" w:sz="0" w:space="0" w:color="auto"/>
                    <w:left w:val="none" w:sz="0" w:space="0" w:color="auto"/>
                    <w:bottom w:val="none" w:sz="0" w:space="0" w:color="auto"/>
                    <w:right w:val="none" w:sz="0" w:space="0" w:color="auto"/>
                  </w:divBdr>
                  <w:divsChild>
                    <w:div w:id="1192651143">
                      <w:marLeft w:val="0"/>
                      <w:marRight w:val="0"/>
                      <w:marTop w:val="0"/>
                      <w:marBottom w:val="0"/>
                      <w:divBdr>
                        <w:top w:val="none" w:sz="0" w:space="0" w:color="auto"/>
                        <w:left w:val="none" w:sz="0" w:space="0" w:color="auto"/>
                        <w:bottom w:val="none" w:sz="0" w:space="0" w:color="auto"/>
                        <w:right w:val="none" w:sz="0" w:space="0" w:color="auto"/>
                      </w:divBdr>
                      <w:divsChild>
                        <w:div w:id="1088232328">
                          <w:marLeft w:val="0"/>
                          <w:marRight w:val="0"/>
                          <w:marTop w:val="0"/>
                          <w:marBottom w:val="0"/>
                          <w:divBdr>
                            <w:top w:val="none" w:sz="0" w:space="0" w:color="auto"/>
                            <w:left w:val="none" w:sz="0" w:space="0" w:color="auto"/>
                            <w:bottom w:val="none" w:sz="0" w:space="0" w:color="auto"/>
                            <w:right w:val="none" w:sz="0" w:space="0" w:color="auto"/>
                          </w:divBdr>
                          <w:divsChild>
                            <w:div w:id="418917104">
                              <w:marLeft w:val="0"/>
                              <w:marRight w:val="0"/>
                              <w:marTop w:val="0"/>
                              <w:marBottom w:val="0"/>
                              <w:divBdr>
                                <w:top w:val="none" w:sz="0" w:space="0" w:color="auto"/>
                                <w:left w:val="none" w:sz="0" w:space="0" w:color="auto"/>
                                <w:bottom w:val="none" w:sz="0" w:space="0" w:color="auto"/>
                                <w:right w:val="none" w:sz="0" w:space="0" w:color="auto"/>
                              </w:divBdr>
                              <w:divsChild>
                                <w:div w:id="28070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17314641">
      <w:bodyDiv w:val="1"/>
      <w:marLeft w:val="0"/>
      <w:marRight w:val="0"/>
      <w:marTop w:val="0"/>
      <w:marBottom w:val="0"/>
      <w:divBdr>
        <w:top w:val="none" w:sz="0" w:space="0" w:color="auto"/>
        <w:left w:val="none" w:sz="0" w:space="0" w:color="auto"/>
        <w:bottom w:val="none" w:sz="0" w:space="0" w:color="auto"/>
        <w:right w:val="none" w:sz="0" w:space="0" w:color="auto"/>
      </w:divBdr>
      <w:divsChild>
        <w:div w:id="400829297">
          <w:marLeft w:val="0"/>
          <w:marRight w:val="0"/>
          <w:marTop w:val="300"/>
          <w:marBottom w:val="0"/>
          <w:divBdr>
            <w:top w:val="none" w:sz="0" w:space="0" w:color="auto"/>
            <w:left w:val="none" w:sz="0" w:space="0" w:color="auto"/>
            <w:bottom w:val="none" w:sz="0" w:space="0" w:color="auto"/>
            <w:right w:val="none" w:sz="0" w:space="0" w:color="auto"/>
          </w:divBdr>
          <w:divsChild>
            <w:div w:id="1244988610">
              <w:marLeft w:val="0"/>
              <w:marRight w:val="0"/>
              <w:marTop w:val="0"/>
              <w:marBottom w:val="0"/>
              <w:divBdr>
                <w:top w:val="none" w:sz="0" w:space="0" w:color="auto"/>
                <w:left w:val="none" w:sz="0" w:space="0" w:color="auto"/>
                <w:bottom w:val="none" w:sz="0" w:space="0" w:color="auto"/>
                <w:right w:val="none" w:sz="0" w:space="0" w:color="auto"/>
              </w:divBdr>
              <w:divsChild>
                <w:div w:id="509951786">
                  <w:marLeft w:val="0"/>
                  <w:marRight w:val="-3600"/>
                  <w:marTop w:val="0"/>
                  <w:marBottom w:val="0"/>
                  <w:divBdr>
                    <w:top w:val="none" w:sz="0" w:space="0" w:color="auto"/>
                    <w:left w:val="none" w:sz="0" w:space="0" w:color="auto"/>
                    <w:bottom w:val="none" w:sz="0" w:space="0" w:color="auto"/>
                    <w:right w:val="none" w:sz="0" w:space="0" w:color="auto"/>
                  </w:divBdr>
                  <w:divsChild>
                    <w:div w:id="1373572995">
                      <w:marLeft w:val="300"/>
                      <w:marRight w:val="4200"/>
                      <w:marTop w:val="0"/>
                      <w:marBottom w:val="540"/>
                      <w:divBdr>
                        <w:top w:val="none" w:sz="0" w:space="0" w:color="auto"/>
                        <w:left w:val="none" w:sz="0" w:space="0" w:color="auto"/>
                        <w:bottom w:val="none" w:sz="0" w:space="0" w:color="auto"/>
                        <w:right w:val="none" w:sz="0" w:space="0" w:color="auto"/>
                      </w:divBdr>
                      <w:divsChild>
                        <w:div w:id="839126252">
                          <w:marLeft w:val="0"/>
                          <w:marRight w:val="0"/>
                          <w:marTop w:val="0"/>
                          <w:marBottom w:val="0"/>
                          <w:divBdr>
                            <w:top w:val="none" w:sz="0" w:space="0" w:color="auto"/>
                            <w:left w:val="none" w:sz="0" w:space="0" w:color="auto"/>
                            <w:bottom w:val="none" w:sz="0" w:space="0" w:color="auto"/>
                            <w:right w:val="none" w:sz="0" w:space="0" w:color="auto"/>
                          </w:divBdr>
                          <w:divsChild>
                            <w:div w:id="938223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65226349">
      <w:bodyDiv w:val="1"/>
      <w:marLeft w:val="0"/>
      <w:marRight w:val="0"/>
      <w:marTop w:val="0"/>
      <w:marBottom w:val="0"/>
      <w:divBdr>
        <w:top w:val="none" w:sz="0" w:space="0" w:color="auto"/>
        <w:left w:val="none" w:sz="0" w:space="0" w:color="auto"/>
        <w:bottom w:val="none" w:sz="0" w:space="0" w:color="auto"/>
        <w:right w:val="none" w:sz="0" w:space="0" w:color="auto"/>
      </w:divBdr>
      <w:divsChild>
        <w:div w:id="1361008961">
          <w:marLeft w:val="0"/>
          <w:marRight w:val="0"/>
          <w:marTop w:val="0"/>
          <w:marBottom w:val="0"/>
          <w:divBdr>
            <w:top w:val="none" w:sz="0" w:space="0" w:color="auto"/>
            <w:left w:val="none" w:sz="0" w:space="0" w:color="auto"/>
            <w:bottom w:val="none" w:sz="0" w:space="0" w:color="auto"/>
            <w:right w:val="none" w:sz="0" w:space="0" w:color="auto"/>
          </w:divBdr>
          <w:divsChild>
            <w:div w:id="1436972913">
              <w:marLeft w:val="0"/>
              <w:marRight w:val="0"/>
              <w:marTop w:val="0"/>
              <w:marBottom w:val="0"/>
              <w:divBdr>
                <w:top w:val="none" w:sz="0" w:space="0" w:color="auto"/>
                <w:left w:val="none" w:sz="0" w:space="0" w:color="auto"/>
                <w:bottom w:val="none" w:sz="0" w:space="0" w:color="auto"/>
                <w:right w:val="none" w:sz="0" w:space="0" w:color="auto"/>
              </w:divBdr>
              <w:divsChild>
                <w:div w:id="1791317624">
                  <w:marLeft w:val="-3720"/>
                  <w:marRight w:val="-3720"/>
                  <w:marTop w:val="0"/>
                  <w:marBottom w:val="0"/>
                  <w:divBdr>
                    <w:top w:val="none" w:sz="0" w:space="0" w:color="auto"/>
                    <w:left w:val="none" w:sz="0" w:space="0" w:color="auto"/>
                    <w:bottom w:val="none" w:sz="0" w:space="0" w:color="auto"/>
                    <w:right w:val="none" w:sz="0" w:space="0" w:color="auto"/>
                  </w:divBdr>
                  <w:divsChild>
                    <w:div w:id="111942847">
                      <w:marLeft w:val="3150"/>
                      <w:marRight w:val="3150"/>
                      <w:marTop w:val="0"/>
                      <w:marBottom w:val="0"/>
                      <w:divBdr>
                        <w:top w:val="none" w:sz="0" w:space="0" w:color="auto"/>
                        <w:left w:val="none" w:sz="0" w:space="0" w:color="auto"/>
                        <w:bottom w:val="none" w:sz="0" w:space="0" w:color="auto"/>
                        <w:right w:val="none" w:sz="0" w:space="0" w:color="auto"/>
                      </w:divBdr>
                      <w:divsChild>
                        <w:div w:id="1147818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74394572">
      <w:bodyDiv w:val="1"/>
      <w:marLeft w:val="0"/>
      <w:marRight w:val="0"/>
      <w:marTop w:val="0"/>
      <w:marBottom w:val="0"/>
      <w:divBdr>
        <w:top w:val="none" w:sz="0" w:space="0" w:color="auto"/>
        <w:left w:val="none" w:sz="0" w:space="0" w:color="auto"/>
        <w:bottom w:val="none" w:sz="0" w:space="0" w:color="auto"/>
        <w:right w:val="none" w:sz="0" w:space="0" w:color="auto"/>
      </w:divBdr>
      <w:divsChild>
        <w:div w:id="1170293259">
          <w:marLeft w:val="0"/>
          <w:marRight w:val="0"/>
          <w:marTop w:val="0"/>
          <w:marBottom w:val="0"/>
          <w:divBdr>
            <w:top w:val="none" w:sz="0" w:space="0" w:color="auto"/>
            <w:left w:val="none" w:sz="0" w:space="0" w:color="auto"/>
            <w:bottom w:val="none" w:sz="0" w:space="0" w:color="auto"/>
            <w:right w:val="none" w:sz="0" w:space="0" w:color="auto"/>
          </w:divBdr>
          <w:divsChild>
            <w:div w:id="1819226137">
              <w:marLeft w:val="0"/>
              <w:marRight w:val="0"/>
              <w:marTop w:val="0"/>
              <w:marBottom w:val="0"/>
              <w:divBdr>
                <w:top w:val="none" w:sz="0" w:space="0" w:color="auto"/>
                <w:left w:val="none" w:sz="0" w:space="0" w:color="auto"/>
                <w:bottom w:val="none" w:sz="0" w:space="0" w:color="auto"/>
                <w:right w:val="none" w:sz="0" w:space="0" w:color="auto"/>
              </w:divBdr>
              <w:divsChild>
                <w:div w:id="583534225">
                  <w:marLeft w:val="-3720"/>
                  <w:marRight w:val="-3720"/>
                  <w:marTop w:val="0"/>
                  <w:marBottom w:val="0"/>
                  <w:divBdr>
                    <w:top w:val="none" w:sz="0" w:space="0" w:color="auto"/>
                    <w:left w:val="none" w:sz="0" w:space="0" w:color="auto"/>
                    <w:bottom w:val="none" w:sz="0" w:space="0" w:color="auto"/>
                    <w:right w:val="none" w:sz="0" w:space="0" w:color="auto"/>
                  </w:divBdr>
                  <w:divsChild>
                    <w:div w:id="1614749692">
                      <w:marLeft w:val="3150"/>
                      <w:marRight w:val="3150"/>
                      <w:marTop w:val="0"/>
                      <w:marBottom w:val="0"/>
                      <w:divBdr>
                        <w:top w:val="none" w:sz="0" w:space="0" w:color="auto"/>
                        <w:left w:val="none" w:sz="0" w:space="0" w:color="auto"/>
                        <w:bottom w:val="none" w:sz="0" w:space="0" w:color="auto"/>
                        <w:right w:val="none" w:sz="0" w:space="0" w:color="auto"/>
                      </w:divBdr>
                      <w:divsChild>
                        <w:div w:id="1534463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337</TotalTime>
  <Pages>14</Pages>
  <Words>3729</Words>
  <Characters>21258</Characters>
  <Application>Microsoft Office Word</Application>
  <DocSecurity>0</DocSecurity>
  <Lines>177</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24938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Gavrilova_LV</dc:creator>
  <cp:keywords/>
  <dc:description/>
  <cp:lastModifiedBy>Gavrilova_LV</cp:lastModifiedBy>
  <cp:revision>8</cp:revision>
  <dcterms:created xsi:type="dcterms:W3CDTF">2017-09-07T08:26:00Z</dcterms:created>
  <dcterms:modified xsi:type="dcterms:W3CDTF">2017-10-11T07:13:00Z</dcterms:modified>
</cp:coreProperties>
</file>