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ТРУДА И СОЦИАЛЬНОЙ ЗАЩИТЫ РОССИЙСКОЙ ФЕДЕРАЦИИ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100003"/>
      <w:bookmarkEnd w:id="0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10 ноября 2014 г. N 874н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100004"/>
      <w:bookmarkEnd w:id="1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ПРИМЕРНОЙ ФОРМЕ ДОГОВОРА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СОЦИАЛЬНЫХ УСЛУГ, А ТАКЖЕ О ФОРМЕ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ИНДИВИДУАЛЬНОЙ ПРОГРАММЫ ПРЕДОСТАВЛЕНИЯ СОЦИАЛЬНЫХ УСЛУГ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100005"/>
      <w:bookmarkEnd w:id="2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4" w:anchor="000002" w:history="1">
        <w:r w:rsidRPr="00775A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подпунктом 5.2.96</w:t>
        </w:r>
      </w:hyperlink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 (Собрание законодательства Российской Федерации, 2012, N 26, ст. 3528; 2013, N 22, ст. 2809; N 36, ст. 4578; N 37, ст. 4703; N 45, ст. 5822; N 46, ст. 5952; 2014, N 21, ст. 2710; N 26, ст. 3577; N 29, ст. 4160; N 32, ст. 4499; N 36, ст. 4868), приказываю: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100006"/>
      <w:bookmarkEnd w:id="3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Утвердить: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100007"/>
      <w:bookmarkEnd w:id="4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примерную </w:t>
      </w:r>
      <w:hyperlink r:id="rId5" w:anchor="100013" w:history="1">
        <w:r w:rsidRPr="00775A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форму</w:t>
        </w:r>
      </w:hyperlink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о предоставлении социальных услуг, согласно приложению N 1;</w:t>
      </w:r>
    </w:p>
    <w:bookmarkStart w:id="5" w:name="100008"/>
    <w:bookmarkEnd w:id="5"/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"http://legalacts.ru/doc/prikaz-mintruda-rossii-ot-10112014-n-874n/" \l "100085" </w:instrText>
      </w:r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775A0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форму</w:t>
      </w:r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индивидуальной программы предоставления социальных услуг, согласно приложению N 2.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100009"/>
      <w:bookmarkEnd w:id="6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Признать утратившим силу постановление Министерства труда и социального развития Российской Федерации от 17 мая 2002 г. N 35 "Об утверждении Положения о порядке заключения, изменения и расторжения договоров о стационарном обслуживании граждан пожилого возраста и инвалидов и формы примерного договора о стационарном обслуживании граждан пожилого возраста и инвалидов" (зарегистрировано Минюстом России 13 июня 2002 г. N 3511).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100010"/>
      <w:bookmarkEnd w:id="7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Настоящий приказ вступает в силу с 1 января 2015 года.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100011"/>
      <w:bookmarkEnd w:id="8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М.ТОПИЛИН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100012"/>
      <w:bookmarkEnd w:id="9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1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100013"/>
      <w:bookmarkEnd w:id="10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Примерная форма договора о предоставлении социальных услуг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" w:name="100014"/>
      <w:bookmarkEnd w:id="11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                   "__" ______________ 20__ года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(место заключения договора)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" w:name="100015"/>
      <w:bookmarkEnd w:id="12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 N 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" w:name="100016"/>
      <w:bookmarkEnd w:id="13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        (полное наименование поставщика социальных услуг)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именуемый в дальнейшем "Исполнитель", в лице 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(должность, фамилия, имя,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отчество (при наличии)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________________________________________________, действующего на основании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уполномоченного представителя Исполнителя)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(основание правомочия: устав, доверенность, др.)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с одной стороны, и _______________________________________________________.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(фамилия, имя, отчество (при наличии) гражданина,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________________________________________, именуемый в дальнейшем "Заказчик"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признанного нуждающимся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в социальном обслуживании)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(наименование и реквизита документа, удостоверяющего личность Заказчика)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проживающий по адресу: ___________________________________________________,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(адрес места жительства Заказчика)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 лице </w:t>
      </w:r>
      <w:hyperlink r:id="rId6" w:anchor="100074" w:history="1">
        <w:r w:rsidRPr="00775A06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&lt;1&gt;</w:t>
        </w:r>
      </w:hyperlink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_______________________________________________________________,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(фамилия, имя, отчество (при наличии) законного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представителя Заказчика)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(наименование и реквизиты документа,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удостоверяющего личность законного представителя Заказчика)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действующего на основании _________________________________________________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(основание правомочия)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__________________________, проживающий по адресу: 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(указывается адрес места жительства законного представителя Заказчика)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с  другой  стороны,  совместно  именуемые в дальнейшем Сторонами, заключили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настоящий Договор о нижеследующем.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100017"/>
      <w:bookmarkEnd w:id="14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I. Предмет Договора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100018"/>
      <w:bookmarkEnd w:id="15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Заказчика, выданной в установленном порядке (далее - Услуги, индивидуальная программа), которая является неотъемлемой частью настоящего договора, а Заказчик обязуется оплачивать указанные Услуги, за исключением случаев, когда законодательством о социальном обслуживании граждан в Российской Федерации предусмотрено предоставление социальных услуг бесплатно </w:t>
      </w:r>
      <w:hyperlink r:id="rId7" w:anchor="100075" w:history="1">
        <w:r w:rsidRPr="00775A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&lt;2&gt;</w:t>
        </w:r>
      </w:hyperlink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100019"/>
      <w:bookmarkEnd w:id="16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Сроки и условия предоставления конкретной Услуги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являются приложением к настоящему Договору.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" w:name="100020"/>
      <w:bookmarkEnd w:id="17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Место оказания Услуг: _____________________________________________.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(указывается адрес места оказания услуг)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100021"/>
      <w:bookmarkEnd w:id="18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 результатам оказания Услуг Исполнитель представляет Заказчику акт сдачи-приемки оказанных Услуг, подписанный Исполнителем, в 2 экземплярах, составленный по форме, согласованной Сторонами, который является неотъемлемой частью настоящего договора.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100022"/>
      <w:bookmarkEnd w:id="19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II. Взаимодействие Сторон </w:t>
      </w:r>
      <w:hyperlink r:id="rId8" w:anchor="100076" w:history="1">
        <w:r w:rsidRPr="00775A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&lt;3&gt;</w:t>
        </w:r>
      </w:hyperlink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100023"/>
      <w:bookmarkEnd w:id="20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5. Исполнитель обязан: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100024"/>
      <w:bookmarkEnd w:id="21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предоставлять Заказчику Услуги надлежащего качества в соответствии с порядком предоставления социальных услуг, утверждаемым уполномоченным органом государственной власти, а также индивидуальной программой и настоящим Договором;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100025"/>
      <w:bookmarkEnd w:id="22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100026"/>
      <w:bookmarkEnd w:id="23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использовать информацию о Заказчике в соответствии с установленными законодательством Российской Федерации о персональных данных требованиями о защите персональных данных;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100027"/>
      <w:bookmarkEnd w:id="24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обеспечивать сохранность личных вещей и ценностей Заказчика;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100028"/>
      <w:bookmarkEnd w:id="25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д) своевременно и в письменной форме информировать Заказчика об изменении порядка и условий предоставления Услуг, оказываемых в соответствии с настоящим Договором, а также их оплаты в случае изменения предельной величины среднедушевого дохода, установленной законом субъекта Российской Федерации;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100029"/>
      <w:bookmarkEnd w:id="26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е) вести учет Услуг, оказанных Заказчику;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100030"/>
      <w:bookmarkEnd w:id="27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ж) исполнять иные обязанности в соответствии с настоящим Договором и нормами действующего законодательства.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100031"/>
      <w:bookmarkEnd w:id="28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6. Исполнитель имеет право: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9" w:name="100032"/>
      <w:bookmarkEnd w:id="29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отказать в предоставлении Услуг Заказчику в случае нарушения им условий настоящего Договора, а также в случае возникновения у Заказчика, получающего Услуги в стационарной форме социального обслуживания, медицинских противопоказаний, указанных в заключении уполномоченной медицинской организации;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0" w:name="100033"/>
      <w:bookmarkEnd w:id="30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б) требовать от Заказчика соблюдения условий настоящего Договора;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1" w:name="100034"/>
      <w:bookmarkEnd w:id="31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получать от Заказчика информацию (сведения, документы), необходимые для выполнения своих обязательств по настоящему Договору. В случае непредставления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2" w:name="100035"/>
      <w:bookmarkEnd w:id="32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изменить размер оплаты Услуг, установленный в </w:t>
      </w:r>
      <w:hyperlink r:id="rId9" w:anchor="100049" w:history="1">
        <w:r w:rsidRPr="00775A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разделе III</w:t>
        </w:r>
      </w:hyperlink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Договора, в случае изменения среднедушевого дохода Заказчика и (или) предельной величины среднедушевого дохода, установленной законом субъекта Российской Федерации, известив об этом письменно Заказчика в течение двух дней со дня таких изменений.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" w:name="100036"/>
      <w:bookmarkEnd w:id="33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7. Исполнитель не вправе передавать исполнение обязательств по настоящему Договору третьим лицам.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" w:name="100037"/>
      <w:bookmarkEnd w:id="34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8. Заказчик (законный представитель Заказчика) обязан: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5" w:name="100038"/>
      <w:bookmarkEnd w:id="35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соблюдать сроки и условия настоящего Договора;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6" w:name="100039"/>
      <w:bookmarkEnd w:id="36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б) представлять в соответствии с нормативными правовыми актами субъекта Российской Федерации сведения и документы, необходимые для предоставления Услуг, предусмотренные порядком предоставления социальных услуг, утвержденным уполномоченным органом государственной власти, а также сведения и документы для расчета среднедушевого дохода для предоставления социальных услуг бесплатно в целях реализации Федерального </w:t>
      </w:r>
      <w:hyperlink r:id="rId10" w:history="1">
        <w:r w:rsidRPr="00775A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28 декабря 2013 г. N 442-ФЗ "Об основах социального обслуживания граждан в Российской Федерации" в соответствии с </w:t>
      </w:r>
      <w:hyperlink r:id="rId11" w:anchor="100010" w:history="1">
        <w:r w:rsidRPr="00775A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Правилами</w:t>
        </w:r>
      </w:hyperlink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определения среднедушевого дохода для предоставления социальных услуг бесплатно, утвержденными постановлением Правительства Российской Федерации от 18 октября 2014 г. N 1075 (Собрание законодательства Российской Федерации, 2014, N 43, ст. 5910);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7" w:name="100040"/>
      <w:bookmarkEnd w:id="37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своевременно информировать Исполнителя об изменении обстоятельств, обусловливающих потребность в предоставлении Услуг, влияющих на размер среднедушевого дохода Заказчика;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8" w:name="100041"/>
      <w:bookmarkEnd w:id="38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оплачивать Услуги в объеме и на условиях, которые предусмотрены настоящим Договором - в случае предоставления социальных услуг за плату, в том числе частичную;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9" w:name="100042"/>
      <w:bookmarkEnd w:id="39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0" w:name="100043"/>
      <w:bookmarkEnd w:id="40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1" w:name="100044"/>
      <w:bookmarkEnd w:id="41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ж) соблюдать порядок предоставления социальных услуг, соответствующий форме социального обслуживания;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2" w:name="100045"/>
      <w:bookmarkEnd w:id="42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з) сообщать Исполнителю о выявленных нарушениях порядка предоставления социальных услуг, утвержденного уполномоченным органом государственной власти.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3" w:name="100046"/>
      <w:bookmarkEnd w:id="43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9. Заказчик (законный представитель Заказчика) имеет право: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4" w:name="100047"/>
      <w:bookmarkEnd w:id="44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предоставления, о тарифах на эти Услуги, их стоимости для Заказчика;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5" w:name="100048"/>
      <w:bookmarkEnd w:id="45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потребовать расторжения настоящего Договора при нарушении Исполнителем условий настоящего Договора.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6" w:name="100049"/>
      <w:bookmarkEnd w:id="46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III. Стоимость Услуг, сроки и порядок их оплаты </w:t>
      </w:r>
      <w:hyperlink r:id="rId12" w:anchor="100077" w:history="1">
        <w:r w:rsidRPr="00775A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&lt;4&gt;</w:t>
        </w:r>
      </w:hyperlink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7" w:name="100050"/>
      <w:bookmarkEnd w:id="47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10. Стоимость Услуг, предусмотренных настоящим Договором, составляет ________ рублей в месяц.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8" w:name="100051"/>
      <w:bookmarkEnd w:id="48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11. Заказчик осуществляет оплату Услуг ________________________________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(указать период оплаты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(ежемесячно, ежеквартально, по полугодиям или иной платежный период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рублях), срок оплаты (например, не позднее определенного числа периода,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подлежащего оплате, или не позднее определенного числа периода,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предшествующего (следующего) за периодом оплаты), способ оплаты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(за наличный расчет/в безналичном порядке на счет, указанный в </w:t>
      </w:r>
      <w:hyperlink r:id="rId13" w:anchor="100061" w:history="1">
        <w:r w:rsidRPr="00775A06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разделе VII</w:t>
        </w:r>
      </w:hyperlink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настоящего Договора, либо указать, что Заказчик получает Услуги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бесплатно </w:t>
      </w:r>
      <w:hyperlink r:id="rId14" w:anchor="100078" w:history="1">
        <w:r w:rsidRPr="00775A06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&lt;5&gt;</w:t>
        </w:r>
      </w:hyperlink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(ненужное зачеркнуть)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9" w:name="100052"/>
      <w:bookmarkEnd w:id="49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IV. Основания изменения и расторжения Договора </w:t>
      </w:r>
      <w:hyperlink r:id="rId15" w:anchor="100079" w:history="1">
        <w:r w:rsidRPr="00775A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&lt;6&gt;</w:t>
        </w:r>
      </w:hyperlink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0" w:name="100053"/>
      <w:bookmarkEnd w:id="50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12. 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1" w:name="100054"/>
      <w:bookmarkEnd w:id="51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13.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2" w:name="100055"/>
      <w:bookmarkEnd w:id="52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14.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3" w:name="100056"/>
      <w:bookmarkEnd w:id="53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V. Ответственность за неисполнение или ненадлежащее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исполнение обязательств по Договору </w:t>
      </w:r>
      <w:hyperlink r:id="rId16" w:anchor="100080" w:history="1">
        <w:r w:rsidRPr="00775A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&lt;7&gt;</w:t>
        </w:r>
      </w:hyperlink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4" w:name="100057"/>
      <w:bookmarkEnd w:id="54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15.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5" w:name="100058"/>
      <w:bookmarkEnd w:id="55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VI. Срок действия Договора и другие условия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6" w:name="100059"/>
      <w:bookmarkEnd w:id="56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16. Настоящий Договор вступает в силу со дня его подписания Сторонами (если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иное не указано в Договоре) и действует до 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(указать срок)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7" w:name="100060"/>
      <w:bookmarkEnd w:id="57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17. Договор составлен в двух экземплярах, имеющих равную юридическую силу.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8" w:name="100061"/>
      <w:bookmarkEnd w:id="58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VII. Адрес (место нахождения место жительства </w:t>
      </w:r>
      <w:hyperlink r:id="rId17" w:anchor="100081" w:history="1">
        <w:r w:rsidRPr="00775A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&lt;8&gt;</w:t>
        </w:r>
      </w:hyperlink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),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реквизиты и подписи Сторон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22"/>
        <w:gridCol w:w="1860"/>
        <w:gridCol w:w="2750"/>
        <w:gridCol w:w="2413"/>
      </w:tblGrid>
      <w:tr w:rsidR="00775A06" w:rsidRPr="00775A06" w:rsidTr="00775A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9" w:name="100062"/>
            <w:bookmarkEnd w:id="59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</w:p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исполнителя</w:t>
            </w:r>
          </w:p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(место нахождения) исполнителя</w:t>
            </w:r>
          </w:p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исполнителя</w:t>
            </w:r>
          </w:p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Банковские реквизиты исполнителя</w:t>
            </w:r>
          </w:p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 руководителя исполнителя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0" w:name="100063"/>
            <w:bookmarkEnd w:id="60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 Заказчика</w:t>
            </w:r>
          </w:p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документа, удостоверяющего личность Заказчика</w:t>
            </w:r>
          </w:p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 Заказчика</w:t>
            </w:r>
          </w:p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Банковские реквизиты Заказчика (при наличии)</w:t>
            </w:r>
          </w:p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Фамилия, имя, отчество (при наличии) законного представителя Заказчика</w:t>
            </w:r>
          </w:p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документа, удостоверяющего личность, законного представителя Заказчика</w:t>
            </w:r>
          </w:p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 законного представителя Заказчика</w:t>
            </w: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1" w:name="100064"/>
            <w:bookmarkEnd w:id="61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___________________/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2" w:name="100065"/>
            <w:bookmarkEnd w:id="62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3" w:name="100066"/>
            <w:bookmarkEnd w:id="63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___________________/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4" w:name="100067"/>
            <w:bookmarkEnd w:id="64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5" w:name="100068"/>
            <w:bookmarkEnd w:id="65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(Фамилия, инициалы)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6" w:name="100069"/>
            <w:bookmarkEnd w:id="66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(личная подпись)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7" w:name="100070"/>
            <w:bookmarkEnd w:id="67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(Фамилия, инициалы)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8" w:name="100071"/>
            <w:bookmarkEnd w:id="68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(личная подпись)</w:t>
            </w: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9" w:name="100072"/>
            <w:bookmarkEnd w:id="69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0" w:name="100073"/>
      <w:bookmarkEnd w:id="70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1" w:name="100074"/>
      <w:bookmarkEnd w:id="71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&lt;1&gt; Заполняется в случае заключения договора законным представителем гражданина, признанного нуждающимся в социальном обслуживании.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2" w:name="100075"/>
      <w:bookmarkEnd w:id="72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&lt;2&gt; </w:t>
      </w:r>
      <w:hyperlink r:id="rId18" w:anchor="100326" w:history="1">
        <w:r w:rsidRPr="00775A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Части 1</w:t>
        </w:r>
      </w:hyperlink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9" w:anchor="100330" w:history="1">
        <w:r w:rsidRPr="00775A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3 статьи 31</w:t>
        </w:r>
      </w:hyperlink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2014, N 30, ст. 4257).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3" w:name="100076"/>
      <w:bookmarkEnd w:id="73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&lt;3&gt; Стороны по своему усмотрению вправе дополнить настоящий раздел иными условиями.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4" w:name="100077"/>
      <w:bookmarkEnd w:id="74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&lt;4&gt; Стороны по своему усмотрению вправе дополнить настоящий раздел иными условиями.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5" w:name="100078"/>
      <w:bookmarkEnd w:id="75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&lt;5&gt; </w:t>
      </w:r>
      <w:hyperlink r:id="rId20" w:anchor="100326" w:history="1">
        <w:r w:rsidRPr="00775A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Части 1</w:t>
        </w:r>
      </w:hyperlink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21" w:anchor="100330" w:history="1">
        <w:r w:rsidRPr="00775A0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3 статьи 31</w:t>
        </w:r>
      </w:hyperlink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6" w:name="100079"/>
      <w:bookmarkEnd w:id="76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&lt;6&gt; Стороны по своему усмотрению вправе дополнить настоящий раздел иными условиями.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7" w:name="100080"/>
      <w:bookmarkEnd w:id="77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&lt;7&gt; Стороны по своему усмотрению вправе дополнить настоящий раздел иными условиями.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8" w:name="100081"/>
      <w:bookmarkEnd w:id="78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&lt;8&gt; Для Заказчика.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9" w:name="100082"/>
      <w:bookmarkEnd w:id="79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2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0" w:name="100083"/>
      <w:bookmarkEnd w:id="80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1" w:name="100084"/>
      <w:bookmarkEnd w:id="81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(наименование органа, уполномоченного на составление индивидуальной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программы предоставления социальных услуг)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2" w:name="100085"/>
      <w:bookmarkEnd w:id="82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Индивидуальная программа предоставления социальных услуг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3" w:name="100086"/>
      <w:bookmarkEnd w:id="83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                                    N 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(дата составления)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4" w:name="100087"/>
      <w:bookmarkEnd w:id="84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1. Фамилия, имя, отчество (при наличии) ___________________________________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5" w:name="100088"/>
      <w:bookmarkEnd w:id="85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2. Пол _______________________ 3. Дата рождения 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6" w:name="100089"/>
      <w:bookmarkEnd w:id="86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4. Адрес места жительства: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почтовый индекс ___________ город (район) _________________________________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село ___________________ улица _______________________ дом N 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корпус ______________ квартира _____________ телефон 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7" w:name="100090"/>
      <w:bookmarkEnd w:id="87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5. Адрес места работы: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почтовый индекс ___________ город (район) _________________________________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улица _______________ дом __________________ телефон 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8" w:name="100091"/>
      <w:bookmarkEnd w:id="88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6.  Серия,  номер  паспорта  или  данные  иного  документа, удостоверяющего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личность, дата выдачи этих документов, наименование выдавшего органа 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9" w:name="100092"/>
      <w:bookmarkEnd w:id="89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7. Адрес электронной почты (при наличии) _________________________________.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0" w:name="100093"/>
      <w:bookmarkEnd w:id="90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8.  Индивидуальная  программа  предоставления  социальных услуг разработана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впервые, повторно (нужное подчеркнуть) на срок до: _______________________.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1" w:name="000001"/>
      <w:bookmarkStart w:id="92" w:name="100094"/>
      <w:bookmarkEnd w:id="91"/>
      <w:bookmarkEnd w:id="92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9. Форма (формы) социального обслуживания ________________________________.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3" w:name="100095"/>
      <w:bookmarkEnd w:id="93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10. Виды социальных услуг: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4" w:name="100096"/>
      <w:bookmarkEnd w:id="94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I. Социально-бытовые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9"/>
        <w:gridCol w:w="2114"/>
        <w:gridCol w:w="1806"/>
        <w:gridCol w:w="1882"/>
        <w:gridCol w:w="1793"/>
        <w:gridCol w:w="1431"/>
      </w:tblGrid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5" w:name="100097"/>
            <w:bookmarkEnd w:id="95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6" w:name="100098"/>
            <w:bookmarkStart w:id="97" w:name="000002"/>
            <w:bookmarkEnd w:id="96"/>
            <w:bookmarkEnd w:id="97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социально-бытовой услуги и формы социального обслуживания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8" w:name="100099"/>
            <w:bookmarkEnd w:id="98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99" w:name="100100"/>
            <w:bookmarkEnd w:id="99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0" w:name="100101"/>
            <w:bookmarkEnd w:id="100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1" w:name="100102"/>
            <w:bookmarkEnd w:id="101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2" w:name="100103"/>
      <w:bookmarkEnd w:id="102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II. Социально-медицинские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7"/>
        <w:gridCol w:w="2134"/>
        <w:gridCol w:w="1802"/>
        <w:gridCol w:w="1875"/>
        <w:gridCol w:w="1789"/>
        <w:gridCol w:w="1428"/>
      </w:tblGrid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3" w:name="100104"/>
            <w:bookmarkEnd w:id="103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4" w:name="100105"/>
            <w:bookmarkStart w:id="105" w:name="000003"/>
            <w:bookmarkEnd w:id="104"/>
            <w:bookmarkEnd w:id="105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социально-медицинской услуги и формы социального обслуживания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6" w:name="100106"/>
            <w:bookmarkEnd w:id="106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7" w:name="100107"/>
            <w:bookmarkEnd w:id="107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8" w:name="100108"/>
            <w:bookmarkEnd w:id="108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09" w:name="100109"/>
            <w:bookmarkEnd w:id="109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0" w:name="100110"/>
      <w:bookmarkEnd w:id="110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III. Социально-психологические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"/>
        <w:gridCol w:w="2267"/>
        <w:gridCol w:w="1772"/>
        <w:gridCol w:w="1826"/>
        <w:gridCol w:w="1762"/>
        <w:gridCol w:w="1405"/>
      </w:tblGrid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1" w:name="100111"/>
            <w:bookmarkEnd w:id="111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2" w:name="100112"/>
            <w:bookmarkStart w:id="113" w:name="000004"/>
            <w:bookmarkEnd w:id="112"/>
            <w:bookmarkEnd w:id="113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социально-психологической услуги и формы социального обслуживания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4" w:name="100113"/>
            <w:bookmarkEnd w:id="114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5" w:name="100114"/>
            <w:bookmarkEnd w:id="115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6" w:name="100115"/>
            <w:bookmarkEnd w:id="116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7" w:name="100116"/>
            <w:bookmarkEnd w:id="117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8" w:name="100117"/>
      <w:bookmarkEnd w:id="118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IV. Социально-педагогические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"/>
        <w:gridCol w:w="2191"/>
        <w:gridCol w:w="1789"/>
        <w:gridCol w:w="1854"/>
        <w:gridCol w:w="1777"/>
        <w:gridCol w:w="1418"/>
      </w:tblGrid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9" w:name="100118"/>
            <w:bookmarkEnd w:id="119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0" w:name="100119"/>
            <w:bookmarkStart w:id="121" w:name="000005"/>
            <w:bookmarkEnd w:id="120"/>
            <w:bookmarkEnd w:id="121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социально-педагогической услуги и формы социального обслуживания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2" w:name="100120"/>
            <w:bookmarkEnd w:id="122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3" w:name="100121"/>
            <w:bookmarkEnd w:id="123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4" w:name="100122"/>
            <w:bookmarkEnd w:id="124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5" w:name="100123"/>
            <w:bookmarkEnd w:id="125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6" w:name="100124"/>
      <w:bookmarkEnd w:id="126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V. Социально-трудовые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8"/>
        <w:gridCol w:w="2118"/>
        <w:gridCol w:w="1806"/>
        <w:gridCol w:w="1881"/>
        <w:gridCol w:w="1792"/>
        <w:gridCol w:w="1430"/>
      </w:tblGrid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7" w:name="100125"/>
            <w:bookmarkEnd w:id="127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8" w:name="100126"/>
            <w:bookmarkStart w:id="129" w:name="000006"/>
            <w:bookmarkEnd w:id="128"/>
            <w:bookmarkEnd w:id="129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социально-трудовой услуги и формы социального обслуживания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0" w:name="100127"/>
            <w:bookmarkEnd w:id="130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1" w:name="100128"/>
            <w:bookmarkEnd w:id="131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2" w:name="100129"/>
            <w:bookmarkEnd w:id="132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3" w:name="100130"/>
            <w:bookmarkEnd w:id="133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4" w:name="100131"/>
      <w:bookmarkEnd w:id="134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                     VI. Социально-правовые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8"/>
        <w:gridCol w:w="2118"/>
        <w:gridCol w:w="1806"/>
        <w:gridCol w:w="1881"/>
        <w:gridCol w:w="1792"/>
        <w:gridCol w:w="1430"/>
      </w:tblGrid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5" w:name="100132"/>
            <w:bookmarkEnd w:id="135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6" w:name="100133"/>
            <w:bookmarkStart w:id="137" w:name="000007"/>
            <w:bookmarkEnd w:id="136"/>
            <w:bookmarkEnd w:id="137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социально-правовой услуги и формы социального обслуживания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8" w:name="100134"/>
            <w:bookmarkEnd w:id="138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9" w:name="100135"/>
            <w:bookmarkEnd w:id="139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0" w:name="100136"/>
            <w:bookmarkEnd w:id="140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1" w:name="100137"/>
            <w:bookmarkEnd w:id="141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42" w:name="100138"/>
      <w:bookmarkEnd w:id="142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VII. Услуги в целях повышения коммуникативного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потенциала получателей социальных услуг, имеющих ограничения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жизнедеятельности, в том числе детей-инвалидов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3"/>
        <w:gridCol w:w="2013"/>
        <w:gridCol w:w="1829"/>
        <w:gridCol w:w="1919"/>
        <w:gridCol w:w="1813"/>
        <w:gridCol w:w="1448"/>
      </w:tblGrid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3" w:name="100139"/>
            <w:bookmarkEnd w:id="143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4" w:name="100140"/>
            <w:bookmarkStart w:id="145" w:name="000008"/>
            <w:bookmarkEnd w:id="144"/>
            <w:bookmarkEnd w:id="145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услуги и формы социального обслуживания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6" w:name="100141"/>
            <w:bookmarkEnd w:id="146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7" w:name="100142"/>
            <w:bookmarkEnd w:id="147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8" w:name="100143"/>
            <w:bookmarkEnd w:id="148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предоставления услуги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9" w:name="100144"/>
            <w:bookmarkEnd w:id="149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0" w:name="100145"/>
      <w:bookmarkEnd w:id="150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Примечания: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1" w:name="100146"/>
      <w:bookmarkEnd w:id="151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 Объем предоставления социальной услуги указывается с соответствующей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единицей  измерения  (например, м2, шт., место, комплект) в случаях,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когда объем может быть определен единицами измерения.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2" w:name="000009"/>
      <w:bookmarkEnd w:id="152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1.1. При  заполнении   граф  "</w:t>
      </w:r>
      <w:hyperlink r:id="rId22" w:anchor="000002" w:history="1">
        <w:r w:rsidRPr="00775A06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наименование</w:t>
        </w:r>
      </w:hyperlink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социально-бытовой  услуги",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"</w:t>
      </w:r>
      <w:hyperlink r:id="rId23" w:anchor="000003" w:history="1">
        <w:r w:rsidRPr="00775A06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наименование</w:t>
        </w:r>
      </w:hyperlink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социально-медицинской       услуги",       "</w:t>
      </w:r>
      <w:hyperlink r:id="rId24" w:anchor="000004" w:history="1">
        <w:r w:rsidRPr="00775A06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наименование</w:t>
        </w:r>
      </w:hyperlink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социально-психологической услуги",  "</w:t>
      </w:r>
      <w:hyperlink r:id="rId25" w:anchor="000005" w:history="1">
        <w:r w:rsidRPr="00775A06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наименование</w:t>
        </w:r>
      </w:hyperlink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социально-педагогической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услуги",     "</w:t>
      </w:r>
      <w:hyperlink r:id="rId26" w:anchor="000006" w:history="1">
        <w:r w:rsidRPr="00775A06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наименование</w:t>
        </w:r>
      </w:hyperlink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социально-трудовой услуги",     "</w:t>
      </w:r>
      <w:hyperlink r:id="rId27" w:anchor="000007" w:history="1">
        <w:r w:rsidRPr="00775A06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наименование</w:t>
        </w:r>
      </w:hyperlink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социально-правовой услуги", "</w:t>
      </w:r>
      <w:hyperlink r:id="rId28" w:anchor="000008" w:history="1">
        <w:r w:rsidRPr="00775A06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наименование</w:t>
        </w:r>
      </w:hyperlink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услуги"  указывается также  форма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социального обслуживания.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3" w:name="100147"/>
      <w:bookmarkEnd w:id="153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При  заполнении графы "срок предоставления услуги"  указывается дата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начала предоставления социальной услуги и дата ее окончания.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4" w:name="100148"/>
      <w:bookmarkEnd w:id="154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При  заполнении графы "отметка о выполнении"  поставщиком социальных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услуг делается запись: "выполнена", "выполнена частично", "не выполнена" (с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указанием причины).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5" w:name="100149"/>
      <w:bookmarkEnd w:id="155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11. Условия предоставления социальных услуг: 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(указываются необходимые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 условия,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которые должны соблюдаться поставщиком социальных услуг при оказании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социальных услуг с учетом формы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социального обслуживания)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6" w:name="100150"/>
      <w:bookmarkEnd w:id="156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12. Перечень рекомендуемых поставщиков социальных услуг: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69"/>
        <w:gridCol w:w="2705"/>
        <w:gridCol w:w="4171"/>
      </w:tblGrid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7" w:name="100151"/>
            <w:bookmarkEnd w:id="157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поставщика социальных услуг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8" w:name="100152"/>
            <w:bookmarkEnd w:id="158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нахождения поставщика социальных услуг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9" w:name="100153"/>
            <w:bookmarkEnd w:id="159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Контактная информация поставщика социальных услуг (телефоны, адрес электронной почты и т.п.)</w:t>
            </w: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60" w:name="100154"/>
      <w:bookmarkEnd w:id="160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13. Отказ от социального обслуживания, социальной услуги: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34"/>
        <w:gridCol w:w="1210"/>
        <w:gridCol w:w="854"/>
        <w:gridCol w:w="2047"/>
      </w:tblGrid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1" w:name="100155"/>
            <w:bookmarkEnd w:id="161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формы социального обслуживания, вида социальных услуг, социальной услуги, от которых отказывается получатель социальных услуг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2" w:name="100156"/>
            <w:bookmarkEnd w:id="162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Причины отказа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3" w:name="100157"/>
            <w:bookmarkEnd w:id="163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отказа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4" w:name="100158"/>
            <w:bookmarkEnd w:id="164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получателя социальных услуг</w:t>
            </w: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65" w:name="100159"/>
      <w:bookmarkEnd w:id="165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14. Мероприятия по социальному сопровождению: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82"/>
        <w:gridCol w:w="1712"/>
        <w:gridCol w:w="2894"/>
      </w:tblGrid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6" w:name="100160"/>
            <w:bookmarkEnd w:id="166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социального сопровождения</w:t>
            </w: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7" w:name="100161"/>
            <w:bookmarkEnd w:id="167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Получатель </w:t>
            </w:r>
            <w:hyperlink r:id="rId29" w:anchor="100177" w:history="1">
              <w:r w:rsidRPr="00775A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&lt;1&gt;</w:t>
              </w:r>
            </w:hyperlink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8" w:name="100162"/>
            <w:bookmarkEnd w:id="168"/>
            <w:r w:rsidRPr="00775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Отметка о выполнении </w:t>
            </w:r>
            <w:hyperlink r:id="rId30" w:anchor="100178" w:history="1">
              <w:r w:rsidRPr="00775A0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&lt;2&gt;</w:t>
              </w:r>
            </w:hyperlink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5A06" w:rsidRPr="00775A06" w:rsidTr="00775A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75A06" w:rsidRPr="00775A06" w:rsidRDefault="00775A06" w:rsidP="00775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69" w:name="100163"/>
      <w:bookmarkEnd w:id="169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С  содержанием  индивидуальной  программы  предоставления  социальных услуг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согласен _______________________________________ 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(подпись получателя социальных  услуг    (расшифровка подписи)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или его законного представителя </w:t>
      </w:r>
      <w:hyperlink r:id="rId31" w:anchor="100179" w:history="1">
        <w:r w:rsidRPr="00775A06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ru-RU"/>
          </w:rPr>
          <w:t>&lt;3&gt;</w:t>
        </w:r>
      </w:hyperlink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Лицо,  уполномоченное на подписание индивидуальной программы предоставления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социальных услуг уполномоченного органа субъекта Российской Федерации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 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(должность лица, подпись)               (расшифровка подписи)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М.П.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0" w:name="100164"/>
      <w:bookmarkEnd w:id="170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Заключение о выполнении индивидуальной программы предоставления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социальных услуг от _______________ N 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1" w:name="100165"/>
      <w:bookmarkEnd w:id="171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Индивидуальная программа предоставления социальных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услуг реализована полностью (не полностью) (нужное подчеркнуть).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2" w:name="100166"/>
      <w:bookmarkEnd w:id="172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Оценка  результатов  реализации индивидуальной программы предоставления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социально-бытовых социальных услуг: ______________________________________.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3" w:name="100167"/>
      <w:bookmarkEnd w:id="173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Оценка  результатов  реализации индивидуальной программы предоставления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социально-медицинских социальных услуг: __________________________________.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4" w:name="100168"/>
      <w:bookmarkEnd w:id="174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Оценка  результатов  реализации индивидуальной программы предоставления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социально-психологических социальных услуг: ______________________________.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5" w:name="100169"/>
      <w:bookmarkEnd w:id="175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Оценка  результатов  реализации индивидуальной программы предоставления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социально-педагогических социальных услуг: _______________________________.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6" w:name="100170"/>
      <w:bookmarkEnd w:id="176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Оценка  результатов  реализации индивидуальной программы предоставления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социально-трудовых социальных услуг: _____________________________________.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7" w:name="100171"/>
      <w:bookmarkEnd w:id="177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Оценка  результатов  реализации индивидуальной программы предоставления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социально-правовых социальных услуг: _____________________________________.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8" w:name="100172"/>
      <w:bookmarkEnd w:id="178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Оценка  результатов  реализации индивидуальной программы предоставления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услуг  в целях повышения коммуникативного потенциала получателей социальных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услуг, имеющих ограничения жизнедеятельности, в том числе детей-инвалидов 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9" w:name="100173"/>
      <w:bookmarkEnd w:id="179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Оценка  результатов  реализации индивидуальной программы предоставления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мероприятий по социальному сопровождению: ________________________________.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80" w:name="100174"/>
      <w:bookmarkEnd w:id="180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Примечание:   Оценка   результатов  указывается  на  основании  анализа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реализации   индивидуальной   программы   предоставления  социальных  услуг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применительно  к  улучшению  условий  жизнедеятельности  и (или) расширению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возможностей  получателя  социальных услуг самостоятельно обеспечивать свои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основные жизненные потребности.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81" w:name="100175"/>
      <w:bookmarkEnd w:id="181"/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Рекомендации: ________________________________________________________.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 ________________________________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(подпись лица, уполномоченного             (расшифровка подписи)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на подписание индивидуальной программы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предоставления социальных услуг)</w:t>
      </w: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75A06" w:rsidRPr="00775A06" w:rsidRDefault="00775A06" w:rsidP="00775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75A0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М.П.                                         "__" _____________ 20__ г.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2" w:name="100176"/>
      <w:bookmarkEnd w:id="182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3" w:name="100177"/>
      <w:bookmarkEnd w:id="183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&lt;1&gt; Получатель - родитель, опекун, попечитель, иной законный представитель несовершеннолетних детей.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4" w:name="100178"/>
      <w:bookmarkEnd w:id="184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&lt;2&gt; Организация, оказывающая социальное сопровождение, ставит отметку: "выполнено", "выполнено частично", "не выполнено" (с указанием причины).</w:t>
      </w:r>
    </w:p>
    <w:p w:rsidR="00775A06" w:rsidRPr="00775A06" w:rsidRDefault="00775A06" w:rsidP="00775A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5" w:name="100179"/>
      <w:bookmarkEnd w:id="185"/>
      <w:r w:rsidRPr="00775A06">
        <w:rPr>
          <w:rFonts w:ascii="Times New Roman" w:eastAsia="Times New Roman" w:hAnsi="Times New Roman" w:cs="Times New Roman"/>
          <w:sz w:val="24"/>
          <w:szCs w:val="24"/>
          <w:lang w:eastAsia="ru-RU"/>
        </w:rPr>
        <w:t>&lt;3&gt; Подчеркнуть статус лица, поставившего подпись.</w:t>
      </w:r>
    </w:p>
    <w:p w:rsidR="002F33E3" w:rsidRDefault="002F33E3"/>
    <w:sectPr w:rsidR="002F33E3" w:rsidSect="002F33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75A06"/>
    <w:rsid w:val="002F33E3"/>
    <w:rsid w:val="00775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3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775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75A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75A0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both">
    <w:name w:val="pboth"/>
    <w:basedOn w:val="a"/>
    <w:rsid w:val="00775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75A06"/>
    <w:rPr>
      <w:color w:val="0000FF"/>
      <w:u w:val="single"/>
    </w:rPr>
  </w:style>
  <w:style w:type="paragraph" w:customStyle="1" w:styleId="pright">
    <w:name w:val="pright"/>
    <w:basedOn w:val="a"/>
    <w:rsid w:val="00775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5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prikaz-mintruda-rossii-ot-10112014-n-874n/" TargetMode="External"/><Relationship Id="rId13" Type="http://schemas.openxmlformats.org/officeDocument/2006/relationships/hyperlink" Target="http://legalacts.ru/doc/prikaz-mintruda-rossii-ot-10112014-n-874n/" TargetMode="External"/><Relationship Id="rId18" Type="http://schemas.openxmlformats.org/officeDocument/2006/relationships/hyperlink" Target="http://legalacts.ru/doc/federalnyi-zakon-ot-28122013-n-442-fz-ob/" TargetMode="External"/><Relationship Id="rId26" Type="http://schemas.openxmlformats.org/officeDocument/2006/relationships/hyperlink" Target="http://legalacts.ru/doc/prikaz-mintruda-rossii-ot-10112014-n-874n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legalacts.ru/doc/federalnyi-zakon-ot-28122013-n-442-fz-ob/" TargetMode="External"/><Relationship Id="rId7" Type="http://schemas.openxmlformats.org/officeDocument/2006/relationships/hyperlink" Target="http://legalacts.ru/doc/prikaz-mintruda-rossii-ot-10112014-n-874n/" TargetMode="External"/><Relationship Id="rId12" Type="http://schemas.openxmlformats.org/officeDocument/2006/relationships/hyperlink" Target="http://legalacts.ru/doc/prikaz-mintruda-rossii-ot-10112014-n-874n/" TargetMode="External"/><Relationship Id="rId17" Type="http://schemas.openxmlformats.org/officeDocument/2006/relationships/hyperlink" Target="http://legalacts.ru/doc/prikaz-mintruda-rossii-ot-10112014-n-874n/" TargetMode="External"/><Relationship Id="rId25" Type="http://schemas.openxmlformats.org/officeDocument/2006/relationships/hyperlink" Target="http://legalacts.ru/doc/prikaz-mintruda-rossii-ot-10112014-n-874n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legalacts.ru/doc/prikaz-mintruda-rossii-ot-10112014-n-874n/" TargetMode="External"/><Relationship Id="rId20" Type="http://schemas.openxmlformats.org/officeDocument/2006/relationships/hyperlink" Target="http://legalacts.ru/doc/federalnyi-zakon-ot-28122013-n-442-fz-ob/" TargetMode="External"/><Relationship Id="rId29" Type="http://schemas.openxmlformats.org/officeDocument/2006/relationships/hyperlink" Target="http://legalacts.ru/doc/prikaz-mintruda-rossii-ot-10112014-n-874n/" TargetMode="External"/><Relationship Id="rId1" Type="http://schemas.openxmlformats.org/officeDocument/2006/relationships/styles" Target="styles.xml"/><Relationship Id="rId6" Type="http://schemas.openxmlformats.org/officeDocument/2006/relationships/hyperlink" Target="http://legalacts.ru/doc/prikaz-mintruda-rossii-ot-10112014-n-874n/" TargetMode="External"/><Relationship Id="rId11" Type="http://schemas.openxmlformats.org/officeDocument/2006/relationships/hyperlink" Target="http://legalacts.ru/doc/postanovlenie-pravitelstva-rf-ot-18102014-n-1075/" TargetMode="External"/><Relationship Id="rId24" Type="http://schemas.openxmlformats.org/officeDocument/2006/relationships/hyperlink" Target="http://legalacts.ru/doc/prikaz-mintruda-rossii-ot-10112014-n-874n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legalacts.ru/doc/prikaz-mintruda-rossii-ot-10112014-n-874n/" TargetMode="External"/><Relationship Id="rId15" Type="http://schemas.openxmlformats.org/officeDocument/2006/relationships/hyperlink" Target="http://legalacts.ru/doc/prikaz-mintruda-rossii-ot-10112014-n-874n/" TargetMode="External"/><Relationship Id="rId23" Type="http://schemas.openxmlformats.org/officeDocument/2006/relationships/hyperlink" Target="http://legalacts.ru/doc/prikaz-mintruda-rossii-ot-10112014-n-874n/" TargetMode="External"/><Relationship Id="rId28" Type="http://schemas.openxmlformats.org/officeDocument/2006/relationships/hyperlink" Target="http://legalacts.ru/doc/prikaz-mintruda-rossii-ot-10112014-n-874n/" TargetMode="External"/><Relationship Id="rId10" Type="http://schemas.openxmlformats.org/officeDocument/2006/relationships/hyperlink" Target="http://legalacts.ru/doc/federalnyi-zakon-ot-28122013-n-442-fz-ob/" TargetMode="External"/><Relationship Id="rId19" Type="http://schemas.openxmlformats.org/officeDocument/2006/relationships/hyperlink" Target="http://legalacts.ru/doc/federalnyi-zakon-ot-28122013-n-442-fz-ob/" TargetMode="External"/><Relationship Id="rId31" Type="http://schemas.openxmlformats.org/officeDocument/2006/relationships/hyperlink" Target="http://legalacts.ru/doc/prikaz-mintruda-rossii-ot-10112014-n-874n/" TargetMode="External"/><Relationship Id="rId4" Type="http://schemas.openxmlformats.org/officeDocument/2006/relationships/hyperlink" Target="http://legalacts.ru/doc/postanovlenie-pravitelstva-rf-ot-19062012-n-610/" TargetMode="External"/><Relationship Id="rId9" Type="http://schemas.openxmlformats.org/officeDocument/2006/relationships/hyperlink" Target="http://legalacts.ru/doc/prikaz-mintruda-rossii-ot-10112014-n-874n/" TargetMode="External"/><Relationship Id="rId14" Type="http://schemas.openxmlformats.org/officeDocument/2006/relationships/hyperlink" Target="http://legalacts.ru/doc/prikaz-mintruda-rossii-ot-10112014-n-874n/" TargetMode="External"/><Relationship Id="rId22" Type="http://schemas.openxmlformats.org/officeDocument/2006/relationships/hyperlink" Target="http://legalacts.ru/doc/prikaz-mintruda-rossii-ot-10112014-n-874n/" TargetMode="External"/><Relationship Id="rId27" Type="http://schemas.openxmlformats.org/officeDocument/2006/relationships/hyperlink" Target="http://legalacts.ru/doc/prikaz-mintruda-rossii-ot-10112014-n-874n/" TargetMode="External"/><Relationship Id="rId30" Type="http://schemas.openxmlformats.org/officeDocument/2006/relationships/hyperlink" Target="http://legalacts.ru/doc/prikaz-mintruda-rossii-ot-10112014-n-874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3820</Words>
  <Characters>21779</Characters>
  <Application>Microsoft Office Word</Application>
  <DocSecurity>0</DocSecurity>
  <Lines>181</Lines>
  <Paragraphs>51</Paragraphs>
  <ScaleCrop>false</ScaleCrop>
  <Company/>
  <LinksUpToDate>false</LinksUpToDate>
  <CharactersWithSpaces>25548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</cp:revision>
  <dcterms:created xsi:type="dcterms:W3CDTF">2018-03-27T09:03:00Z</dcterms:created>
  <dcterms:modified xsi:type="dcterms:W3CDTF">2018-03-27T09:03:00Z</dcterms:modified>
</cp:coreProperties>
</file>