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881" w:rsidRDefault="00484881" w:rsidP="00484881">
      <w:pPr>
        <w:pStyle w:val="pc"/>
      </w:pPr>
      <w:r>
        <w:t>МИНИСТЕРСТВО ТРУДА И СОЦИАЛЬНОЙ ЗАЩИТЫ РОССИЙСКОЙ ФЕДЕРАЦИИ</w:t>
      </w:r>
    </w:p>
    <w:p w:rsidR="00484881" w:rsidRDefault="00484881" w:rsidP="00484881">
      <w:pPr>
        <w:pStyle w:val="pc"/>
      </w:pPr>
      <w:r>
        <w:t>ПРИКАЗ</w:t>
      </w:r>
    </w:p>
    <w:p w:rsidR="00484881" w:rsidRDefault="00484881" w:rsidP="00484881">
      <w:pPr>
        <w:pStyle w:val="pc"/>
      </w:pPr>
      <w:r>
        <w:t>от 18 ноября 2014 г. N 889н</w:t>
      </w:r>
    </w:p>
    <w:p w:rsidR="00484881" w:rsidRDefault="00484881" w:rsidP="00484881">
      <w:pPr>
        <w:pStyle w:val="pc"/>
        <w:jc w:val="center"/>
      </w:pPr>
      <w:r>
        <w:t>ОБ УТВЕРЖДЕНИИ РЕКОМЕНДАЦИЙ</w:t>
      </w:r>
    </w:p>
    <w:p w:rsidR="00484881" w:rsidRDefault="00484881" w:rsidP="00484881">
      <w:pPr>
        <w:pStyle w:val="pc"/>
        <w:jc w:val="center"/>
      </w:pPr>
      <w:r>
        <w:t>ПО ОРГАНИЗАЦИИ МЕЖВЕДОМСТВЕННОГО ВЗАИМОДЕЙСТВИЯ</w:t>
      </w:r>
    </w:p>
    <w:p w:rsidR="00484881" w:rsidRDefault="00484881" w:rsidP="00484881">
      <w:pPr>
        <w:pStyle w:val="pc"/>
        <w:jc w:val="center"/>
      </w:pPr>
      <w:r>
        <w:t>ИСПОЛНИТЕЛЬНЫХ ОРГАНОВ ГОСУДАРСТВЕННОЙ ВЛАСТИ СУБЪЕКТОВ</w:t>
      </w:r>
    </w:p>
    <w:p w:rsidR="00484881" w:rsidRDefault="00484881" w:rsidP="00484881">
      <w:pPr>
        <w:pStyle w:val="pc"/>
        <w:jc w:val="center"/>
      </w:pPr>
      <w:r>
        <w:t>РОССИЙСКОЙ ФЕДЕРАЦИИ ПРИ ПРЕДОСТАВЛЕНИИ СОЦИАЛЬНЫХ УСЛУГ,</w:t>
      </w:r>
    </w:p>
    <w:p w:rsidR="00484881" w:rsidRDefault="00484881" w:rsidP="00484881">
      <w:pPr>
        <w:pStyle w:val="pc"/>
        <w:jc w:val="center"/>
      </w:pPr>
      <w:r>
        <w:t xml:space="preserve">А ТАКЖЕ ПРИ СОДЕЙСТВИИ В ПРЕДОСТАВЛЕНИИ </w:t>
      </w:r>
      <w:proofErr w:type="gramStart"/>
      <w:r>
        <w:t>МЕДИЦИНСКОЙ</w:t>
      </w:r>
      <w:proofErr w:type="gramEnd"/>
      <w:r>
        <w:t>,</w:t>
      </w:r>
    </w:p>
    <w:p w:rsidR="00484881" w:rsidRDefault="00484881" w:rsidP="00484881">
      <w:pPr>
        <w:pStyle w:val="pc"/>
        <w:jc w:val="center"/>
      </w:pPr>
      <w:r>
        <w:t>ПСИХОЛОГИЧЕСКОЙ, ПЕДАГОГИЧЕСКОЙ, ЮРИДИЧЕСКОЙ, СОЦИАЛЬНОЙ</w:t>
      </w:r>
    </w:p>
    <w:p w:rsidR="00484881" w:rsidRDefault="00484881" w:rsidP="00484881">
      <w:pPr>
        <w:pStyle w:val="pc"/>
        <w:jc w:val="center"/>
      </w:pPr>
      <w:r>
        <w:t>ПОМОЩИ, НЕ ОТНОСЯЩЕЙСЯ К СОЦИАЛЬНЫМ УСЛУГАМ</w:t>
      </w:r>
    </w:p>
    <w:p w:rsidR="00484881" w:rsidRDefault="00484881" w:rsidP="00484881">
      <w:pPr>
        <w:pStyle w:val="pc"/>
        <w:jc w:val="center"/>
      </w:pPr>
      <w:r>
        <w:t xml:space="preserve">(СОЦИАЛЬНОМ </w:t>
      </w:r>
      <w:proofErr w:type="gramStart"/>
      <w:r>
        <w:t>СОПРОВОЖДЕНИИ</w:t>
      </w:r>
      <w:proofErr w:type="gramEnd"/>
      <w:r>
        <w:t>)</w:t>
      </w:r>
    </w:p>
    <w:p w:rsidR="00484881" w:rsidRDefault="00484881" w:rsidP="00484881">
      <w:pPr>
        <w:pStyle w:val="pj"/>
      </w:pPr>
      <w:proofErr w:type="gramStart"/>
      <w:r>
        <w:t xml:space="preserve">В соответствии с подпунктом 5.2.97(11)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</w:t>
      </w:r>
      <w:hyperlink r:id="rId4" w:history="1">
        <w:r>
          <w:rPr>
            <w:rStyle w:val="a3"/>
          </w:rPr>
          <w:t>610</w:t>
        </w:r>
      </w:hyperlink>
      <w:r>
        <w:t xml:space="preserve"> (Собрание законодательства Российской Федерации, 2012, N 26, ст. 3528; 2013, N 22, ст. 2809; N 36, ст. 4578; N 37, ст. 4703; N 45, ст. 5822;</w:t>
      </w:r>
      <w:proofErr w:type="gramEnd"/>
      <w:r>
        <w:t xml:space="preserve"> </w:t>
      </w:r>
      <w:proofErr w:type="gramStart"/>
      <w:r>
        <w:t>N 46, ст. 5952; 2014, N 21, ст. 2710; N 26, ст. 3577; N 29, ст. 4160; N 32, ст. 4499; N 36, ст. 4868), приказываю:</w:t>
      </w:r>
      <w:proofErr w:type="gramEnd"/>
    </w:p>
    <w:p w:rsidR="00484881" w:rsidRDefault="00484881" w:rsidP="00484881">
      <w:pPr>
        <w:pStyle w:val="pj"/>
      </w:pPr>
      <w:r>
        <w:t xml:space="preserve">1. Утвердить прилагаемые рекомендации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также при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сопровождении).</w:t>
      </w:r>
    </w:p>
    <w:p w:rsidR="00484881" w:rsidRDefault="00484881" w:rsidP="00484881">
      <w:pPr>
        <w:pStyle w:val="pj"/>
      </w:pPr>
      <w:r>
        <w:t>2. Настоящий Приказ вступает в силу с 1 января 2015 года.</w:t>
      </w:r>
    </w:p>
    <w:p w:rsidR="00484881" w:rsidRDefault="00484881" w:rsidP="00484881">
      <w:pPr>
        <w:pStyle w:val="pr"/>
      </w:pPr>
      <w:r>
        <w:t>Министр</w:t>
      </w:r>
    </w:p>
    <w:p w:rsidR="00484881" w:rsidRDefault="00484881" w:rsidP="00484881">
      <w:pPr>
        <w:pStyle w:val="pr"/>
      </w:pPr>
      <w:r>
        <w:t>М.А.ТОПИЛИН</w:t>
      </w:r>
    </w:p>
    <w:p w:rsidR="00484881" w:rsidRDefault="00484881" w:rsidP="00484881">
      <w:pPr>
        <w:pStyle w:val="pr"/>
      </w:pPr>
      <w:r>
        <w:t>Утверждены</w:t>
      </w:r>
    </w:p>
    <w:p w:rsidR="00484881" w:rsidRDefault="00484881" w:rsidP="00484881">
      <w:pPr>
        <w:pStyle w:val="pr"/>
      </w:pPr>
      <w:r>
        <w:t>Приказом Министерства труда</w:t>
      </w:r>
    </w:p>
    <w:p w:rsidR="00484881" w:rsidRDefault="00484881" w:rsidP="00484881">
      <w:pPr>
        <w:pStyle w:val="pr"/>
      </w:pPr>
      <w:r>
        <w:t>и социальной защиты</w:t>
      </w:r>
    </w:p>
    <w:p w:rsidR="00484881" w:rsidRDefault="00484881" w:rsidP="00484881">
      <w:pPr>
        <w:pStyle w:val="pr"/>
      </w:pPr>
      <w:r>
        <w:t>Российской Федерации</w:t>
      </w:r>
    </w:p>
    <w:p w:rsidR="00484881" w:rsidRDefault="00484881" w:rsidP="00484881">
      <w:pPr>
        <w:pStyle w:val="pr"/>
      </w:pPr>
      <w:r>
        <w:t>от 18 ноября 2014 г. N 889н</w:t>
      </w:r>
    </w:p>
    <w:p w:rsidR="00484881" w:rsidRDefault="00484881" w:rsidP="00484881">
      <w:pPr>
        <w:pStyle w:val="pc"/>
      </w:pPr>
      <w:r>
        <w:lastRenderedPageBreak/>
        <w:t>РЕКОМЕНДАЦИИ</w:t>
      </w:r>
    </w:p>
    <w:p w:rsidR="00484881" w:rsidRDefault="00484881" w:rsidP="00484881">
      <w:pPr>
        <w:pStyle w:val="pc"/>
      </w:pPr>
      <w:r>
        <w:t>ПО ОРГАНИЗАЦИИ МЕЖВЕДОМСТВЕННОГО ВЗАИМОДЕЙСТВИЯ</w:t>
      </w:r>
    </w:p>
    <w:p w:rsidR="00484881" w:rsidRDefault="00484881" w:rsidP="00484881">
      <w:pPr>
        <w:pStyle w:val="pc"/>
      </w:pPr>
      <w:r>
        <w:t>ИСПОЛНИТЕЛЬНЫХ ОРГАНОВ ГОСУДАРСТВЕННОЙ ВЛАСТИ СУБЪЕКТОВ</w:t>
      </w:r>
    </w:p>
    <w:p w:rsidR="00484881" w:rsidRDefault="00484881" w:rsidP="00484881">
      <w:pPr>
        <w:pStyle w:val="pc"/>
      </w:pPr>
      <w:r>
        <w:t>РОССИЙСКОЙ ФЕДЕРАЦИИ ПРИ ПРЕДОСТАВЛЕНИИ СОЦИАЛЬНЫХ УСЛУГ,</w:t>
      </w:r>
    </w:p>
    <w:p w:rsidR="00484881" w:rsidRDefault="00484881" w:rsidP="00484881">
      <w:pPr>
        <w:pStyle w:val="pc"/>
      </w:pPr>
      <w:r>
        <w:t xml:space="preserve">А ТАКЖЕ ПРИ СОДЕЙСТВИИ В ПРЕДОСТАВЛЕНИИ </w:t>
      </w:r>
      <w:proofErr w:type="gramStart"/>
      <w:r>
        <w:t>МЕДИЦИНСКОЙ</w:t>
      </w:r>
      <w:proofErr w:type="gramEnd"/>
      <w:r>
        <w:t>,</w:t>
      </w:r>
    </w:p>
    <w:p w:rsidR="00484881" w:rsidRDefault="00484881" w:rsidP="00484881">
      <w:pPr>
        <w:pStyle w:val="pc"/>
      </w:pPr>
      <w:r>
        <w:t>ПСИХОЛОГИЧЕСКОЙ, ПЕДАГОГИЧЕСКОЙ, ЮРИДИЧЕСКОЙ, СОЦИАЛЬНОЙ</w:t>
      </w:r>
    </w:p>
    <w:p w:rsidR="00484881" w:rsidRDefault="00484881" w:rsidP="00484881">
      <w:pPr>
        <w:pStyle w:val="pc"/>
      </w:pPr>
      <w:r>
        <w:t>ПОМОЩИ, НЕ ОТНОСЯЩЕЙСЯ К СОЦИАЛЬНЫМ УСЛУГАМ</w:t>
      </w:r>
    </w:p>
    <w:p w:rsidR="00484881" w:rsidRDefault="00484881" w:rsidP="00484881">
      <w:pPr>
        <w:pStyle w:val="pc"/>
      </w:pPr>
      <w:r>
        <w:t xml:space="preserve">(СОЦИАЛЬНОМ </w:t>
      </w:r>
      <w:proofErr w:type="gramStart"/>
      <w:r>
        <w:t>СОПРОВОЖДЕНИИ</w:t>
      </w:r>
      <w:proofErr w:type="gramEnd"/>
      <w:r>
        <w:t>)</w:t>
      </w:r>
    </w:p>
    <w:p w:rsidR="00484881" w:rsidRDefault="00484881" w:rsidP="00484881">
      <w:pPr>
        <w:pStyle w:val="pj"/>
      </w:pPr>
      <w:r>
        <w:t xml:space="preserve">1. </w:t>
      </w:r>
      <w:proofErr w:type="gramStart"/>
      <w:r>
        <w:t>Настоящие рекомендации разработаны с целью оказания методической помощи исполнительным органам государственной власти субъектов Российской Федерации по организации межведомственного взаимодействия при предоставлении социальных услуг в субъектах Российской Федерации, а также при содействии в предоставлении медицинской, психологической, педагогической, юридической, социальной помощи, не относящийся к социальным услугам (социальном сопровождении) (далее соответственно - социальное сопровождение, межведомственное взаимодействие), предусмотренного статьей 28 Федерального закона от 28 декабря</w:t>
      </w:r>
      <w:proofErr w:type="gramEnd"/>
      <w:r>
        <w:t xml:space="preserve"> 2013 г. N </w:t>
      </w:r>
      <w:hyperlink r:id="rId5" w:history="1">
        <w:r>
          <w:rPr>
            <w:rStyle w:val="a3"/>
          </w:rPr>
          <w:t>442-ФЗ</w:t>
        </w:r>
      </w:hyperlink>
      <w:r>
        <w:t xml:space="preserve"> "Об основах социального обслуживания граждан в Российской Федерации" (Собрание законодательства Российской Федерации, 2013, N 52, ст. 7007; 2014, N 30, ст. 4257) (далее - Федеральный закон).</w:t>
      </w:r>
    </w:p>
    <w:p w:rsidR="00484881" w:rsidRDefault="00484881" w:rsidP="00484881">
      <w:pPr>
        <w:pStyle w:val="pj"/>
      </w:pPr>
      <w:r>
        <w:t>2. Межведомственное взаимодействие рекомендуется осуществлять на основе регламента межведомственного взаимодействия, который определяет "1":</w:t>
      </w:r>
    </w:p>
    <w:p w:rsidR="00484881" w:rsidRDefault="00484881" w:rsidP="00484881">
      <w:pPr>
        <w:pStyle w:val="pj"/>
      </w:pPr>
      <w:r>
        <w:t>а) перечень исполнительных органов государственной власти субъекта Российской Федерации, осуществляющих межведомственное взаимодействие;</w:t>
      </w:r>
    </w:p>
    <w:p w:rsidR="00484881" w:rsidRDefault="00484881" w:rsidP="00484881">
      <w:pPr>
        <w:pStyle w:val="pj"/>
      </w:pPr>
      <w:r>
        <w:t>б) виды деятельности, осуществляемой исполнительными органами государственной власти субъекта Российской Федерации в рамках межведомственного взаимодействия;</w:t>
      </w:r>
    </w:p>
    <w:p w:rsidR="00484881" w:rsidRDefault="00484881" w:rsidP="00484881">
      <w:pPr>
        <w:pStyle w:val="pj"/>
      </w:pPr>
      <w:r>
        <w:t>в) порядок и формы межведомственного взаимодействия;</w:t>
      </w:r>
    </w:p>
    <w:p w:rsidR="00484881" w:rsidRDefault="00484881" w:rsidP="00484881">
      <w:pPr>
        <w:pStyle w:val="pj"/>
      </w:pPr>
      <w:r>
        <w:t>г) требования к содержанию, формам и условиям обмена информацией, в том числе в электронной форме;</w:t>
      </w:r>
    </w:p>
    <w:p w:rsidR="00484881" w:rsidRDefault="00484881" w:rsidP="00484881">
      <w:pPr>
        <w:pStyle w:val="pj"/>
      </w:pPr>
      <w:proofErr w:type="spellStart"/>
      <w:r>
        <w:t>д</w:t>
      </w:r>
      <w:proofErr w:type="spellEnd"/>
      <w:r>
        <w:t>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484881" w:rsidRDefault="00484881" w:rsidP="00484881">
      <w:pPr>
        <w:pStyle w:val="pj"/>
      </w:pPr>
      <w:r>
        <w:t>е) порядок осуществления государственного контроля (надзора) и оценки результатов межведомственного взаимодействия.</w:t>
      </w:r>
    </w:p>
    <w:p w:rsidR="00484881" w:rsidRDefault="00484881" w:rsidP="00484881">
      <w:pPr>
        <w:pStyle w:val="pj"/>
      </w:pPr>
      <w:r>
        <w:t>--------------------------------</w:t>
      </w:r>
    </w:p>
    <w:p w:rsidR="00484881" w:rsidRDefault="00484881" w:rsidP="00484881">
      <w:pPr>
        <w:pStyle w:val="pj"/>
      </w:pPr>
      <w:r>
        <w:t>"1" Часть 2 статьи 28 Федерального закона.</w:t>
      </w:r>
    </w:p>
    <w:p w:rsidR="00484881" w:rsidRDefault="00484881" w:rsidP="00484881">
      <w:pPr>
        <w:pStyle w:val="pj"/>
      </w:pPr>
      <w:r>
        <w:lastRenderedPageBreak/>
        <w:t>3. При определении перечня исполнительных органов государственной власти субъекта Российской Федерации, осуществляющих межведомственное взаимодействие, рекомендуется определить:</w:t>
      </w:r>
    </w:p>
    <w:p w:rsidR="00484881" w:rsidRDefault="00484881" w:rsidP="00484881">
      <w:pPr>
        <w:pStyle w:val="pj"/>
      </w:pPr>
      <w:r>
        <w:t>а) исполнительный орган государственной власти субъекта Российской Федерации, который осуществляет организацию и координацию межведомственного взаимодействия в субъекте Российской Федерации;</w:t>
      </w:r>
    </w:p>
    <w:p w:rsidR="00484881" w:rsidRDefault="00484881" w:rsidP="00484881">
      <w:pPr>
        <w:pStyle w:val="pj"/>
      </w:pPr>
      <w:r>
        <w:t>б) участников межведомственного взаимодействия - исполнительные органы государственной власти субъекта Российской Федерации, органы местного самоуправления, территориальные органы федеральных органов исполнительной власти, органы государственных внебюджетных фондов, поставщиков социальных услуг и организации, которые могут принимать участие в межведомственном взаимодействии в рамках своей компетенции.</w:t>
      </w:r>
    </w:p>
    <w:p w:rsidR="00484881" w:rsidRDefault="00484881" w:rsidP="00484881">
      <w:pPr>
        <w:pStyle w:val="pj"/>
      </w:pPr>
      <w:r>
        <w:t>4. При определении видов деятельности, осуществляемых участниками межведомственного взаимодействия, рекомендуется учитывать:</w:t>
      </w:r>
    </w:p>
    <w:p w:rsidR="00484881" w:rsidRDefault="00484881" w:rsidP="00484881">
      <w:pPr>
        <w:pStyle w:val="pj"/>
      </w:pPr>
      <w:r>
        <w:t>а) сведения о гражданах, которые имеют право на получение социальных услуг и социальное сопровождение;</w:t>
      </w:r>
    </w:p>
    <w:p w:rsidR="00484881" w:rsidRDefault="00484881" w:rsidP="00484881">
      <w:pPr>
        <w:pStyle w:val="pj"/>
      </w:pPr>
      <w:r>
        <w:t>б) перечень социальных услуг, предоставляемых поставщиками социальных услуг, установленный законодательством субъекта Российской Федерации;</w:t>
      </w:r>
    </w:p>
    <w:p w:rsidR="00484881" w:rsidRDefault="00484881" w:rsidP="00484881">
      <w:pPr>
        <w:pStyle w:val="pj"/>
      </w:pPr>
      <w:r>
        <w:t>в) перечень дополнительных социальных услуг, предоставляемых поставщиками социальных услуг за плату;</w:t>
      </w:r>
    </w:p>
    <w:p w:rsidR="00484881" w:rsidRDefault="00484881" w:rsidP="00484881">
      <w:pPr>
        <w:pStyle w:val="pj"/>
      </w:pPr>
      <w:r>
        <w:t>г) мероприятия по социальному сопровождению, осуществляемые в соответствии со статьей 22 Федерального закона;</w:t>
      </w:r>
    </w:p>
    <w:p w:rsidR="00484881" w:rsidRDefault="00484881" w:rsidP="00484881">
      <w:pPr>
        <w:pStyle w:val="pj"/>
      </w:pPr>
      <w:proofErr w:type="spellStart"/>
      <w:r>
        <w:t>д</w:t>
      </w:r>
      <w:proofErr w:type="spellEnd"/>
      <w:r>
        <w:t>) иную информацию, необходимую для организации межведомственного взаимодействия.</w:t>
      </w:r>
    </w:p>
    <w:p w:rsidR="00484881" w:rsidRDefault="00484881" w:rsidP="00484881">
      <w:pPr>
        <w:pStyle w:val="pj"/>
      </w:pPr>
      <w:r>
        <w:t>5. Для определения порядка и формы межведомственного взаимодействия рекомендуется определить:</w:t>
      </w:r>
    </w:p>
    <w:p w:rsidR="00484881" w:rsidRDefault="00484881" w:rsidP="00484881">
      <w:pPr>
        <w:pStyle w:val="pj"/>
      </w:pPr>
      <w:r>
        <w:t>а) состав документов и (или) информацию, необходимую для передачи в рамках межведомственного взаимодействия, в целях оказания гражданам социальных услуг и социального сопровождения;</w:t>
      </w:r>
    </w:p>
    <w:p w:rsidR="00484881" w:rsidRDefault="00484881" w:rsidP="00484881">
      <w:pPr>
        <w:pStyle w:val="pj"/>
      </w:pPr>
      <w:r>
        <w:t>б) сроки подготовки и направления межведомственного запроса о представлении документов и (или) информации, запрашиваемых участниками межведомственного взаимодействия, и ответа на данный запрос;</w:t>
      </w:r>
    </w:p>
    <w:p w:rsidR="00484881" w:rsidRDefault="00484881" w:rsidP="00484881">
      <w:pPr>
        <w:pStyle w:val="pj"/>
      </w:pPr>
      <w:r>
        <w:t>в) последовательность имеющих конечный результат действий, которые являются необходимыми и обязательными для предоставления социальных услуг и социального сопровождения.</w:t>
      </w:r>
    </w:p>
    <w:p w:rsidR="00484881" w:rsidRDefault="00484881" w:rsidP="00484881">
      <w:pPr>
        <w:pStyle w:val="pj"/>
      </w:pPr>
      <w:r>
        <w:t>6. При разработке требований к содержанию, формам и условиям обмена информацией, в том числе в электронной форме, рекомендуется предусмотреть:</w:t>
      </w:r>
    </w:p>
    <w:p w:rsidR="00484881" w:rsidRDefault="00484881" w:rsidP="00484881">
      <w:pPr>
        <w:pStyle w:val="pj"/>
      </w:pPr>
      <w:r>
        <w:lastRenderedPageBreak/>
        <w:t>а) создание оператора системы межведомственного взаимодействия, который будет осуществлять обеспечение ее функционирования в соответствии с законодательством Российской Федерации в области информации, информационных технологий и защиты информации;</w:t>
      </w:r>
    </w:p>
    <w:p w:rsidR="00484881" w:rsidRDefault="00484881" w:rsidP="00484881">
      <w:pPr>
        <w:pStyle w:val="pj"/>
      </w:pPr>
      <w:r>
        <w:t>б) возможность использования централизованных баз данных и классификаторов информационных систем, подключенных к системе межведомственного взаимодействия. Доступ участников межведомственного взаимодействия к электронным сервисам для осуществления межведомственного взаимодействия рекомендуется предоставлять для получения информации, содержание и объем которой необходимы в целях реализации полномочий, возложенных на участников межведомственного взаимодействия по предоставлению социальных услуг и социальному сопровождению;</w:t>
      </w:r>
    </w:p>
    <w:p w:rsidR="00484881" w:rsidRDefault="00484881" w:rsidP="00484881">
      <w:pPr>
        <w:pStyle w:val="pj"/>
      </w:pPr>
      <w:r>
        <w:t>в) защиту передаваемых документов и (или) информации от несанкционированного доступа, искажения или блокирования с момента поступления указанных документов и (или) информации в систему межведомственного взаимодействия;</w:t>
      </w:r>
    </w:p>
    <w:p w:rsidR="00484881" w:rsidRDefault="00484881" w:rsidP="00484881">
      <w:pPr>
        <w:pStyle w:val="pj"/>
      </w:pPr>
      <w:r>
        <w:t>г) хранение документов и (или) информации, содержащейся в электронных сервисах информационных систем участников межведомственного взаимодействия, подключенных к системе межведомственного взаимодействия, и мониторинг работоспособности электронных сервисов;</w:t>
      </w:r>
    </w:p>
    <w:p w:rsidR="00484881" w:rsidRDefault="00484881" w:rsidP="00484881">
      <w:pPr>
        <w:pStyle w:val="pj"/>
      </w:pPr>
      <w:proofErr w:type="spellStart"/>
      <w:proofErr w:type="gramStart"/>
      <w:r>
        <w:t>д</w:t>
      </w:r>
      <w:proofErr w:type="spellEnd"/>
      <w:r>
        <w:t xml:space="preserve">) возможность межведомственного электронного взаимодействия в соответствии с требованиями Федерального закона от 27 июля 2010 г. N </w:t>
      </w:r>
      <w:hyperlink r:id="rId6" w:history="1">
        <w:r>
          <w:rPr>
            <w:rStyle w:val="a3"/>
          </w:rPr>
          <w:t>210-ФЗ</w:t>
        </w:r>
      </w:hyperlink>
      <w:r>
        <w:t xml:space="preserve">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</w:t>
      </w:r>
      <w:proofErr w:type="gramEnd"/>
      <w:r>
        <w:t xml:space="preserve"> </w:t>
      </w:r>
      <w:proofErr w:type="gramStart"/>
      <w:r>
        <w:t>N 49, ст. 7061; 2012, N 31, ст. 4322; 2013, N 14, ст. 1651; N 27, ст. 3477, 3480; N 30, ст. 4084; N 51, ст. 6679; N 52, ст. 6952, 6961, 7009; 2014, N 26, ст. 3366; N 30, ст. 4264);</w:t>
      </w:r>
      <w:proofErr w:type="gramEnd"/>
    </w:p>
    <w:p w:rsidR="00484881" w:rsidRDefault="00484881" w:rsidP="00484881">
      <w:pPr>
        <w:pStyle w:val="pj"/>
      </w:pPr>
      <w:r>
        <w:t>е) условия организации межведомственного взаимодействия;</w:t>
      </w:r>
    </w:p>
    <w:p w:rsidR="00484881" w:rsidRDefault="00484881" w:rsidP="00484881">
      <w:pPr>
        <w:pStyle w:val="pj"/>
      </w:pPr>
      <w:r>
        <w:t>ж) форму предоставления межведомственного запроса и ответа на данный запрос.</w:t>
      </w:r>
    </w:p>
    <w:p w:rsidR="00484881" w:rsidRDefault="00484881" w:rsidP="00484881">
      <w:pPr>
        <w:pStyle w:val="pj"/>
      </w:pPr>
      <w:r>
        <w:t>7. При определении порядка осуществления государственного контроля (надзора) и оценки результатов межведомственного взаимодействия рекомендуется определить:</w:t>
      </w:r>
    </w:p>
    <w:p w:rsidR="00484881" w:rsidRDefault="00484881" w:rsidP="00484881">
      <w:pPr>
        <w:pStyle w:val="pj"/>
      </w:pPr>
      <w:r>
        <w:t>а) предмет государственного контроля (надзора);</w:t>
      </w:r>
    </w:p>
    <w:p w:rsidR="00484881" w:rsidRDefault="00484881" w:rsidP="00484881">
      <w:pPr>
        <w:pStyle w:val="pj"/>
      </w:pPr>
      <w:r>
        <w:t>б) исполнительный орган государственной власти субъекта Российской Федерации, который будет осуществлять государственный контроль (надзор) межведомственного взаимодействия в субъекте Российской Федерации;</w:t>
      </w:r>
    </w:p>
    <w:p w:rsidR="00484881" w:rsidRDefault="00484881" w:rsidP="00484881">
      <w:pPr>
        <w:pStyle w:val="pj"/>
      </w:pPr>
      <w:r>
        <w:t>в) периоды и порядок проведения контрольных (надзорных) мероприятий межведомственного взаимодействия;</w:t>
      </w:r>
    </w:p>
    <w:p w:rsidR="00484881" w:rsidRDefault="00484881" w:rsidP="00484881">
      <w:pPr>
        <w:pStyle w:val="pj"/>
      </w:pPr>
      <w:r>
        <w:t>г) требования к формам государственного контроля (надзора) межведомственного взаимодействия;</w:t>
      </w:r>
    </w:p>
    <w:p w:rsidR="00484881" w:rsidRDefault="00484881" w:rsidP="00484881">
      <w:pPr>
        <w:pStyle w:val="pj"/>
      </w:pPr>
      <w:proofErr w:type="spellStart"/>
      <w:r>
        <w:t>д</w:t>
      </w:r>
      <w:proofErr w:type="spellEnd"/>
      <w:r>
        <w:t>) ответственность за несвоевременное предоставление документов и (или) информации в рамках межведомственного взаимодействия;</w:t>
      </w:r>
    </w:p>
    <w:p w:rsidR="00484881" w:rsidRDefault="00484881" w:rsidP="00484881">
      <w:pPr>
        <w:pStyle w:val="pj"/>
      </w:pPr>
      <w:r>
        <w:lastRenderedPageBreak/>
        <w:t>е) критерии оценки результатов межведомственного взаимодействия.</w:t>
      </w:r>
    </w:p>
    <w:p w:rsidR="006E0CA6" w:rsidRDefault="006E0CA6"/>
    <w:sectPr w:rsidR="006E0CA6" w:rsidSect="006E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881"/>
    <w:rsid w:val="00484881"/>
    <w:rsid w:val="006E0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48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48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84881"/>
    <w:rPr>
      <w:color w:val="0000FF"/>
      <w:u w:val="single"/>
    </w:rPr>
  </w:style>
  <w:style w:type="paragraph" w:customStyle="1" w:styleId="pr">
    <w:name w:val="pr"/>
    <w:basedOn w:val="a"/>
    <w:rsid w:val="0048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laws.ru/laws/Federalnyy-zakon-ot-27.07.2010-N-210-FZ/" TargetMode="External"/><Relationship Id="rId5" Type="http://schemas.openxmlformats.org/officeDocument/2006/relationships/hyperlink" Target="http://rulaws.ru/laws/Federalnyy-zakon-ot-28.12.2013-N-442-FZ/" TargetMode="External"/><Relationship Id="rId4" Type="http://schemas.openxmlformats.org/officeDocument/2006/relationships/hyperlink" Target="http://rulaws.ru/goverment/Postanovlenie-Pravitelstva-RF-ot-19.06.2012-N-6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1305</Words>
  <Characters>7444</Characters>
  <Application>Microsoft Office Word</Application>
  <DocSecurity>0</DocSecurity>
  <Lines>62</Lines>
  <Paragraphs>17</Paragraphs>
  <ScaleCrop>false</ScaleCrop>
  <Company/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2018-03-27T08:51:00Z</dcterms:created>
  <dcterms:modified xsi:type="dcterms:W3CDTF">2018-03-27T08:51:00Z</dcterms:modified>
</cp:coreProperties>
</file>