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B8B" w:rsidRPr="009F1B8B" w:rsidRDefault="009F1B8B" w:rsidP="009F1B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 (с изменениями на 16 августа 2016 года)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 СВЕРДЛОВСКОЙ ОБЛАСТИ 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18 декабря 2014 года N 1158-ПП 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 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(с изменениями на 16 августа 2016 года)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Документ с изменениями, внесенными: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4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Свердловской области от 16 августа 2016 года N 572-ПП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(Официальный интернет-портал правовой информации Свердловской области http://www.pravo.gov66.ru, 19.08.2016).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</w:t>
      </w:r>
      <w:hyperlink r:id="rId5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28 декабря 2013 года N 442-ФЗ "Об основах социального обслуживания граждан в Российской Федерации"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целях реализации </w:t>
      </w:r>
      <w:hyperlink r:id="rId6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 Свердловской области от 03 декабря 2014 года N 108-ОЗ "О социальном обслуживании граждан в Свердловской области"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организации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 Правительство Свердловской области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постановляет: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Регламент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 (прилагается).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Контроль за исполнением настоящего Постановления возложить на Первого Заместителя Председателя Правительства Свердловской области В.А. Власова.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с 01 января 2015 года.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Настоящее Постановление опубликовать в "Областной газете".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Правительства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Свердловской области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Д.В.Паслер</w:t>
      </w:r>
    </w:p>
    <w:p w:rsidR="009F1B8B" w:rsidRPr="009F1B8B" w:rsidRDefault="009F1B8B" w:rsidP="009F1B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Регламент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 граждан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УТВЕРЖДЕН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Постановлением Правительства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Свердловской области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18 декабря 2014 года N 1158-ПП 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(с изменениями на 16 августа 2016 года)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Глава 1. Общие положения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Настоящий Регламент разработан в соответствии с </w:t>
      </w:r>
      <w:hyperlink r:id="rId7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28 декабря 2013 года N 442-ФЗ "Об основах социального обслуживания граждан в Российской Федерации"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8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Свердловской области от 03 декабря 2014 года N 108-ОЗ "О социальном обслуживании граждан в Свердловской области"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настоящем Регламенте понятия и термины используются в значениях, определенных </w:t>
      </w:r>
      <w:hyperlink r:id="rId9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28 декабря 2013 года N 442-ФЗ "Об основах социального обслуживания граждан в Российской Федерации"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Настоящий Регламент определяет: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перечень органов государственной власти Свердловской области, взаимодействующих в связи с реализацией полномочий в сфере социального обслуживания граждан (далее - сфера социального обслуживания);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виды деятельности, осуществляемой органами государственной власти Свердловской области, взаимодействующими в связи с реализацией полномочий в сфере социального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обслуживания;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порядок и формы осуществления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требования к содержанию, формам и условиям обмена информацией между органами государственной власти Свердловской области, взаимодействующими в связи с реализацией полномочий в сфере социального обслуживания, в том числе в электронной форме;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механизм реализации мероприятий по социальному сопровождению, в том числе порядок привлечения организаций к его осуществлению;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 порядок осуществления государственного контроля (надзора) и оценки результатов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Органы государственной власти Свердловской области осуществляют взаимодействие в связи с реализацией полномочий в сфере социального обслуживания по предоставлению социальных услуг и осуществлению социального сопровождения (далее - межведомственное взаимодействие) в соответствии с действующим законодательством в пределах установленных полномочий.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Глава 2. Перечень органов государственной власти Свердловской области, осуществляющих межведомственное взаимодействие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Участниками межведомственного взаимодействия на территории Свердловской области являются: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Министерство социальной политики Свердловской области (далее - Министерство);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Министерство здравоохранения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Министерство общего и профессионального образования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Министерство культуры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Министерство физической культуры, спорта и молодежной политики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 Департамент по труду и занятости населения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7) Управление записи актов гражданского состояния Свердловской области.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Органы государственной власти Свердловской области участвуют в межведомственном взаимодействии самостоятельно, а также через свои территориальные органы, подведомственные организации и учреждения.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Глава 3. Виды деятельности, осуществляемой органами государственной власти Свердловской области в рамках межведомственного взаимодействия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Органы государственной власти Свердловской области осуществляют в рамках межведомственного взаимодействия следующие виды деятельности: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Министерство социальной политики Свердловской области: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и координирует межведомственное взаимодействие;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работу и контроль деятельности организаций социального обслуживания, находящихся в ведении Свердловской области (далее - организации социального обслуживания Свердловской области), координирует их деятельность и осуществляет методическое обеспечение работы;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запрашивает информацию, необходимую для предоставления социальных услуг, а также запрашивает и предоставляет информацию, необходимую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работу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(далее - территориальные управления) по признанию граждан нуждающимися в социальном обслуживании и составлению индивидуальной программы;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информирование получателей социальных услуг, в том числе их представителей, о деятельности иных органов государственной власти Свердловской области, участвующих в межведомственном взаимодействии;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информирует органы государственной власти Свердловской области, участвующие в межведомственном взаимодействии, о поставщиках социальных услуг, видах оказываемых ими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органов государственной власти Свердловской области, участвующих в межведомственном взаимодействии, о получателях социальных услуг, в том числе их представителях, которые нуждаются в получении помощи, не относящейся к социальным услугам;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обеспечивает взаимодействие организаций социального обслуживания Свердловской области с подведомственными организациями других органов государственной власти Свердловской области, участвующими в межведомственном взаимодействии;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пределах своей компетенции разрабатывает методические рекомендации, планы, необходимые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участвует в формировании и развитии волонтерского движения в Свердловской области;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анализирует и обобщает результаты межведомственного взаимодействия;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Министерство здравоохранения Свердловской области: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предоставляет информацию, необходимую для предоставления социальных услуг, а также запрашивает и предоставляет информацию, необходимую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информирует получателей социальных услуг, в том числе их представителей, об услугах, предоставляемых Министерством здравоохранения Свердловской области, его подведомственными организациями;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граждан, находящихся в медицинских организациях, о деятельности поставщиков социальных услуг, видах оказываемых ими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Министерства социальной политики Свердловской области либо территориальных управлений или организаций социального обслуживания Свердловской области о гражданах, нуждающихся в социальном обслуживании, при выявлении таких граждан;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медицинских организаций по предоставлению получателям социальных услуг медицинской помощи и ухода, услуг по медицинской реабилитации в соответствии с индивидуальной программой реабилитации или абилитации инвалида, ребенка-инвалида, услуг по профилактике и диагностике заболеваний, а в отношении отдельных категорий получателей социальных услуг организует предоставление указанных услуг на дому или в организациях социального обслуживания населения;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(Абзац в редакции, введенной в действие с 30 августа 2016 года </w:t>
      </w:r>
      <w:hyperlink r:id="rId10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Свердловской области от 16 августа 2016 года N 572-ПП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подготовке заключений врачебных комиссий;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медицинских организаций по оформлению медицинских карт о состоянии здоровья и отсутствии у ребенка-инвалида медицинских противопоказаний к социальному обслуживанию в стационарной форме;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обеспечивает участие граждан пожилого возраста в работе школ здоровья, школ активного долголетия, школ по уходу за тяжелобольными гражданами, организованных на базе медицинских организаций;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обеспечивает взаимодействие медицинских организаций с поставщиками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пределах своей компетенции разрабатывает методические рекомендации, планы, необходимые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участвует в формировании и развитии волонтерского движения в Свердловской области;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3) Министерство общего и профессионального образования Свердловской области: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предоставляет информацию, необходимую для предоставления социальных услуг, а также запрашивает и предоставляет информацию, необходимую для осуществления социального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информирует получателей социальных услуг, в том числе их представителей, об услугах, предоставляемых Министерством общего и профессионального образования Свердловской области, его подведомственными организациями;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граждан, обслуживаемых в образовательных организациях, о деятельности поставщиков социальных услуг, видах оказываемых ими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Министерства социальной политики Свердловской области, территориальных управлений, организаций социального обслуживания Свердловской области о гражданах, нуждающихся в социальном обслуживании, при выявлении таких граждан;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образовательных организаций по предоставлению получателям социальных услуг образовательных услуг, в том числе в соответствии с индивидуальной программой реабилитации или абилитации инвалида, ребенка-инвалида;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(Абзац в редакции, введенной в действие с 30 августа 2016 года </w:t>
      </w:r>
      <w:hyperlink r:id="rId11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Свердловской области от 16 августа 2016 года N 572-ПП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психолого-медико-педагогической комиссии;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обеспечивает взаимодействие образовательных организаций Свердловской области с поставщиками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пределах своей компетенции разрабатывает методические рекомендации, планы, необходимые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участвует в формировании и развитии волонтерского движения в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Министерство культуры Свердловской области: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предоставляет информацию, необходимую для предоставления социальных услуг, а также запрашивает и предоставляет информацию, необходимую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информирует получателей социальных услуг, в том числе их представителей, об услугах, предоставляемых Министерством культуры Свердловской области, его подведомственными организациями;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граждан, обслуживаемых организациями культуры, о деятельности поставщиков социальных услуг, видах оказываемых ими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Министерства социальной политики Свердловской области, территориальных управлений, организаций социального обслуживания Свердловской области о гражданах, нуждающихся в социальном обслуживании, при выявлении таких граждан;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организует деятельность организаций культуры по предоставлению услуг по организации досуга получателям социальных услуг, по формированию у получателей социальных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услуг позитивных интересов, в том числе в сфере досуга;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обеспечивает взаимодействие организаций культуры с поставщиками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пределах своей компетенции разрабатывает методические рекомендации, планы, необходимые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участвует в формировании и развитии волонтерского движения в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Министерство физической культуры, спорта и молодежной политики Свердловской области: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предоставляет информацию, необходимую для предоставления социальных услуг, а также запрашивает и предоставляет информацию, необходимую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осуществляет информирование получателей социальных услуг, в том числе их представителей, об услугах, предоставляемых Министерством физической культуры, спорта и молодежной политики Свердловской области, его подведомственными организациями;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граждан, обслуживаемых в организациях физической культуры и спорта, организациях молодежной политики, о деятельности поставщиков социальных услуг, видах оказываемых ими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Министерства социальной политики Свердловской области, территориальных управлений, организаций социального обслуживания Свердловской области о гражданах, нуждающихся в социальном обслуживании, при выявлении таких граждан;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организаций физической культуры и спорта, молодежной политики по предоставлению услуг по организации досуга получателям социальных услуг, по формированию у получателей социальных услуг позитивных интересов, в том числе в сфере досуга;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обеспечивает взаимодействие организаций физической культуры и спорта, молодежной политики с поставщиками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пределах своей компетенции разрабатывает методические рекомендации, планы, необходимые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участвует в формировании и развитии волонтерского движения в Свердловской области;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6) Департамент по труду и занятости населения Свердловской области: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предоставляет информацию, необходимую для предоставления социальных услуг, а также информацию, необходимую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по информированию граждан, обратившихся в центры занятости населения, о деятельности поставщиков социальных услуг, видах оказываемых ими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организует деятельность по информированию Министерства социальной политики Свердловской области, территориальных управлений, организаций социального обслуживания Свердловской области о гражданах, нуждающихся в социальном обслуживании, при выявлении таких граждан;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организует деятельность государственных казенных учреждений службы занятости населения Свердловской области по содействию получателям социальных услуг в поиске подходящей работы, в том числе в соответствии с индивидуальной программой реабилитации или абилитации инвалида;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(Абзац в редакции, введенной в действие с 30 августа 2016 года </w:t>
      </w:r>
      <w:hyperlink r:id="rId12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Свердловской области от 16 августа 2016 года N 572-ПП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обеспечивает взаимодействие государственных казенных учреждений службы занятости населения Свердловской области с поставщиками социальных услуг;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пределах своей компетенции разрабатывает методические рекомендации, планы, необходимые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участвует в формировании и развитии волонтерского движения в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7) Управление записи актов гражданского состояния Свердловской области: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предоставляет информацию, необходимую для предоставления социальных услуг, а также информацию, необходимую для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обеспечивает взаимодействие территориальных отраслевых исполнительных органов государственной власти Свердловской области - отделов записи актов гражданского состояния в городах и районах Свердловской области с поставщиками социальных услуг.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7. Разграничение обязанностей между органами государственной власти Свердловской области, участвующими в межведомственном взаимодействии, и их территориальными органами, а также подведомственными организациями и учреждениями устанавливается приказами органов государственной власти Свердловской области.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Глава 4. Порядок и формы межведомственного взаимодействия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Должностные лица органов, организаций и учреждений, указанных в главе 2 настоящего Регламента, при выявлении нуждаемости гражданина в предоставлении социальных услуг или социального сопровождения в 3-дневный срок извещают об этом территориальное управление.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9. Взаимодействие органов государственной власти Свердловской области, участвующих в межведомственном взаимодействии в связи с реализацией полномочий в сфере социального обслуживания, при реализации рекомендаций индивидуальной программы осуществляется в соответствии с Порядком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 граждан, утвержденным Постановлением Правительства Свердловской области.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 Межведомственное взаимодействие осуществляется в следующих формах: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информационное взаимодействие;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создание координационных и совещательных органов;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заключение соглашений о взаимодействии.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11. Межведомственное информационное взаимодействие осуществляется путем обмена документами и (или) информацией, необходимыми для предоставления социальных услуг гражданам и осуществления социального сопровождения, которые находятся в распоряжении органов, организаций и учреждений, указанных в главе 2 настоящего Регламента (далее - документы и (или) информация).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12. Межведомственное информационное взаимодействие в целях предоставления гражданам социальных услуг и осуществления социального сопровождения предусматривает представление следующих сведений: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полное наименование, адрес, контактные телефоны, адреса электронной почты участников межведомственного взаимодействия;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 наличии специалистов, предоставляющих социальные услуги и осуществляющих социальное сопровождение граждан в организациях социального обслуживания, специалистов по социальной работе в организациях здравоохранения, образовательных организациях с целью установления рабочих контактов;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об условиях, порядке предоставления социальных услуг и осуществления социального сопровождения;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данные гражданина, нуждающегося в социальном обслуживании (фамилия, имя, отчество, адрес регистрации, адрес фактического проживания), с учетом его письменного согласия на обработку персональных данных в соответствии с </w:t>
      </w:r>
      <w:hyperlink r:id="rId13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27 июля 2006 года N 152-ФЗ "О персональных данных"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мероприятия индивидуальной программы гражданина, нуждающегося в социальном обслуживании, в случае если мероприятия требуют межведомственного взаимодействия;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 иная информация, связанная с социальным обслуживанием граждан, в пределах компетенции участников межведомственного взаимодействия.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13. При обращении гражданина за предоставлением социальных услуг и (или) социального сопровождения территориальное управление, организация социального обслуживания Свердловской области, в случае если документы и (или) информация не представлены гражданином по собственной инициативе, принимают решение о формировании и направлении межведомственного запроса в органы, организации и учреждения, указанные в главе 2 настоящего Регламента.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получения документов и (или) информации территориальное управление, организация социального обслуживания Свердловской области направляют межведомственный запрос в органы, организации и учреждения, указанные в главе 2 настоящего Регламента, на бумажном носителе или в форме электронного документа с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соблюдением требований </w:t>
      </w:r>
      <w:hyperlink r:id="rId14" w:history="1">
        <w:r w:rsidRPr="009F1B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Федерального закона от 27 июля 2006 года N 152-ФЗ "О персональных данных"</w:t>
        </w:r>
      </w:hyperlink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Предоставление органами, организациями и учреждениями, указанными в главе 2 настоящего Регламента, документов и (или) информации осуществляется на бумажном носителе или в форме электронного документа.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15. Территориальное управление, организация социального обслуживания Свердловской области направляют межведомственный запрос в органы, организации и учреждения, указанные в главе 2 настоящего Регламента, не позднее одного рабочего дня, следующего за днем обращения гражданина за социальным обслуживанием и (или) социальным сопровождением.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16. Срок подготовки и направления ответа на межведомственный запрос о предоставлении документов и (или) информации, запрашиваемых территориальным управлением, организацией социального обслуживания Свердловской области в рамках межведомственного взаимодействия, не может превышать пяти рабочих дней со дня поступления межведомственного запроса в орган или организацию, предоставляющие документ, если иные сроки не установлены законодательством Российской Федерации и Свердловской области либо соглашениями о взаимодействии, заключенными в соответствии с настоящим Регламентом.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17. После поступления ответа из органа, организации и учреждения, указанных в главе 2 настоящего Регламента, на межведомственный запрос территориальное управление, организация социального обслуживания Свердловской области регистрируют полученный ответ.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18. В целях разработки согласованных предложений по формированию системы межведомственного взаимодействия в сфере социального обслуживания, определения механизма межведомственного взаимодействия по вопросам социального обслуживания, органы, организации и учреждения, указанные в главе 2 настоящего Регламента, могут инициировать создание межведомственных рабочих групп, комиссий, координационных советов, межведомственных совещательных органов.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19. Органы, организации и учреждения, указанные в главе 2 настоящего Регламента, определяют и направляют для участия в работе совещательных органов своих представителей.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20. Предоставление документов и (или) информации в рамках межведомственного взаимодействия может осуществляться также на основании соглашений о межведомственном взаимодействии между Министерством и соответствующими органами, указанными в главе 2 настоящего Регламента.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21. Соглашение о межведомственном взаимодействии должно содержать: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наименование сторон соглашения о межведомственном взаимодействии;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предмет соглашения о межведомственном взаимодействии;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права и обязанности сторон;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порядок информационного обмена;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5) ответственность сторон за неисполнение или ненадлежащее исполнение возложенных на них обязанностей;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 срок действия соглашения о межведомственном взаимодействии.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Глава 5. Требования к содержанию, формам и условиям обмена информацией, в том числе в электронной форме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22. Информационное взаимодействие между участниками межведомственного взаимодействия может осуществляться как в электронной форме, так и в форме обмена документами и информацией на бумажных носителях.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23. Межведомственный запрос должен содержать: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наименование органа государственной власти Свердловской области, направляющего межведомственный запрос;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наименование органа и (или) организации, в адрес которых направляется межведомственный запрос;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наименование социальной услуги, предоставляемой при социальном обслуживании граждан, и (или) услуги, предоставляемой при социальном сопровождении, для предоставления которых необходимо предоставление запрашиваемых документа и (или) информации;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указание на положения нормативного правового акта, которым установлено предоставление документа, необходимого для предоставления социальной услуги, или услуги, предоставляемой при социальном сопровождении, и указание на реквизиты данного нормативного правового акта;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контактную информацию для направления ответа на межведомственный запрос;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 дату направления межведомственного запроса;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7) фамилию,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8) информацию о факте получения письменного согласия заявителя в форме, предусмотренной законодательством Российской Федерации, на предоставление информации, связанной с правами и законными интересами заявителя, доступ к которой ограничен законодательством Российской Федерации.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24. Направление межведомственного запроса и предоставление органами, организациями и учреждениями, указанными в главе 2 настоящего Регламента, документов и (или) информации осуществляется в том числе в форме электронного документа с использованием единой системы межведомственного электронного взаимодействия, системы электронного документооборота.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25. Предоставление информации при обработке персональных данных граждан, обратившихся за предоставлением социальных услуг и (или) за осуществлением социального сопровождения, в рамках межведомственного взаимодействия осуществляется в соответствии с законодательством об организации предоставления государственных и муниципальных услуг и защите персональных данных.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26. Запрос о получении информации должен передаваться с приложением необходимых для его рассмотрения документов.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27. Если запрос о предоставлении информации запрашиваемым органом или организацией не может быть выполнен, участник межведомственного взаимодействия уведомляет об этом запрашивающий орган с указанием причин.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Глава 6. Механизм реализации мероприятий по социальному сопровождению, в том числе порядок привлечения организаций к его осуществлению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28.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сопровождение), оказывается гражданам, их представителям в случаях обращения за такой помощью.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29. Механизм реализации мероприятий по социальному сопровождению: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территориальное управление проводит комплексную оценку нуждаемости гражданина в медицинской, психологической, педагогической, юридической, социальной помощи, не относящейся к социальным услугам, с учетом его потребностей и возможностей. Результаты оценки включаются в индивидуальную программу;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перечень организаций, привлекаемых к предоставлению помощи, не относящейся к социальным услугам, получателю социальных услуг (его представителю), определяется территориальным управлением либо организацией социального обслуживания Свердловской области;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мероприятия по социальному сопровождению получателей социальных услуг (их представителей) реализуют организации, предоставляющие такую помощь, на основе межведомственного взаимодействия;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территориальное управление, организация социального обслуживания Свердловской области и организация, предоставляющая помощь, не относящуюся к социальным услугам, производят обмен информацией, необходимой для осуществления мероприятий по социальному сопровождению и предоставлению указанной помощи получателям социальных услуг (их представителям);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сведения о выполнении мероприятий по социальному сопровождению вносятся поставщиком социальных услуг в индивидуальную программу;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6) территориальное управление либо организация социального обслуживания Свердловской области осуществляет мониторинг условий жизнедеятельности получателя 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социальных услуг, в том числе их представителей, и эффективности предоставляемых социальных услуг и мероприятий по социальному сопровождению.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30. Порядок привлечения организаций к осуществлению социального сопровождения: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организации, подведомственные органам государственной власти Свердловской области, предоставляющие помощь, не относящуюся к социальным услугам, привлекаются к осуществлению социального сопровождения на основании приказов и соглашений о взаимодействии;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иные организации, предоставляющие помощь, не относящуюся к социальным услугам, привлекаются к осуществлению социального сопровождения на основании соглашений (договоров) о взаимодействии (сотрудничестве), заключенных указанными организациями с организациями социального обслуживания Свердловской области.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F1B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Глава 7. Порядок осуществления государственного контроля (надзора) и оценки результатов межведомственного взаимодействия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31. Государственный контроль (надзор) межведомственного взаимодействия осуществляется в целях обеспечения органами государственной власти Свердловской области исполнения законодательства в сфере социального обслуживания граждан.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32. Контроль за осуществлением межведомственного взаимодействия и оценку результатов межведомственного взаимодействия в соответствии с настоящим Регламентом осуществляют руководители либо уполномоченные ими должностные лица органов государственной власти Свердловской области, указанных в главе 2 настоящего Регламента.</w:t>
      </w: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33. Оценка результатов межведомственного взаимодействия осуществляется по следующим критериям: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соблюдение срока и порядка подготовки межведомственного запроса;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соблюдение срока подготовки и направления ответа на межведомственный запрос;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наличие в ответе на межведомственный запрос информации, необходимой для предоставления социальных услуг и социального сопровождения.</w:t>
      </w:r>
    </w:p>
    <w:p w:rsidR="009F1B8B" w:rsidRPr="009F1B8B" w:rsidRDefault="009F1B8B" w:rsidP="009F1B8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1B8B" w:rsidRPr="009F1B8B" w:rsidRDefault="009F1B8B" w:rsidP="009F1B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Редакция документа с учетом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изменений и дополнений подготовлена</w:t>
      </w:r>
      <w:r w:rsidRPr="009F1B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АО "Кодекс"</w:t>
      </w:r>
    </w:p>
    <w:p w:rsidR="0092447D" w:rsidRDefault="0092447D"/>
    <w:sectPr w:rsidR="0092447D" w:rsidSect="00924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F1B8B"/>
    <w:rsid w:val="0092447D"/>
    <w:rsid w:val="009F1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47D"/>
  </w:style>
  <w:style w:type="paragraph" w:styleId="1">
    <w:name w:val="heading 1"/>
    <w:basedOn w:val="a"/>
    <w:link w:val="10"/>
    <w:uiPriority w:val="9"/>
    <w:qFormat/>
    <w:rsid w:val="009F1B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F1B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F1B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B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1B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1B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9F1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9F1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F1B8B"/>
    <w:rPr>
      <w:color w:val="0000FF"/>
      <w:u w:val="single"/>
    </w:rPr>
  </w:style>
  <w:style w:type="paragraph" w:customStyle="1" w:styleId="unformattext">
    <w:name w:val="unformattext"/>
    <w:basedOn w:val="a"/>
    <w:rsid w:val="009F1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1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3841063" TargetMode="External"/><Relationship Id="rId13" Type="http://schemas.openxmlformats.org/officeDocument/2006/relationships/hyperlink" Target="http://docs.cntd.ru/document/90199004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499067367" TargetMode="External"/><Relationship Id="rId12" Type="http://schemas.openxmlformats.org/officeDocument/2006/relationships/hyperlink" Target="http://docs.cntd.ru/document/429064999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23841063" TargetMode="External"/><Relationship Id="rId11" Type="http://schemas.openxmlformats.org/officeDocument/2006/relationships/hyperlink" Target="http://docs.cntd.ru/document/429064999" TargetMode="External"/><Relationship Id="rId5" Type="http://schemas.openxmlformats.org/officeDocument/2006/relationships/hyperlink" Target="http://docs.cntd.ru/document/49906736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docs.cntd.ru/document/429064999" TargetMode="External"/><Relationship Id="rId4" Type="http://schemas.openxmlformats.org/officeDocument/2006/relationships/hyperlink" Target="http://docs.cntd.ru/document/429064999" TargetMode="External"/><Relationship Id="rId9" Type="http://schemas.openxmlformats.org/officeDocument/2006/relationships/hyperlink" Target="http://docs.cntd.ru/document/499067367" TargetMode="External"/><Relationship Id="rId14" Type="http://schemas.openxmlformats.org/officeDocument/2006/relationships/hyperlink" Target="http://docs.cntd.ru/document/9019900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4490</Words>
  <Characters>25598</Characters>
  <Application>Microsoft Office Word</Application>
  <DocSecurity>0</DocSecurity>
  <Lines>213</Lines>
  <Paragraphs>60</Paragraphs>
  <ScaleCrop>false</ScaleCrop>
  <Company/>
  <LinksUpToDate>false</LinksUpToDate>
  <CharactersWithSpaces>30028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2018-03-27T09:10:00Z</dcterms:created>
  <dcterms:modified xsi:type="dcterms:W3CDTF">2018-03-27T09:10:00Z</dcterms:modified>
</cp:coreProperties>
</file>