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778F8" w:rsidRDefault="001778F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778F8" w:rsidRDefault="001778F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70785" w:rsidRDefault="00BA4DC9" w:rsidP="00AC02E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A37D1">
        <w:rPr>
          <w:b/>
          <w:sz w:val="28"/>
          <w:szCs w:val="28"/>
        </w:rPr>
        <w:t>О</w:t>
      </w:r>
      <w:r w:rsidR="0071345D">
        <w:rPr>
          <w:b/>
          <w:sz w:val="28"/>
          <w:szCs w:val="28"/>
        </w:rPr>
        <w:t xml:space="preserve"> внесении </w:t>
      </w:r>
      <w:r w:rsidR="0071345D" w:rsidRPr="002B5128">
        <w:rPr>
          <w:b/>
          <w:sz w:val="28"/>
          <w:szCs w:val="28"/>
        </w:rPr>
        <w:t xml:space="preserve">изменений в </w:t>
      </w:r>
      <w:r w:rsidR="00770785" w:rsidRPr="00770785">
        <w:rPr>
          <w:b/>
          <w:sz w:val="28"/>
          <w:szCs w:val="28"/>
        </w:rPr>
        <w:t>приказ Министерства социальной политики Свердловской области от 23.03.2016 № 98 «Об организации работы по формированию списков лиц, претендующих на присвоение званий «Ветеран труда» и «Ветеран труда Свердловской области»</w:t>
      </w:r>
    </w:p>
    <w:p w:rsidR="00BA4DC9" w:rsidRPr="006A37D1" w:rsidRDefault="00BA4DC9" w:rsidP="00BA4DC9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1778F8" w:rsidRPr="006A37D1" w:rsidRDefault="001778F8" w:rsidP="00BA4DC9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BA4DC9" w:rsidRPr="00770785" w:rsidRDefault="00BA4DC9" w:rsidP="00770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B2012">
        <w:rPr>
          <w:sz w:val="28"/>
          <w:szCs w:val="28"/>
        </w:rPr>
        <w:t xml:space="preserve">В целях </w:t>
      </w:r>
      <w:r w:rsidR="00552D30">
        <w:rPr>
          <w:sz w:val="28"/>
          <w:szCs w:val="28"/>
        </w:rPr>
        <w:t xml:space="preserve">сокращения сроков формирования проектов указов Губернатора Свердловской области о </w:t>
      </w:r>
      <w:r w:rsidR="00552D30" w:rsidRPr="0040299E">
        <w:rPr>
          <w:sz w:val="28"/>
          <w:szCs w:val="28"/>
        </w:rPr>
        <w:t>присвоени</w:t>
      </w:r>
      <w:r w:rsidR="00552D30">
        <w:rPr>
          <w:sz w:val="28"/>
          <w:szCs w:val="28"/>
        </w:rPr>
        <w:t>и</w:t>
      </w:r>
      <w:r w:rsidR="00552D30" w:rsidRPr="0040299E">
        <w:rPr>
          <w:sz w:val="28"/>
          <w:szCs w:val="28"/>
        </w:rPr>
        <w:t xml:space="preserve"> званий «Ветеран труда» и «Ветеран труда Свердловской области»</w:t>
      </w:r>
      <w:r w:rsidR="00552D30">
        <w:rPr>
          <w:sz w:val="28"/>
          <w:szCs w:val="28"/>
        </w:rPr>
        <w:t xml:space="preserve"> во исполнение</w:t>
      </w:r>
      <w:r w:rsidRPr="00FB2012">
        <w:rPr>
          <w:sz w:val="28"/>
          <w:szCs w:val="28"/>
        </w:rPr>
        <w:t xml:space="preserve"> </w:t>
      </w:r>
      <w:r w:rsidR="003042E1" w:rsidRPr="00B064C9">
        <w:rPr>
          <w:sz w:val="28"/>
          <w:szCs w:val="28"/>
        </w:rPr>
        <w:t>Закона Свердловской</w:t>
      </w:r>
      <w:r w:rsidR="003042E1" w:rsidRPr="00FB2012">
        <w:rPr>
          <w:sz w:val="28"/>
          <w:szCs w:val="28"/>
        </w:rPr>
        <w:t xml:space="preserve"> области от</w:t>
      </w:r>
      <w:r w:rsidR="00552D30">
        <w:rPr>
          <w:sz w:val="28"/>
          <w:szCs w:val="28"/>
        </w:rPr>
        <w:t> </w:t>
      </w:r>
      <w:r w:rsidR="003042E1" w:rsidRPr="00FB2012">
        <w:rPr>
          <w:sz w:val="28"/>
          <w:szCs w:val="28"/>
        </w:rPr>
        <w:t>23</w:t>
      </w:r>
      <w:r w:rsidR="00552D30">
        <w:rPr>
          <w:sz w:val="28"/>
          <w:szCs w:val="28"/>
        </w:rPr>
        <w:t> </w:t>
      </w:r>
      <w:r w:rsidR="003042E1" w:rsidRPr="00FB2012">
        <w:rPr>
          <w:sz w:val="28"/>
          <w:szCs w:val="28"/>
        </w:rPr>
        <w:t>декабря 2010 года №</w:t>
      </w:r>
      <w:r w:rsidR="003042E1">
        <w:rPr>
          <w:sz w:val="28"/>
          <w:szCs w:val="28"/>
        </w:rPr>
        <w:t> </w:t>
      </w:r>
      <w:r w:rsidR="003042E1" w:rsidRPr="00FB2012">
        <w:rPr>
          <w:sz w:val="28"/>
          <w:szCs w:val="28"/>
        </w:rPr>
        <w:t>104-ОЗ «О</w:t>
      </w:r>
      <w:r w:rsidR="00DE2BF4">
        <w:rPr>
          <w:sz w:val="28"/>
          <w:szCs w:val="28"/>
        </w:rPr>
        <w:t xml:space="preserve"> </w:t>
      </w:r>
      <w:r w:rsidR="003042E1" w:rsidRPr="00FB2012">
        <w:rPr>
          <w:sz w:val="28"/>
          <w:szCs w:val="28"/>
        </w:rPr>
        <w:t>ветеранах труда Свердловской области»</w:t>
      </w:r>
      <w:r w:rsidR="003042E1">
        <w:rPr>
          <w:sz w:val="28"/>
          <w:szCs w:val="28"/>
        </w:rPr>
        <w:t xml:space="preserve">, </w:t>
      </w:r>
      <w:r w:rsidRPr="00FB2012">
        <w:rPr>
          <w:sz w:val="28"/>
          <w:szCs w:val="28"/>
        </w:rPr>
        <w:t>Указа Губернатора Свердловской области от 5 июня 2006</w:t>
      </w:r>
      <w:r w:rsidR="00DE2BF4">
        <w:rPr>
          <w:sz w:val="28"/>
          <w:szCs w:val="28"/>
        </w:rPr>
        <w:t xml:space="preserve"> </w:t>
      </w:r>
      <w:r w:rsidRPr="00FB2012">
        <w:rPr>
          <w:sz w:val="28"/>
          <w:szCs w:val="28"/>
        </w:rPr>
        <w:t>года № 458-УГ «Об</w:t>
      </w:r>
      <w:r w:rsidR="00552D30">
        <w:rPr>
          <w:sz w:val="28"/>
          <w:szCs w:val="28"/>
        </w:rPr>
        <w:t> </w:t>
      </w:r>
      <w:r w:rsidRPr="00FB2012">
        <w:rPr>
          <w:sz w:val="28"/>
          <w:szCs w:val="28"/>
        </w:rPr>
        <w:t xml:space="preserve">утверждении Положения о порядке и условиях присвоения </w:t>
      </w:r>
      <w:r w:rsidRPr="00B064C9">
        <w:rPr>
          <w:sz w:val="28"/>
          <w:szCs w:val="28"/>
        </w:rPr>
        <w:t>звания «Ветеран труда» гражданам, проживающим на</w:t>
      </w:r>
      <w:proofErr w:type="gramEnd"/>
      <w:r w:rsidRPr="00B064C9">
        <w:rPr>
          <w:sz w:val="28"/>
          <w:szCs w:val="28"/>
        </w:rPr>
        <w:t xml:space="preserve"> территории Свердловской области», </w:t>
      </w:r>
      <w:r w:rsidRPr="00FB2012">
        <w:rPr>
          <w:sz w:val="28"/>
          <w:szCs w:val="28"/>
        </w:rPr>
        <w:t>в</w:t>
      </w:r>
      <w:r w:rsidR="00552D30">
        <w:rPr>
          <w:sz w:val="28"/>
          <w:szCs w:val="28"/>
        </w:rPr>
        <w:t> </w:t>
      </w:r>
      <w:r w:rsidRPr="00FB2012">
        <w:rPr>
          <w:sz w:val="28"/>
          <w:szCs w:val="28"/>
        </w:rPr>
        <w:t>соответствии с</w:t>
      </w:r>
      <w:r w:rsidR="00DE2BF4">
        <w:rPr>
          <w:sz w:val="28"/>
          <w:szCs w:val="28"/>
        </w:rPr>
        <w:t xml:space="preserve"> </w:t>
      </w:r>
      <w:r w:rsidRPr="00FB2012">
        <w:rPr>
          <w:sz w:val="28"/>
          <w:szCs w:val="28"/>
        </w:rPr>
        <w:t>п</w:t>
      </w:r>
      <w:r w:rsidRPr="00FB2012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</w:t>
      </w:r>
      <w:r w:rsidR="00552D30">
        <w:rPr>
          <w:rFonts w:eastAsiaTheme="minorHAnsi"/>
          <w:sz w:val="28"/>
          <w:szCs w:val="28"/>
          <w:lang w:eastAsia="en-US"/>
        </w:rPr>
        <w:t> </w:t>
      </w:r>
      <w:r w:rsidRPr="00FB2012">
        <w:rPr>
          <w:rFonts w:eastAsiaTheme="minorHAnsi"/>
          <w:sz w:val="28"/>
          <w:szCs w:val="28"/>
          <w:lang w:eastAsia="en-US"/>
        </w:rPr>
        <w:t>08.10.2013 № 1213-ПП «О создании государственного казенного учреждения Свердловской области «Областной информационно-расчетный центр»</w:t>
      </w:r>
      <w:r w:rsidR="00AC02E8" w:rsidRPr="00FB2012">
        <w:rPr>
          <w:rFonts w:eastAsiaTheme="minorHAnsi"/>
          <w:sz w:val="28"/>
          <w:szCs w:val="28"/>
          <w:lang w:eastAsia="en-US"/>
        </w:rPr>
        <w:t xml:space="preserve"> и</w:t>
      </w:r>
      <w:r w:rsidR="006A37D1">
        <w:rPr>
          <w:rFonts w:eastAsiaTheme="minorHAnsi"/>
          <w:sz w:val="28"/>
          <w:szCs w:val="28"/>
          <w:lang w:eastAsia="en-US"/>
        </w:rPr>
        <w:t xml:space="preserve"> </w:t>
      </w:r>
      <w:r w:rsidRPr="00FB2012">
        <w:rPr>
          <w:rFonts w:eastAsiaTheme="minorHAnsi"/>
          <w:sz w:val="28"/>
          <w:szCs w:val="28"/>
          <w:lang w:eastAsia="en-US"/>
        </w:rPr>
        <w:t>приказ</w:t>
      </w:r>
      <w:r w:rsidR="00AC02E8" w:rsidRPr="00FB2012">
        <w:rPr>
          <w:rFonts w:eastAsiaTheme="minorHAnsi"/>
          <w:sz w:val="28"/>
          <w:szCs w:val="28"/>
          <w:lang w:eastAsia="en-US"/>
        </w:rPr>
        <w:t>ом</w:t>
      </w:r>
      <w:r w:rsidRPr="00FB2012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</w:t>
      </w:r>
      <w:r w:rsidRPr="0040299E">
        <w:rPr>
          <w:rFonts w:eastAsiaTheme="minorHAnsi"/>
          <w:sz w:val="28"/>
          <w:szCs w:val="28"/>
          <w:lang w:eastAsia="en-US"/>
        </w:rPr>
        <w:t>Свердловской области от</w:t>
      </w:r>
      <w:r w:rsidR="00E57FFA" w:rsidRPr="0040299E">
        <w:rPr>
          <w:rFonts w:eastAsiaTheme="minorHAnsi"/>
          <w:sz w:val="28"/>
          <w:szCs w:val="28"/>
          <w:lang w:eastAsia="en-US"/>
        </w:rPr>
        <w:t xml:space="preserve"> </w:t>
      </w:r>
      <w:r w:rsidRPr="0040299E">
        <w:rPr>
          <w:rFonts w:eastAsiaTheme="minorHAnsi"/>
          <w:sz w:val="28"/>
          <w:szCs w:val="28"/>
          <w:lang w:eastAsia="en-US"/>
        </w:rPr>
        <w:t>06.11.2013 № 728 «Об</w:t>
      </w:r>
      <w:r w:rsidR="00FB2012" w:rsidRPr="0040299E">
        <w:rPr>
          <w:rFonts w:eastAsiaTheme="minorHAnsi"/>
          <w:sz w:val="28"/>
          <w:szCs w:val="28"/>
          <w:lang w:eastAsia="en-US"/>
        </w:rPr>
        <w:t> </w:t>
      </w:r>
      <w:r w:rsidRPr="00770785">
        <w:rPr>
          <w:rFonts w:eastAsiaTheme="minorHAnsi"/>
          <w:sz w:val="28"/>
          <w:szCs w:val="28"/>
          <w:lang w:eastAsia="en-US"/>
        </w:rPr>
        <w:t>утверждении устава государственного казенного учреждения Свердловской области «Областной информационно-расчетный центр»</w:t>
      </w:r>
    </w:p>
    <w:p w:rsidR="00BA4DC9" w:rsidRPr="00770785" w:rsidRDefault="00BA4DC9" w:rsidP="00770785">
      <w:pPr>
        <w:pStyle w:val="1"/>
        <w:rPr>
          <w:sz w:val="28"/>
          <w:szCs w:val="28"/>
        </w:rPr>
      </w:pPr>
      <w:r w:rsidRPr="00770785">
        <w:rPr>
          <w:sz w:val="28"/>
          <w:szCs w:val="28"/>
        </w:rPr>
        <w:t>ПРИКАЗЫВАЮ:</w:t>
      </w:r>
    </w:p>
    <w:p w:rsidR="00770785" w:rsidRPr="00770785" w:rsidRDefault="00804EA4" w:rsidP="00770785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770785">
        <w:rPr>
          <w:rFonts w:ascii="Times New Roman" w:eastAsiaTheme="minorHAnsi" w:hAnsi="Times New Roman" w:cs="Times New Roman"/>
          <w:bCs/>
          <w:sz w:val="28"/>
          <w:szCs w:val="28"/>
        </w:rPr>
        <w:t xml:space="preserve">Внести </w:t>
      </w:r>
      <w:r w:rsidR="00770785" w:rsidRPr="00770785">
        <w:rPr>
          <w:rFonts w:ascii="Times New Roman" w:eastAsiaTheme="minorHAnsi" w:hAnsi="Times New Roman" w:cs="Times New Roman"/>
          <w:bCs/>
          <w:sz w:val="28"/>
          <w:szCs w:val="28"/>
        </w:rPr>
        <w:t>в приказ Министерства социальной политики Свердловской области от 23.03.2016 № 98 «Об организации работы по формированию списков лиц, претендующих на присвоение званий «Ветеран труда» и «Ветеран труда Свердловской области» следующ</w:t>
      </w:r>
      <w:r w:rsidR="00770785">
        <w:rPr>
          <w:rFonts w:ascii="Times New Roman" w:eastAsiaTheme="minorHAnsi" w:hAnsi="Times New Roman" w:cs="Times New Roman"/>
          <w:bCs/>
          <w:sz w:val="28"/>
          <w:szCs w:val="28"/>
        </w:rPr>
        <w:t>е</w:t>
      </w:r>
      <w:r w:rsidR="00770785" w:rsidRPr="00770785">
        <w:rPr>
          <w:rFonts w:ascii="Times New Roman" w:eastAsiaTheme="minorHAnsi" w:hAnsi="Times New Roman" w:cs="Times New Roman"/>
          <w:bCs/>
          <w:sz w:val="28"/>
          <w:szCs w:val="28"/>
        </w:rPr>
        <w:t>е изменени</w:t>
      </w:r>
      <w:r w:rsidR="00770785">
        <w:rPr>
          <w:rFonts w:ascii="Times New Roman" w:eastAsiaTheme="minorHAnsi" w:hAnsi="Times New Roman" w:cs="Times New Roman"/>
          <w:bCs/>
          <w:sz w:val="28"/>
          <w:szCs w:val="28"/>
        </w:rPr>
        <w:t>е</w:t>
      </w:r>
      <w:r w:rsidR="00770785" w:rsidRPr="00770785">
        <w:rPr>
          <w:rFonts w:ascii="Times New Roman" w:eastAsiaTheme="minorHAnsi" w:hAnsi="Times New Roman" w:cs="Times New Roman"/>
          <w:bCs/>
          <w:sz w:val="28"/>
          <w:szCs w:val="28"/>
        </w:rPr>
        <w:t>:</w:t>
      </w:r>
    </w:p>
    <w:p w:rsidR="00770785" w:rsidRPr="00770785" w:rsidRDefault="00770785" w:rsidP="00770785">
      <w:pPr>
        <w:pStyle w:val="ConsPlusNormal"/>
        <w:ind w:left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в пункте 4 слова «Е.Э. </w:t>
      </w:r>
      <w:proofErr w:type="spellStart"/>
      <w:r>
        <w:rPr>
          <w:rFonts w:ascii="Times New Roman" w:eastAsiaTheme="minorHAnsi" w:hAnsi="Times New Roman" w:cs="Times New Roman"/>
          <w:bCs/>
          <w:sz w:val="28"/>
          <w:szCs w:val="28"/>
        </w:rPr>
        <w:t>Лайковскую</w:t>
      </w:r>
      <w:proofErr w:type="spellEnd"/>
      <w:r>
        <w:rPr>
          <w:rFonts w:ascii="Times New Roman" w:eastAsiaTheme="minorHAnsi" w:hAnsi="Times New Roman" w:cs="Times New Roman"/>
          <w:bCs/>
          <w:sz w:val="28"/>
          <w:szCs w:val="28"/>
        </w:rPr>
        <w:t>» заменить словами «Д.Р. Медведскую»</w:t>
      </w:r>
    </w:p>
    <w:p w:rsidR="00804EA4" w:rsidRDefault="00770785" w:rsidP="00770785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Внести </w:t>
      </w:r>
      <w:r w:rsidR="00804EA4" w:rsidRPr="00770785">
        <w:rPr>
          <w:rFonts w:ascii="Times New Roman" w:eastAsiaTheme="minorHAnsi" w:hAnsi="Times New Roman" w:cs="Times New Roman"/>
          <w:bCs/>
          <w:sz w:val="28"/>
          <w:szCs w:val="28"/>
        </w:rPr>
        <w:t xml:space="preserve">в </w:t>
      </w:r>
      <w:r w:rsidR="0040299E" w:rsidRPr="00770785">
        <w:rPr>
          <w:rFonts w:ascii="Times New Roman" w:hAnsi="Times New Roman" w:cs="Times New Roman"/>
          <w:bCs/>
          <w:sz w:val="28"/>
          <w:szCs w:val="28"/>
        </w:rPr>
        <w:t xml:space="preserve">Порядок </w:t>
      </w:r>
      <w:r w:rsidR="0040299E" w:rsidRPr="00770785">
        <w:rPr>
          <w:rFonts w:ascii="Times New Roman" w:hAnsi="Times New Roman" w:cs="Times New Roman"/>
          <w:sz w:val="28"/>
          <w:szCs w:val="28"/>
        </w:rPr>
        <w:t>организации работы по</w:t>
      </w:r>
      <w:r w:rsidR="0040299E" w:rsidRPr="007707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299E" w:rsidRPr="00770785">
        <w:rPr>
          <w:rFonts w:ascii="Times New Roman" w:hAnsi="Times New Roman" w:cs="Times New Roman"/>
          <w:sz w:val="28"/>
          <w:szCs w:val="28"/>
        </w:rPr>
        <w:t>формированию списков лиц, претендующих на присвоение званий «Ветеран труда» и «Ветеран труда Свердловской области», в автоматизированной системе «Адресная социальная</w:t>
      </w:r>
      <w:r w:rsidR="0040299E" w:rsidRPr="0040299E">
        <w:rPr>
          <w:rFonts w:ascii="Times New Roman" w:hAnsi="Times New Roman" w:cs="Times New Roman"/>
          <w:sz w:val="28"/>
          <w:szCs w:val="28"/>
        </w:rPr>
        <w:t xml:space="preserve"> помощь»</w:t>
      </w:r>
      <w:r w:rsidR="0040299E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804EA4" w:rsidRPr="0040299E">
        <w:rPr>
          <w:rFonts w:ascii="Times New Roman" w:hAnsi="Times New Roman" w:cs="Times New Roman"/>
          <w:sz w:val="28"/>
          <w:szCs w:val="28"/>
        </w:rPr>
        <w:t>приказ</w:t>
      </w:r>
      <w:r w:rsidR="0040299E">
        <w:rPr>
          <w:rFonts w:ascii="Times New Roman" w:hAnsi="Times New Roman" w:cs="Times New Roman"/>
          <w:sz w:val="28"/>
          <w:szCs w:val="28"/>
        </w:rPr>
        <w:t>ом</w:t>
      </w:r>
      <w:r w:rsidR="00804EA4" w:rsidRPr="0040299E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</w:t>
      </w:r>
      <w:r w:rsidR="0040299E">
        <w:rPr>
          <w:rFonts w:ascii="Times New Roman" w:hAnsi="Times New Roman" w:cs="Times New Roman"/>
          <w:sz w:val="28"/>
          <w:szCs w:val="28"/>
        </w:rPr>
        <w:t xml:space="preserve"> </w:t>
      </w:r>
      <w:r w:rsidR="00804EA4" w:rsidRPr="0040299E">
        <w:rPr>
          <w:rFonts w:ascii="Times New Roman" w:hAnsi="Times New Roman" w:cs="Times New Roman"/>
          <w:sz w:val="28"/>
          <w:szCs w:val="28"/>
        </w:rPr>
        <w:t>области от 23.03.2016 № 98 «Об организации работы по формированию списков лиц, претендующих на присвоение званий «Ветеран труда» и «Ветеран труда Свердловской области», в автоматизированной системе «Адресная социальная помощь</w:t>
      </w:r>
      <w:proofErr w:type="gramEnd"/>
      <w:r w:rsidR="00804EA4" w:rsidRPr="0040299E">
        <w:rPr>
          <w:rFonts w:ascii="Times New Roman" w:hAnsi="Times New Roman" w:cs="Times New Roman"/>
          <w:sz w:val="28"/>
          <w:szCs w:val="28"/>
        </w:rPr>
        <w:t>»</w:t>
      </w:r>
      <w:r w:rsidR="00B064C9">
        <w:rPr>
          <w:rFonts w:ascii="Times New Roman" w:hAnsi="Times New Roman" w:cs="Times New Roman"/>
          <w:sz w:val="28"/>
          <w:szCs w:val="28"/>
        </w:rPr>
        <w:t>,</w:t>
      </w:r>
      <w:r w:rsidR="0040299E" w:rsidRPr="0040299E">
        <w:rPr>
          <w:rFonts w:ascii="Times New Roman" w:hAnsi="Times New Roman" w:cs="Times New Roman"/>
          <w:sz w:val="28"/>
          <w:szCs w:val="28"/>
        </w:rPr>
        <w:t xml:space="preserve"> </w:t>
      </w:r>
      <w:r w:rsidR="00804EA4" w:rsidRPr="0040299E">
        <w:rPr>
          <w:rFonts w:ascii="Times New Roman" w:eastAsiaTheme="minorHAnsi" w:hAnsi="Times New Roman" w:cs="Times New Roman"/>
          <w:bCs/>
          <w:sz w:val="28"/>
          <w:szCs w:val="28"/>
        </w:rPr>
        <w:t>следующ</w:t>
      </w:r>
      <w:r w:rsidR="00F8137F">
        <w:rPr>
          <w:rFonts w:ascii="Times New Roman" w:eastAsiaTheme="minorHAnsi" w:hAnsi="Times New Roman" w:cs="Times New Roman"/>
          <w:bCs/>
          <w:sz w:val="28"/>
          <w:szCs w:val="28"/>
        </w:rPr>
        <w:t>и</w:t>
      </w:r>
      <w:r w:rsidR="00804EA4" w:rsidRPr="0040299E">
        <w:rPr>
          <w:rFonts w:ascii="Times New Roman" w:eastAsiaTheme="minorHAnsi" w:hAnsi="Times New Roman" w:cs="Times New Roman"/>
          <w:bCs/>
          <w:sz w:val="28"/>
          <w:szCs w:val="28"/>
        </w:rPr>
        <w:t>е</w:t>
      </w:r>
      <w:r w:rsidR="003042E1">
        <w:rPr>
          <w:rFonts w:ascii="Times New Roman" w:eastAsiaTheme="minorHAnsi" w:hAnsi="Times New Roman" w:cs="Times New Roman"/>
          <w:bCs/>
          <w:sz w:val="28"/>
          <w:szCs w:val="28"/>
        </w:rPr>
        <w:t xml:space="preserve"> </w:t>
      </w:r>
      <w:r w:rsidR="00804EA4" w:rsidRPr="00330174">
        <w:rPr>
          <w:rFonts w:ascii="Times New Roman" w:eastAsiaTheme="minorHAnsi" w:hAnsi="Times New Roman" w:cs="Times New Roman"/>
          <w:bCs/>
          <w:sz w:val="28"/>
          <w:szCs w:val="28"/>
        </w:rPr>
        <w:t>изменени</w:t>
      </w:r>
      <w:r w:rsidR="00F8137F">
        <w:rPr>
          <w:rFonts w:ascii="Times New Roman" w:eastAsiaTheme="minorHAnsi" w:hAnsi="Times New Roman" w:cs="Times New Roman"/>
          <w:bCs/>
          <w:sz w:val="28"/>
          <w:szCs w:val="28"/>
        </w:rPr>
        <w:t>я</w:t>
      </w:r>
      <w:r w:rsidR="00804EA4" w:rsidRPr="00330174">
        <w:rPr>
          <w:rFonts w:ascii="Times New Roman" w:eastAsiaTheme="minorHAnsi" w:hAnsi="Times New Roman" w:cs="Times New Roman"/>
          <w:bCs/>
          <w:sz w:val="28"/>
          <w:szCs w:val="28"/>
        </w:rPr>
        <w:t>:</w:t>
      </w:r>
    </w:p>
    <w:p w:rsidR="00F8137F" w:rsidRPr="00330174" w:rsidRDefault="00F8137F" w:rsidP="002B5128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>1. в подпункте первом пункта 4 слова «трех рабочих дней» заменить словами « одного рабочего дня»</w:t>
      </w:r>
      <w:r w:rsidR="00F35D0A">
        <w:rPr>
          <w:rFonts w:ascii="Times New Roman" w:eastAsiaTheme="minorHAnsi" w:hAnsi="Times New Roman" w:cs="Times New Roman"/>
          <w:bCs/>
          <w:sz w:val="28"/>
          <w:szCs w:val="28"/>
        </w:rPr>
        <w:t>;</w:t>
      </w:r>
    </w:p>
    <w:p w:rsidR="00F35D0A" w:rsidRDefault="00F8137F" w:rsidP="00E3153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 w:rsidR="00F35D0A">
        <w:rPr>
          <w:rFonts w:eastAsiaTheme="minorHAnsi"/>
          <w:sz w:val="28"/>
          <w:szCs w:val="28"/>
          <w:lang w:eastAsia="en-US"/>
        </w:rPr>
        <w:t>в подпункте втором пункта 4 слова «в течение 3 рабочих дней» заменить словами «в течение 1 рабочего дня»;</w:t>
      </w:r>
    </w:p>
    <w:p w:rsidR="00F35D0A" w:rsidRDefault="00F35D0A" w:rsidP="00E3153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3. в подпункте первом пункта 6 слова «до 12 числа» заменить словами  «до 7 числа»;</w:t>
      </w:r>
    </w:p>
    <w:p w:rsidR="00D4021D" w:rsidRDefault="00F35D0A" w:rsidP="00E3153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 </w:t>
      </w:r>
      <w:r w:rsidR="002B5128">
        <w:rPr>
          <w:rFonts w:eastAsiaTheme="minorHAnsi"/>
          <w:sz w:val="28"/>
          <w:szCs w:val="28"/>
          <w:lang w:eastAsia="en-US"/>
        </w:rPr>
        <w:t xml:space="preserve">пункт </w:t>
      </w:r>
      <w:r w:rsidR="00E31531">
        <w:rPr>
          <w:rFonts w:eastAsiaTheme="minorHAnsi"/>
          <w:sz w:val="28"/>
          <w:szCs w:val="28"/>
          <w:lang w:eastAsia="en-US"/>
        </w:rPr>
        <w:t>6</w:t>
      </w:r>
      <w:r w:rsidR="002B5128">
        <w:rPr>
          <w:rFonts w:eastAsiaTheme="minorHAnsi"/>
          <w:sz w:val="28"/>
          <w:szCs w:val="28"/>
          <w:lang w:eastAsia="en-US"/>
        </w:rPr>
        <w:t xml:space="preserve"> </w:t>
      </w:r>
      <w:r w:rsidR="002B5128" w:rsidRPr="00A5463E">
        <w:rPr>
          <w:sz w:val="28"/>
          <w:szCs w:val="28"/>
        </w:rPr>
        <w:t>после слов «</w:t>
      </w:r>
      <w:r w:rsidR="00E31531">
        <w:rPr>
          <w:color w:val="000000"/>
          <w:sz w:val="28"/>
          <w:szCs w:val="28"/>
        </w:rPr>
        <w:t xml:space="preserve">с расширением </w:t>
      </w:r>
      <w:r w:rsidR="00E31531">
        <w:rPr>
          <w:color w:val="000000"/>
          <w:sz w:val="28"/>
          <w:szCs w:val="28"/>
          <w:lang w:val="en-US"/>
        </w:rPr>
        <w:t>DOCX</w:t>
      </w:r>
      <w:r w:rsidR="00E31531" w:rsidRPr="00E31531">
        <w:rPr>
          <w:color w:val="000000"/>
          <w:sz w:val="28"/>
          <w:szCs w:val="28"/>
        </w:rPr>
        <w:t xml:space="preserve"> </w:t>
      </w:r>
      <w:r w:rsidR="00E31531">
        <w:rPr>
          <w:color w:val="000000"/>
          <w:sz w:val="28"/>
          <w:szCs w:val="28"/>
        </w:rPr>
        <w:t xml:space="preserve">или </w:t>
      </w:r>
      <w:r w:rsidR="00E31531">
        <w:rPr>
          <w:color w:val="000000"/>
          <w:sz w:val="28"/>
          <w:szCs w:val="28"/>
          <w:lang w:val="en-US"/>
        </w:rPr>
        <w:t>DOC</w:t>
      </w:r>
      <w:r w:rsidR="00E31531">
        <w:rPr>
          <w:color w:val="000000"/>
          <w:sz w:val="28"/>
          <w:szCs w:val="28"/>
        </w:rPr>
        <w:t>»</w:t>
      </w:r>
      <w:r w:rsidR="002B5128" w:rsidRPr="00A5463E">
        <w:rPr>
          <w:rFonts w:eastAsiaTheme="minorHAnsi"/>
          <w:sz w:val="28"/>
          <w:szCs w:val="28"/>
          <w:lang w:eastAsia="en-US"/>
        </w:rPr>
        <w:t xml:space="preserve"> дополнить слов</w:t>
      </w:r>
      <w:r w:rsidR="00E31531">
        <w:rPr>
          <w:rFonts w:eastAsiaTheme="minorHAnsi"/>
          <w:sz w:val="28"/>
          <w:szCs w:val="28"/>
          <w:lang w:eastAsia="en-US"/>
        </w:rPr>
        <w:t>ами</w:t>
      </w:r>
      <w:r w:rsidR="002B5128" w:rsidRPr="00A5463E">
        <w:rPr>
          <w:rFonts w:eastAsiaTheme="minorHAnsi"/>
          <w:sz w:val="28"/>
          <w:szCs w:val="28"/>
          <w:lang w:eastAsia="en-US"/>
        </w:rPr>
        <w:t xml:space="preserve"> «</w:t>
      </w:r>
      <w:r w:rsidR="00D4021D">
        <w:rPr>
          <w:rFonts w:eastAsiaTheme="minorHAnsi"/>
          <w:sz w:val="28"/>
          <w:szCs w:val="28"/>
          <w:lang w:eastAsia="en-US"/>
        </w:rPr>
        <w:t xml:space="preserve">с приложением файла в формате </w:t>
      </w:r>
      <w:r w:rsidR="00D4021D">
        <w:rPr>
          <w:rFonts w:eastAsiaTheme="minorHAnsi"/>
          <w:sz w:val="28"/>
          <w:szCs w:val="28"/>
          <w:lang w:val="en-US" w:eastAsia="en-US"/>
        </w:rPr>
        <w:t>PDF</w:t>
      </w:r>
      <w:r w:rsidR="00D4021D" w:rsidRPr="00D4021D">
        <w:rPr>
          <w:rFonts w:eastAsiaTheme="minorHAnsi"/>
          <w:sz w:val="28"/>
          <w:szCs w:val="28"/>
          <w:lang w:eastAsia="en-US"/>
        </w:rPr>
        <w:t xml:space="preserve"> </w:t>
      </w:r>
      <w:r w:rsidR="00D4021D">
        <w:rPr>
          <w:rFonts w:eastAsiaTheme="minorHAnsi"/>
          <w:sz w:val="28"/>
          <w:szCs w:val="28"/>
          <w:lang w:eastAsia="en-US"/>
        </w:rPr>
        <w:t xml:space="preserve">со </w:t>
      </w:r>
      <w:proofErr w:type="spellStart"/>
      <w:r w:rsidR="00D4021D">
        <w:rPr>
          <w:rFonts w:eastAsiaTheme="minorHAnsi"/>
          <w:sz w:val="28"/>
          <w:szCs w:val="28"/>
          <w:lang w:eastAsia="en-US"/>
        </w:rPr>
        <w:t>сканобразами</w:t>
      </w:r>
      <w:proofErr w:type="spellEnd"/>
      <w:r w:rsidR="00D4021D">
        <w:rPr>
          <w:rFonts w:eastAsiaTheme="minorHAnsi"/>
          <w:sz w:val="28"/>
          <w:szCs w:val="28"/>
          <w:lang w:eastAsia="en-US"/>
        </w:rPr>
        <w:t xml:space="preserve"> </w:t>
      </w:r>
      <w:r w:rsidR="00D4021D" w:rsidRPr="00D4021D">
        <w:rPr>
          <w:rFonts w:eastAsiaTheme="minorHAnsi"/>
          <w:sz w:val="28"/>
          <w:szCs w:val="28"/>
          <w:lang w:eastAsia="en-US"/>
        </w:rPr>
        <w:t>паспортов лиц, претендующих на присвоение званий «Ветеран труда» и «Ветеран труда Свердловской области» из автоматизированной системы «Адресная социальная помощь»</w:t>
      </w:r>
      <w:r w:rsidR="00E31531">
        <w:rPr>
          <w:rFonts w:eastAsiaTheme="minorHAnsi"/>
          <w:sz w:val="28"/>
          <w:szCs w:val="28"/>
          <w:lang w:eastAsia="en-US"/>
        </w:rPr>
        <w:t xml:space="preserve">, </w:t>
      </w:r>
      <w:r w:rsidR="00D4021D">
        <w:rPr>
          <w:rFonts w:eastAsiaTheme="minorHAnsi"/>
          <w:sz w:val="28"/>
          <w:szCs w:val="28"/>
          <w:lang w:eastAsia="en-US"/>
        </w:rPr>
        <w:t>сформированных в порядке нумерации соответствующих списков</w:t>
      </w:r>
      <w:r w:rsidR="00343332">
        <w:rPr>
          <w:rFonts w:eastAsiaTheme="minorHAnsi"/>
          <w:sz w:val="28"/>
          <w:szCs w:val="28"/>
          <w:lang w:eastAsia="en-US"/>
        </w:rPr>
        <w:t xml:space="preserve"> (приложение № 6 и 7)</w:t>
      </w:r>
      <w:r w:rsidR="00D4021D">
        <w:rPr>
          <w:rFonts w:eastAsiaTheme="minorHAnsi"/>
          <w:sz w:val="28"/>
          <w:szCs w:val="28"/>
          <w:lang w:eastAsia="en-US"/>
        </w:rPr>
        <w:t>».</w:t>
      </w:r>
    </w:p>
    <w:p w:rsidR="00AC02E8" w:rsidRPr="00FB2012" w:rsidRDefault="00AC02E8" w:rsidP="00BA4DC9">
      <w:pPr>
        <w:pStyle w:val="1"/>
        <w:rPr>
          <w:b w:val="0"/>
          <w:sz w:val="28"/>
          <w:szCs w:val="28"/>
        </w:rPr>
      </w:pPr>
    </w:p>
    <w:p w:rsidR="00AC02E8" w:rsidRPr="00FB2012" w:rsidRDefault="00AC02E8" w:rsidP="00BA4DC9">
      <w:pPr>
        <w:pStyle w:val="1"/>
        <w:rPr>
          <w:b w:val="0"/>
          <w:sz w:val="28"/>
          <w:szCs w:val="28"/>
        </w:rPr>
      </w:pPr>
    </w:p>
    <w:p w:rsidR="00770785" w:rsidRDefault="00AC02E8" w:rsidP="002B5128">
      <w:pPr>
        <w:pStyle w:val="1"/>
        <w:tabs>
          <w:tab w:val="right" w:pos="9923"/>
        </w:tabs>
        <w:ind w:firstLine="0"/>
        <w:rPr>
          <w:b w:val="0"/>
          <w:sz w:val="28"/>
          <w:szCs w:val="28"/>
        </w:rPr>
      </w:pPr>
      <w:r w:rsidRPr="00FB2012">
        <w:rPr>
          <w:b w:val="0"/>
          <w:sz w:val="28"/>
          <w:szCs w:val="28"/>
        </w:rPr>
        <w:t>Министр</w:t>
      </w:r>
      <w:r w:rsidR="00FB2012">
        <w:rPr>
          <w:b w:val="0"/>
          <w:sz w:val="28"/>
          <w:szCs w:val="28"/>
        </w:rPr>
        <w:tab/>
      </w:r>
      <w:r w:rsidRPr="00FB2012">
        <w:rPr>
          <w:b w:val="0"/>
          <w:sz w:val="28"/>
          <w:szCs w:val="28"/>
        </w:rPr>
        <w:t>А.В.</w:t>
      </w:r>
      <w:r w:rsidR="001778F8" w:rsidRPr="00FB2012">
        <w:rPr>
          <w:b w:val="0"/>
          <w:sz w:val="28"/>
          <w:szCs w:val="28"/>
        </w:rPr>
        <w:t> </w:t>
      </w:r>
      <w:r w:rsidRPr="00FB2012">
        <w:rPr>
          <w:b w:val="0"/>
          <w:sz w:val="28"/>
          <w:szCs w:val="28"/>
        </w:rPr>
        <w:t>Злоказов</w:t>
      </w:r>
    </w:p>
    <w:p w:rsidR="00770785" w:rsidRDefault="00770785">
      <w:pPr>
        <w:spacing w:after="200" w:line="276" w:lineRule="auto"/>
        <w:rPr>
          <w:b/>
          <w:sz w:val="28"/>
          <w:szCs w:val="28"/>
        </w:rPr>
        <w:sectPr w:rsidR="00770785" w:rsidSect="00B064C9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b/>
          <w:sz w:val="28"/>
          <w:szCs w:val="28"/>
        </w:rPr>
        <w:br w:type="page"/>
      </w:r>
    </w:p>
    <w:p w:rsidR="00770785" w:rsidRPr="007440EE" w:rsidRDefault="00770785" w:rsidP="00770785">
      <w:pPr>
        <w:jc w:val="center"/>
        <w:rPr>
          <w:b/>
          <w:spacing w:val="20"/>
        </w:rPr>
      </w:pPr>
      <w:r w:rsidRPr="007440EE">
        <w:rPr>
          <w:b/>
          <w:spacing w:val="20"/>
        </w:rPr>
        <w:lastRenderedPageBreak/>
        <w:t>ЛИСТ СОГЛАСОВАНИЯ</w:t>
      </w:r>
    </w:p>
    <w:p w:rsidR="00770785" w:rsidRPr="007440EE" w:rsidRDefault="00770785" w:rsidP="00770785">
      <w:pPr>
        <w:ind w:left="-284" w:firstLine="142"/>
        <w:jc w:val="center"/>
        <w:rPr>
          <w:b/>
        </w:rPr>
      </w:pPr>
      <w:r w:rsidRPr="007440EE">
        <w:rPr>
          <w:b/>
        </w:rPr>
        <w:t>проекта приказа Министерства социальной политики Свердловской области</w:t>
      </w:r>
    </w:p>
    <w:p w:rsidR="00770785" w:rsidRPr="00EF440F" w:rsidRDefault="00770785" w:rsidP="00770785">
      <w:pPr>
        <w:ind w:right="-83"/>
      </w:pPr>
    </w:p>
    <w:tbl>
      <w:tblPr>
        <w:tblW w:w="10103" w:type="dxa"/>
        <w:tblInd w:w="-72" w:type="dxa"/>
        <w:tblLook w:val="01E0" w:firstRow="1" w:lastRow="1" w:firstColumn="1" w:lastColumn="1" w:noHBand="0" w:noVBand="0"/>
      </w:tblPr>
      <w:tblGrid>
        <w:gridCol w:w="3724"/>
        <w:gridCol w:w="6379"/>
      </w:tblGrid>
      <w:tr w:rsidR="00770785" w:rsidRPr="00EF440F" w:rsidTr="00FB0D91">
        <w:tc>
          <w:tcPr>
            <w:tcW w:w="3724" w:type="dxa"/>
            <w:shd w:val="clear" w:color="auto" w:fill="auto"/>
          </w:tcPr>
          <w:p w:rsidR="00770785" w:rsidRPr="00460338" w:rsidRDefault="00770785" w:rsidP="00FB0D91">
            <w:pPr>
              <w:tabs>
                <w:tab w:val="left" w:pos="3333"/>
              </w:tabs>
              <w:outlineLvl w:val="0"/>
            </w:pPr>
            <w:r w:rsidRPr="00EF440F">
              <w:t>Наименование приказа:</w:t>
            </w:r>
          </w:p>
        </w:tc>
        <w:tc>
          <w:tcPr>
            <w:tcW w:w="6379" w:type="dxa"/>
            <w:shd w:val="clear" w:color="auto" w:fill="auto"/>
          </w:tcPr>
          <w:p w:rsidR="00770785" w:rsidRPr="00044906" w:rsidRDefault="00770785" w:rsidP="00B77B4B">
            <w:pPr>
              <w:tabs>
                <w:tab w:val="left" w:pos="1005"/>
              </w:tabs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044906">
              <w:rPr>
                <w:rFonts w:eastAsia="Calibri"/>
                <w:b/>
                <w:lang w:eastAsia="en-US"/>
              </w:rPr>
              <w:t>«</w:t>
            </w:r>
            <w:r w:rsidRPr="00770785">
              <w:rPr>
                <w:b/>
              </w:rPr>
              <w:t>О внесении изменений в приказ Министерства социальной политики Свердловской области от</w:t>
            </w:r>
            <w:r>
              <w:rPr>
                <w:b/>
              </w:rPr>
              <w:t> </w:t>
            </w:r>
            <w:r w:rsidRPr="00770785">
              <w:rPr>
                <w:b/>
              </w:rPr>
              <w:t>23.03.2016 № 98 «Об организации работы по</w:t>
            </w:r>
            <w:r w:rsidR="00B77B4B">
              <w:rPr>
                <w:b/>
              </w:rPr>
              <w:t> </w:t>
            </w:r>
            <w:r w:rsidRPr="00770785">
              <w:rPr>
                <w:b/>
              </w:rPr>
              <w:t>формированию списков лиц, претендующих на</w:t>
            </w:r>
            <w:r w:rsidR="00B77B4B">
              <w:rPr>
                <w:b/>
              </w:rPr>
              <w:t> </w:t>
            </w:r>
            <w:bookmarkStart w:id="0" w:name="_GoBack"/>
            <w:bookmarkEnd w:id="0"/>
            <w:r w:rsidRPr="00770785">
              <w:rPr>
                <w:b/>
              </w:rPr>
              <w:t>присвоение званий «Ветеран труда» и «Ветеран труда Свердловской области»</w:t>
            </w:r>
          </w:p>
        </w:tc>
      </w:tr>
    </w:tbl>
    <w:p w:rsidR="00770785" w:rsidRPr="00044906" w:rsidRDefault="00770785" w:rsidP="00770785">
      <w:pPr>
        <w:rPr>
          <w:vanish/>
          <w:sz w:val="2"/>
          <w:szCs w:val="2"/>
        </w:rPr>
      </w:pPr>
    </w:p>
    <w:tbl>
      <w:tblPr>
        <w:tblW w:w="101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2126"/>
        <w:gridCol w:w="1560"/>
        <w:gridCol w:w="1417"/>
        <w:gridCol w:w="1317"/>
      </w:tblGrid>
      <w:tr w:rsidR="00770785" w:rsidRPr="00EF440F" w:rsidTr="00FB0D91">
        <w:trPr>
          <w:cantSplit/>
          <w:trHeight w:val="191"/>
        </w:trPr>
        <w:tc>
          <w:tcPr>
            <w:tcW w:w="3686" w:type="dxa"/>
            <w:vMerge w:val="restart"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  <w:r w:rsidRPr="003D7758">
              <w:rPr>
                <w:sz w:val="22"/>
                <w:szCs w:val="22"/>
              </w:rPr>
              <w:t>Должность</w:t>
            </w:r>
          </w:p>
        </w:tc>
        <w:tc>
          <w:tcPr>
            <w:tcW w:w="2126" w:type="dxa"/>
            <w:vMerge w:val="restart"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  <w:r w:rsidRPr="003D7758">
              <w:rPr>
                <w:sz w:val="22"/>
                <w:szCs w:val="22"/>
              </w:rPr>
              <w:t>Инициалы и фамилия</w:t>
            </w:r>
          </w:p>
        </w:tc>
        <w:tc>
          <w:tcPr>
            <w:tcW w:w="4294" w:type="dxa"/>
            <w:gridSpan w:val="3"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  <w:r w:rsidRPr="003D7758">
              <w:rPr>
                <w:sz w:val="22"/>
                <w:szCs w:val="22"/>
              </w:rPr>
              <w:t>Сроки и результаты согласования</w:t>
            </w:r>
          </w:p>
        </w:tc>
      </w:tr>
      <w:tr w:rsidR="00770785" w:rsidRPr="00EF440F" w:rsidTr="00FB0D91">
        <w:trPr>
          <w:cantSplit/>
          <w:trHeight w:val="364"/>
        </w:trPr>
        <w:tc>
          <w:tcPr>
            <w:tcW w:w="3686" w:type="dxa"/>
            <w:vMerge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  <w:r w:rsidRPr="003D7758">
              <w:rPr>
                <w:sz w:val="22"/>
                <w:szCs w:val="22"/>
              </w:rPr>
              <w:t>Дата поступления на согласование</w:t>
            </w:r>
          </w:p>
        </w:tc>
        <w:tc>
          <w:tcPr>
            <w:tcW w:w="1417" w:type="dxa"/>
            <w:vAlign w:val="center"/>
          </w:tcPr>
          <w:p w:rsidR="00770785" w:rsidRPr="003D7758" w:rsidRDefault="00770785" w:rsidP="00FB0D91">
            <w:pPr>
              <w:ind w:left="-108"/>
              <w:jc w:val="center"/>
              <w:rPr>
                <w:sz w:val="22"/>
                <w:szCs w:val="22"/>
              </w:rPr>
            </w:pPr>
            <w:r w:rsidRPr="003D7758">
              <w:rPr>
                <w:sz w:val="22"/>
                <w:szCs w:val="22"/>
              </w:rPr>
              <w:t>Дата согласования</w:t>
            </w:r>
          </w:p>
        </w:tc>
        <w:tc>
          <w:tcPr>
            <w:tcW w:w="1317" w:type="dxa"/>
            <w:vAlign w:val="center"/>
          </w:tcPr>
          <w:p w:rsidR="00770785" w:rsidRPr="003D7758" w:rsidRDefault="00770785" w:rsidP="00FB0D91">
            <w:pPr>
              <w:jc w:val="center"/>
              <w:rPr>
                <w:sz w:val="22"/>
                <w:szCs w:val="22"/>
              </w:rPr>
            </w:pPr>
            <w:r w:rsidRPr="003D7758">
              <w:rPr>
                <w:sz w:val="22"/>
                <w:szCs w:val="22"/>
              </w:rPr>
              <w:t>Замечания и подпись</w:t>
            </w:r>
          </w:p>
        </w:tc>
      </w:tr>
      <w:tr w:rsidR="00770785" w:rsidRPr="00EF440F" w:rsidTr="00FB0D91">
        <w:trPr>
          <w:cantSplit/>
          <w:trHeight w:val="546"/>
        </w:trPr>
        <w:tc>
          <w:tcPr>
            <w:tcW w:w="3686" w:type="dxa"/>
          </w:tcPr>
          <w:p w:rsidR="00770785" w:rsidRPr="00EF440F" w:rsidRDefault="00770785" w:rsidP="00FB0D91">
            <w:r>
              <w:t>Первый з</w:t>
            </w:r>
            <w:r w:rsidRPr="00EF440F">
              <w:t>аместитель</w:t>
            </w:r>
            <w:r>
              <w:t xml:space="preserve"> </w:t>
            </w:r>
            <w:r w:rsidRPr="00EF440F">
              <w:t>Министра социальной политики Свердловской области</w:t>
            </w:r>
          </w:p>
        </w:tc>
        <w:tc>
          <w:tcPr>
            <w:tcW w:w="2126" w:type="dxa"/>
            <w:vAlign w:val="center"/>
          </w:tcPr>
          <w:p w:rsidR="00770785" w:rsidRPr="00EF440F" w:rsidRDefault="00770785" w:rsidP="00FB0D91">
            <w:pPr>
              <w:jc w:val="center"/>
            </w:pPr>
            <w:r>
              <w:t>Д.Р. Медведская</w:t>
            </w:r>
          </w:p>
        </w:tc>
        <w:tc>
          <w:tcPr>
            <w:tcW w:w="1560" w:type="dxa"/>
            <w:vAlign w:val="center"/>
          </w:tcPr>
          <w:p w:rsidR="00770785" w:rsidRPr="007440EE" w:rsidRDefault="00770785" w:rsidP="00FB0D91">
            <w:pPr>
              <w:jc w:val="center"/>
            </w:pPr>
          </w:p>
        </w:tc>
        <w:tc>
          <w:tcPr>
            <w:tcW w:w="1417" w:type="dxa"/>
            <w:vAlign w:val="center"/>
          </w:tcPr>
          <w:p w:rsidR="00770785" w:rsidRPr="007440EE" w:rsidRDefault="00770785" w:rsidP="00FB0D91">
            <w:pPr>
              <w:jc w:val="center"/>
            </w:pPr>
          </w:p>
        </w:tc>
        <w:tc>
          <w:tcPr>
            <w:tcW w:w="1317" w:type="dxa"/>
            <w:vAlign w:val="center"/>
          </w:tcPr>
          <w:p w:rsidR="00770785" w:rsidRPr="007440EE" w:rsidRDefault="00770785" w:rsidP="00FB0D91">
            <w:pPr>
              <w:jc w:val="center"/>
            </w:pPr>
          </w:p>
        </w:tc>
      </w:tr>
    </w:tbl>
    <w:p w:rsidR="00770785" w:rsidRPr="00226B23" w:rsidRDefault="00770785" w:rsidP="00770785">
      <w:pPr>
        <w:tabs>
          <w:tab w:val="left" w:pos="851"/>
        </w:tabs>
        <w:jc w:val="both"/>
        <w:rPr>
          <w:sz w:val="2"/>
          <w:szCs w:val="2"/>
        </w:rPr>
      </w:pP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770785" w:rsidRPr="00EF440F" w:rsidTr="00FB0D91">
        <w:tc>
          <w:tcPr>
            <w:tcW w:w="3686" w:type="dxa"/>
            <w:shd w:val="clear" w:color="auto" w:fill="auto"/>
          </w:tcPr>
          <w:p w:rsidR="00770785" w:rsidRPr="00EF440F" w:rsidRDefault="00770785" w:rsidP="00FB0D91">
            <w:pPr>
              <w:ind w:right="57"/>
              <w:jc w:val="both"/>
            </w:pPr>
            <w:proofErr w:type="gramStart"/>
            <w:r w:rsidRPr="00EF440F">
              <w:t>Ответственный</w:t>
            </w:r>
            <w:proofErr w:type="gramEnd"/>
            <w:r w:rsidRPr="00EF440F">
              <w:t xml:space="preserve"> за содержание</w:t>
            </w:r>
          </w:p>
          <w:p w:rsidR="00770785" w:rsidRPr="00460338" w:rsidRDefault="00770785" w:rsidP="00FB0D91">
            <w:pPr>
              <w:ind w:right="57"/>
              <w:jc w:val="both"/>
            </w:pPr>
            <w:r w:rsidRPr="00EF440F">
              <w:t>проекта:</w:t>
            </w:r>
          </w:p>
        </w:tc>
        <w:tc>
          <w:tcPr>
            <w:tcW w:w="6379" w:type="dxa"/>
            <w:shd w:val="clear" w:color="auto" w:fill="auto"/>
          </w:tcPr>
          <w:p w:rsidR="00770785" w:rsidRPr="00460338" w:rsidRDefault="00770785" w:rsidP="00FB0D91">
            <w:pPr>
              <w:spacing w:line="235" w:lineRule="auto"/>
            </w:pPr>
            <w:r w:rsidRPr="00460338">
              <w:t xml:space="preserve">Начальник отдела обеспечения социальных гарантий </w:t>
            </w:r>
          </w:p>
          <w:p w:rsidR="00770785" w:rsidRPr="00460338" w:rsidRDefault="00770785" w:rsidP="00FB0D91">
            <w:pPr>
              <w:spacing w:line="235" w:lineRule="auto"/>
            </w:pPr>
            <w:r w:rsidRPr="00460338">
              <w:t xml:space="preserve">Н.А. Чеботаева </w:t>
            </w:r>
          </w:p>
        </w:tc>
      </w:tr>
      <w:tr w:rsidR="00770785" w:rsidRPr="00EF440F" w:rsidTr="00FB0D91">
        <w:tc>
          <w:tcPr>
            <w:tcW w:w="3686" w:type="dxa"/>
            <w:shd w:val="clear" w:color="auto" w:fill="auto"/>
          </w:tcPr>
          <w:p w:rsidR="00770785" w:rsidRPr="00EF440F" w:rsidRDefault="00770785" w:rsidP="00FB0D91">
            <w:pPr>
              <w:spacing w:after="120" w:line="235" w:lineRule="auto"/>
              <w:ind w:right="57"/>
              <w:jc w:val="both"/>
            </w:pPr>
            <w:r w:rsidRPr="00EF440F">
              <w:t>Исполнитель:</w:t>
            </w:r>
          </w:p>
        </w:tc>
        <w:tc>
          <w:tcPr>
            <w:tcW w:w="6379" w:type="dxa"/>
            <w:shd w:val="clear" w:color="auto" w:fill="auto"/>
          </w:tcPr>
          <w:p w:rsidR="00770785" w:rsidRPr="00EF440F" w:rsidRDefault="00770785" w:rsidP="00FB0D91">
            <w:pPr>
              <w:spacing w:line="235" w:lineRule="auto"/>
            </w:pPr>
            <w:r w:rsidRPr="00EF440F">
              <w:t>Игишева Елена Геннадьевна, главный специалист отдела обеспечения социальных гарантий</w:t>
            </w:r>
            <w:r>
              <w:t xml:space="preserve"> Министерства социальной политики Свердловской области</w:t>
            </w:r>
            <w:r w:rsidRPr="00EF440F">
              <w:t xml:space="preserve">, </w:t>
            </w:r>
          </w:p>
          <w:p w:rsidR="00770785" w:rsidRPr="00EF440F" w:rsidRDefault="00770785" w:rsidP="00FB0D91">
            <w:pPr>
              <w:spacing w:line="235" w:lineRule="auto"/>
            </w:pPr>
            <w:r w:rsidRPr="00EF440F">
              <w:t>(343) 312-00-08 (доб. 087)</w:t>
            </w:r>
          </w:p>
        </w:tc>
      </w:tr>
    </w:tbl>
    <w:p w:rsidR="001778F8" w:rsidRDefault="001778F8" w:rsidP="002B5128">
      <w:pPr>
        <w:pStyle w:val="1"/>
        <w:tabs>
          <w:tab w:val="right" w:pos="9923"/>
        </w:tabs>
        <w:ind w:firstLine="0"/>
        <w:rPr>
          <w:b w:val="0"/>
          <w:sz w:val="28"/>
          <w:szCs w:val="28"/>
        </w:rPr>
      </w:pPr>
    </w:p>
    <w:sectPr w:rsidR="001778F8" w:rsidSect="0077078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44B" w:rsidRDefault="004E244B" w:rsidP="00550553">
      <w:r>
        <w:separator/>
      </w:r>
    </w:p>
  </w:endnote>
  <w:endnote w:type="continuationSeparator" w:id="0">
    <w:p w:rsidR="004E244B" w:rsidRDefault="004E244B" w:rsidP="0055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44B" w:rsidRDefault="004E244B" w:rsidP="00550553">
      <w:r>
        <w:separator/>
      </w:r>
    </w:p>
  </w:footnote>
  <w:footnote w:type="continuationSeparator" w:id="0">
    <w:p w:rsidR="004E244B" w:rsidRDefault="004E244B" w:rsidP="00550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5883618"/>
      <w:docPartObj>
        <w:docPartGallery w:val="Page Numbers (Top of Page)"/>
        <w:docPartUnique/>
      </w:docPartObj>
    </w:sdtPr>
    <w:sdtEndPr/>
    <w:sdtContent>
      <w:p w:rsidR="00BA4DC9" w:rsidRDefault="00BA4D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B4B">
          <w:rPr>
            <w:noProof/>
          </w:rPr>
          <w:t>2</w:t>
        </w:r>
        <w:r>
          <w:fldChar w:fldCharType="end"/>
        </w:r>
      </w:p>
    </w:sdtContent>
  </w:sdt>
  <w:p w:rsidR="00BA4DC9" w:rsidRDefault="00BA4D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9C"/>
    <w:multiLevelType w:val="hybridMultilevel"/>
    <w:tmpl w:val="691EFAF2"/>
    <w:lvl w:ilvl="0" w:tplc="9B684E78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217607"/>
    <w:multiLevelType w:val="hybridMultilevel"/>
    <w:tmpl w:val="04963D52"/>
    <w:lvl w:ilvl="0" w:tplc="67A8FB3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9706F1"/>
    <w:multiLevelType w:val="hybridMultilevel"/>
    <w:tmpl w:val="711E0494"/>
    <w:lvl w:ilvl="0" w:tplc="98020D88">
      <w:start w:val="1"/>
      <w:numFmt w:val="decimal"/>
      <w:lvlText w:val="%1."/>
      <w:lvlJc w:val="left"/>
      <w:pPr>
        <w:ind w:left="1699" w:hanging="99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2658D1"/>
    <w:multiLevelType w:val="hybridMultilevel"/>
    <w:tmpl w:val="AF2823B2"/>
    <w:lvl w:ilvl="0" w:tplc="79A6596A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69A54F2"/>
    <w:multiLevelType w:val="hybridMultilevel"/>
    <w:tmpl w:val="1CB6CBD8"/>
    <w:lvl w:ilvl="0" w:tplc="8A3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681060"/>
    <w:multiLevelType w:val="hybridMultilevel"/>
    <w:tmpl w:val="D682C8A0"/>
    <w:lvl w:ilvl="0" w:tplc="3BB057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770B45"/>
    <w:multiLevelType w:val="hybridMultilevel"/>
    <w:tmpl w:val="53EE2594"/>
    <w:lvl w:ilvl="0" w:tplc="C3343D3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007104"/>
    <w:multiLevelType w:val="hybridMultilevel"/>
    <w:tmpl w:val="5908EE66"/>
    <w:lvl w:ilvl="0" w:tplc="72F48E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B983BAB"/>
    <w:multiLevelType w:val="hybridMultilevel"/>
    <w:tmpl w:val="691EFAF2"/>
    <w:lvl w:ilvl="0" w:tplc="9B684E78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1D11DC"/>
    <w:multiLevelType w:val="hybridMultilevel"/>
    <w:tmpl w:val="B4629D0C"/>
    <w:lvl w:ilvl="0" w:tplc="AABA40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AC013F"/>
    <w:multiLevelType w:val="hybridMultilevel"/>
    <w:tmpl w:val="14520962"/>
    <w:lvl w:ilvl="0" w:tplc="D5FE2EBC">
      <w:start w:val="3"/>
      <w:numFmt w:val="decimal"/>
      <w:lvlText w:val="%1)"/>
      <w:lvlJc w:val="left"/>
      <w:pPr>
        <w:ind w:left="142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7C"/>
    <w:rsid w:val="000245A7"/>
    <w:rsid w:val="00025125"/>
    <w:rsid w:val="00047132"/>
    <w:rsid w:val="00052CD8"/>
    <w:rsid w:val="000668E5"/>
    <w:rsid w:val="00071879"/>
    <w:rsid w:val="00072F8A"/>
    <w:rsid w:val="00080D1F"/>
    <w:rsid w:val="00085108"/>
    <w:rsid w:val="00091482"/>
    <w:rsid w:val="000937A6"/>
    <w:rsid w:val="000A11AF"/>
    <w:rsid w:val="000A606C"/>
    <w:rsid w:val="000B5DA1"/>
    <w:rsid w:val="000C169A"/>
    <w:rsid w:val="000D19E0"/>
    <w:rsid w:val="000D578D"/>
    <w:rsid w:val="000D6411"/>
    <w:rsid w:val="000E653E"/>
    <w:rsid w:val="001056FC"/>
    <w:rsid w:val="00120B01"/>
    <w:rsid w:val="001279BD"/>
    <w:rsid w:val="00141B7E"/>
    <w:rsid w:val="00143541"/>
    <w:rsid w:val="00143EF8"/>
    <w:rsid w:val="001534FD"/>
    <w:rsid w:val="00167705"/>
    <w:rsid w:val="0017065E"/>
    <w:rsid w:val="001778F8"/>
    <w:rsid w:val="0018001C"/>
    <w:rsid w:val="00185B72"/>
    <w:rsid w:val="00193119"/>
    <w:rsid w:val="00194415"/>
    <w:rsid w:val="00197B4E"/>
    <w:rsid w:val="001B64FE"/>
    <w:rsid w:val="001D24C2"/>
    <w:rsid w:val="001D799E"/>
    <w:rsid w:val="001E169B"/>
    <w:rsid w:val="001E24F4"/>
    <w:rsid w:val="001F2186"/>
    <w:rsid w:val="00200237"/>
    <w:rsid w:val="00212CE8"/>
    <w:rsid w:val="00213795"/>
    <w:rsid w:val="00235096"/>
    <w:rsid w:val="00236054"/>
    <w:rsid w:val="002552F9"/>
    <w:rsid w:val="00260AC0"/>
    <w:rsid w:val="002655C3"/>
    <w:rsid w:val="00272DCD"/>
    <w:rsid w:val="00290BF3"/>
    <w:rsid w:val="0029698C"/>
    <w:rsid w:val="00297A5E"/>
    <w:rsid w:val="002B139F"/>
    <w:rsid w:val="002B5128"/>
    <w:rsid w:val="002B6BDE"/>
    <w:rsid w:val="002C29FF"/>
    <w:rsid w:val="002D6C7C"/>
    <w:rsid w:val="002E3ECD"/>
    <w:rsid w:val="002E6768"/>
    <w:rsid w:val="002F27F3"/>
    <w:rsid w:val="002F642A"/>
    <w:rsid w:val="002F790C"/>
    <w:rsid w:val="0030364F"/>
    <w:rsid w:val="003042E1"/>
    <w:rsid w:val="00343332"/>
    <w:rsid w:val="00345DD6"/>
    <w:rsid w:val="00347FA4"/>
    <w:rsid w:val="0037209D"/>
    <w:rsid w:val="00375202"/>
    <w:rsid w:val="003770EB"/>
    <w:rsid w:val="00382153"/>
    <w:rsid w:val="00382678"/>
    <w:rsid w:val="003831CF"/>
    <w:rsid w:val="00385992"/>
    <w:rsid w:val="003A3952"/>
    <w:rsid w:val="003A4E36"/>
    <w:rsid w:val="003A5844"/>
    <w:rsid w:val="003A5E72"/>
    <w:rsid w:val="003B01AB"/>
    <w:rsid w:val="003B18BD"/>
    <w:rsid w:val="003B4380"/>
    <w:rsid w:val="003C1276"/>
    <w:rsid w:val="003C2C51"/>
    <w:rsid w:val="003E05BB"/>
    <w:rsid w:val="003E491A"/>
    <w:rsid w:val="003F6389"/>
    <w:rsid w:val="0040299E"/>
    <w:rsid w:val="00405930"/>
    <w:rsid w:val="00413C25"/>
    <w:rsid w:val="00417006"/>
    <w:rsid w:val="00427954"/>
    <w:rsid w:val="00441E86"/>
    <w:rsid w:val="00443230"/>
    <w:rsid w:val="00450D48"/>
    <w:rsid w:val="00454B68"/>
    <w:rsid w:val="004621FF"/>
    <w:rsid w:val="004766AE"/>
    <w:rsid w:val="00480BD4"/>
    <w:rsid w:val="00490872"/>
    <w:rsid w:val="00495B25"/>
    <w:rsid w:val="004A069B"/>
    <w:rsid w:val="004B6D3F"/>
    <w:rsid w:val="004D7D93"/>
    <w:rsid w:val="004D7DAE"/>
    <w:rsid w:val="004E244B"/>
    <w:rsid w:val="004E7F5D"/>
    <w:rsid w:val="004F0EE6"/>
    <w:rsid w:val="005009DF"/>
    <w:rsid w:val="0050411C"/>
    <w:rsid w:val="00515FF0"/>
    <w:rsid w:val="00521873"/>
    <w:rsid w:val="00522239"/>
    <w:rsid w:val="005272EA"/>
    <w:rsid w:val="00532357"/>
    <w:rsid w:val="00550553"/>
    <w:rsid w:val="00550AD5"/>
    <w:rsid w:val="00552D30"/>
    <w:rsid w:val="00560A9C"/>
    <w:rsid w:val="00573BEC"/>
    <w:rsid w:val="00585877"/>
    <w:rsid w:val="00595025"/>
    <w:rsid w:val="00597D4A"/>
    <w:rsid w:val="005E1703"/>
    <w:rsid w:val="005E58BF"/>
    <w:rsid w:val="005E70C3"/>
    <w:rsid w:val="005F5B08"/>
    <w:rsid w:val="006126EF"/>
    <w:rsid w:val="0061426F"/>
    <w:rsid w:val="00616429"/>
    <w:rsid w:val="006358EF"/>
    <w:rsid w:val="0064182B"/>
    <w:rsid w:val="0065649C"/>
    <w:rsid w:val="006653A5"/>
    <w:rsid w:val="00680C94"/>
    <w:rsid w:val="00683285"/>
    <w:rsid w:val="00686078"/>
    <w:rsid w:val="006A37D1"/>
    <w:rsid w:val="006D646D"/>
    <w:rsid w:val="006E2FE4"/>
    <w:rsid w:val="006F0EEB"/>
    <w:rsid w:val="006F2E49"/>
    <w:rsid w:val="006F393F"/>
    <w:rsid w:val="00700443"/>
    <w:rsid w:val="00705253"/>
    <w:rsid w:val="00710D4F"/>
    <w:rsid w:val="0071345D"/>
    <w:rsid w:val="00713A83"/>
    <w:rsid w:val="0072174C"/>
    <w:rsid w:val="00734456"/>
    <w:rsid w:val="00735529"/>
    <w:rsid w:val="00740915"/>
    <w:rsid w:val="00755071"/>
    <w:rsid w:val="00765CBF"/>
    <w:rsid w:val="00770785"/>
    <w:rsid w:val="0077274A"/>
    <w:rsid w:val="007848E9"/>
    <w:rsid w:val="00784A4A"/>
    <w:rsid w:val="00786FB6"/>
    <w:rsid w:val="00790175"/>
    <w:rsid w:val="00791036"/>
    <w:rsid w:val="00793764"/>
    <w:rsid w:val="007A3590"/>
    <w:rsid w:val="007B43B9"/>
    <w:rsid w:val="007B7D88"/>
    <w:rsid w:val="007C40AB"/>
    <w:rsid w:val="007E22D5"/>
    <w:rsid w:val="007E4062"/>
    <w:rsid w:val="007E5489"/>
    <w:rsid w:val="007E71DA"/>
    <w:rsid w:val="00804EA4"/>
    <w:rsid w:val="00814A84"/>
    <w:rsid w:val="0083268A"/>
    <w:rsid w:val="00834CB9"/>
    <w:rsid w:val="0085010F"/>
    <w:rsid w:val="008502D8"/>
    <w:rsid w:val="00852E64"/>
    <w:rsid w:val="0085592B"/>
    <w:rsid w:val="008563B2"/>
    <w:rsid w:val="008628DD"/>
    <w:rsid w:val="00875FC1"/>
    <w:rsid w:val="00881070"/>
    <w:rsid w:val="00890A66"/>
    <w:rsid w:val="00896964"/>
    <w:rsid w:val="00897D77"/>
    <w:rsid w:val="008A0B33"/>
    <w:rsid w:val="008A4EC3"/>
    <w:rsid w:val="008A6511"/>
    <w:rsid w:val="008E67BA"/>
    <w:rsid w:val="008F0F47"/>
    <w:rsid w:val="008F1CA5"/>
    <w:rsid w:val="009019CD"/>
    <w:rsid w:val="00911953"/>
    <w:rsid w:val="009148DC"/>
    <w:rsid w:val="00916349"/>
    <w:rsid w:val="00920B87"/>
    <w:rsid w:val="00935CAC"/>
    <w:rsid w:val="009642E8"/>
    <w:rsid w:val="00972757"/>
    <w:rsid w:val="00972EB7"/>
    <w:rsid w:val="0097387D"/>
    <w:rsid w:val="009806B1"/>
    <w:rsid w:val="00994864"/>
    <w:rsid w:val="009A2F4E"/>
    <w:rsid w:val="009A7038"/>
    <w:rsid w:val="009C3602"/>
    <w:rsid w:val="009C4989"/>
    <w:rsid w:val="009D2150"/>
    <w:rsid w:val="009E3438"/>
    <w:rsid w:val="009E4267"/>
    <w:rsid w:val="009F475D"/>
    <w:rsid w:val="009F7066"/>
    <w:rsid w:val="00A061F8"/>
    <w:rsid w:val="00A12B56"/>
    <w:rsid w:val="00A203F3"/>
    <w:rsid w:val="00A22963"/>
    <w:rsid w:val="00A378F5"/>
    <w:rsid w:val="00A458AB"/>
    <w:rsid w:val="00A503A8"/>
    <w:rsid w:val="00A51927"/>
    <w:rsid w:val="00A6043A"/>
    <w:rsid w:val="00A8089F"/>
    <w:rsid w:val="00A82BBD"/>
    <w:rsid w:val="00A921C0"/>
    <w:rsid w:val="00A92EB9"/>
    <w:rsid w:val="00A93C1F"/>
    <w:rsid w:val="00AB7239"/>
    <w:rsid w:val="00AC02E8"/>
    <w:rsid w:val="00AC5B2E"/>
    <w:rsid w:val="00AD29E1"/>
    <w:rsid w:val="00AE17CE"/>
    <w:rsid w:val="00AE31CE"/>
    <w:rsid w:val="00B064C9"/>
    <w:rsid w:val="00B06967"/>
    <w:rsid w:val="00B07BF9"/>
    <w:rsid w:val="00B104BA"/>
    <w:rsid w:val="00B13C62"/>
    <w:rsid w:val="00B20CEB"/>
    <w:rsid w:val="00B50F4E"/>
    <w:rsid w:val="00B63C5D"/>
    <w:rsid w:val="00B67C42"/>
    <w:rsid w:val="00B71623"/>
    <w:rsid w:val="00B72540"/>
    <w:rsid w:val="00B73F07"/>
    <w:rsid w:val="00B77B4B"/>
    <w:rsid w:val="00B802B0"/>
    <w:rsid w:val="00B81F64"/>
    <w:rsid w:val="00B92D33"/>
    <w:rsid w:val="00B94883"/>
    <w:rsid w:val="00B961B0"/>
    <w:rsid w:val="00BA1996"/>
    <w:rsid w:val="00BA388E"/>
    <w:rsid w:val="00BA4DC9"/>
    <w:rsid w:val="00BB7D76"/>
    <w:rsid w:val="00BC36D4"/>
    <w:rsid w:val="00BC579F"/>
    <w:rsid w:val="00BD7937"/>
    <w:rsid w:val="00BE61A1"/>
    <w:rsid w:val="00C123FC"/>
    <w:rsid w:val="00C15A71"/>
    <w:rsid w:val="00C17985"/>
    <w:rsid w:val="00C20F08"/>
    <w:rsid w:val="00C24EC4"/>
    <w:rsid w:val="00C334D9"/>
    <w:rsid w:val="00C4793E"/>
    <w:rsid w:val="00C500DC"/>
    <w:rsid w:val="00C50C5E"/>
    <w:rsid w:val="00C60467"/>
    <w:rsid w:val="00C60F6C"/>
    <w:rsid w:val="00C7000E"/>
    <w:rsid w:val="00C71D96"/>
    <w:rsid w:val="00C779E3"/>
    <w:rsid w:val="00C94A0A"/>
    <w:rsid w:val="00CC418A"/>
    <w:rsid w:val="00CC4267"/>
    <w:rsid w:val="00CD129B"/>
    <w:rsid w:val="00CD1BF2"/>
    <w:rsid w:val="00CD1D2E"/>
    <w:rsid w:val="00CD2912"/>
    <w:rsid w:val="00CD555F"/>
    <w:rsid w:val="00CD7032"/>
    <w:rsid w:val="00CE55FA"/>
    <w:rsid w:val="00CE7ED2"/>
    <w:rsid w:val="00D00A32"/>
    <w:rsid w:val="00D04A40"/>
    <w:rsid w:val="00D04D20"/>
    <w:rsid w:val="00D13BA8"/>
    <w:rsid w:val="00D16B82"/>
    <w:rsid w:val="00D17E2C"/>
    <w:rsid w:val="00D25ED8"/>
    <w:rsid w:val="00D320A9"/>
    <w:rsid w:val="00D4021D"/>
    <w:rsid w:val="00D61DE6"/>
    <w:rsid w:val="00D74CF6"/>
    <w:rsid w:val="00D94A65"/>
    <w:rsid w:val="00D969C1"/>
    <w:rsid w:val="00DA5E6B"/>
    <w:rsid w:val="00DA6B3B"/>
    <w:rsid w:val="00DB0B80"/>
    <w:rsid w:val="00DB0CBC"/>
    <w:rsid w:val="00DB2233"/>
    <w:rsid w:val="00DC4A80"/>
    <w:rsid w:val="00DC710B"/>
    <w:rsid w:val="00DD37A0"/>
    <w:rsid w:val="00DD4D7C"/>
    <w:rsid w:val="00DD6A96"/>
    <w:rsid w:val="00DE233C"/>
    <w:rsid w:val="00DE2BF4"/>
    <w:rsid w:val="00DE7602"/>
    <w:rsid w:val="00DF5474"/>
    <w:rsid w:val="00DF78F0"/>
    <w:rsid w:val="00E02193"/>
    <w:rsid w:val="00E0243B"/>
    <w:rsid w:val="00E31531"/>
    <w:rsid w:val="00E344B2"/>
    <w:rsid w:val="00E36B06"/>
    <w:rsid w:val="00E46DE0"/>
    <w:rsid w:val="00E5745C"/>
    <w:rsid w:val="00E57FFA"/>
    <w:rsid w:val="00E7352B"/>
    <w:rsid w:val="00E75872"/>
    <w:rsid w:val="00E809D4"/>
    <w:rsid w:val="00E84B85"/>
    <w:rsid w:val="00E85074"/>
    <w:rsid w:val="00E85B1D"/>
    <w:rsid w:val="00E87116"/>
    <w:rsid w:val="00E96D88"/>
    <w:rsid w:val="00EA112B"/>
    <w:rsid w:val="00EB13EB"/>
    <w:rsid w:val="00EB145B"/>
    <w:rsid w:val="00EB3082"/>
    <w:rsid w:val="00EB71F2"/>
    <w:rsid w:val="00EC5C7F"/>
    <w:rsid w:val="00ED3A82"/>
    <w:rsid w:val="00EF1E1F"/>
    <w:rsid w:val="00EF3127"/>
    <w:rsid w:val="00EF74DF"/>
    <w:rsid w:val="00F1019F"/>
    <w:rsid w:val="00F16397"/>
    <w:rsid w:val="00F21928"/>
    <w:rsid w:val="00F30481"/>
    <w:rsid w:val="00F35D0A"/>
    <w:rsid w:val="00F36B3C"/>
    <w:rsid w:val="00F450E6"/>
    <w:rsid w:val="00F456D1"/>
    <w:rsid w:val="00F47E04"/>
    <w:rsid w:val="00F72DFC"/>
    <w:rsid w:val="00F77BFF"/>
    <w:rsid w:val="00F8137F"/>
    <w:rsid w:val="00F83AC5"/>
    <w:rsid w:val="00F83F6C"/>
    <w:rsid w:val="00F90097"/>
    <w:rsid w:val="00F90FFC"/>
    <w:rsid w:val="00F93866"/>
    <w:rsid w:val="00F95E06"/>
    <w:rsid w:val="00F97A93"/>
    <w:rsid w:val="00FB2012"/>
    <w:rsid w:val="00FB6BFF"/>
    <w:rsid w:val="00FC3733"/>
    <w:rsid w:val="00FD233A"/>
    <w:rsid w:val="00FE0238"/>
    <w:rsid w:val="00FE03B4"/>
    <w:rsid w:val="00FE4EAA"/>
    <w:rsid w:val="00F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c">
    <w:name w:val="Body Text Indent"/>
    <w:basedOn w:val="a"/>
    <w:link w:val="ad"/>
    <w:rsid w:val="00804EA4"/>
    <w:pPr>
      <w:ind w:firstLine="540"/>
      <w:jc w:val="both"/>
    </w:pPr>
    <w:rPr>
      <w:snapToGrid w:val="0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804EA4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c">
    <w:name w:val="Body Text Indent"/>
    <w:basedOn w:val="a"/>
    <w:link w:val="ad"/>
    <w:rsid w:val="00804EA4"/>
    <w:pPr>
      <w:ind w:firstLine="540"/>
      <w:jc w:val="both"/>
    </w:pPr>
    <w:rPr>
      <w:snapToGrid w:val="0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804EA4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3040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Пилипец Мария Леонидовна</dc:creator>
  <cp:lastModifiedBy>Игишева Елена Геннадьевна</cp:lastModifiedBy>
  <cp:revision>2</cp:revision>
  <cp:lastPrinted>2018-02-12T10:58:00Z</cp:lastPrinted>
  <dcterms:created xsi:type="dcterms:W3CDTF">2018-03-20T04:33:00Z</dcterms:created>
  <dcterms:modified xsi:type="dcterms:W3CDTF">2018-03-20T04:33:00Z</dcterms:modified>
</cp:coreProperties>
</file>