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 xml:space="preserve">о результатах проведенной Министерством социальной политики Свердловской области проверки использования средств областного бюджета, выделенных в 2016 году государственному </w:t>
      </w:r>
      <w:r w:rsidR="00606069">
        <w:rPr>
          <w:rFonts w:ascii="Times New Roman" w:hAnsi="Times New Roman"/>
          <w:b/>
          <w:sz w:val="28"/>
          <w:szCs w:val="28"/>
        </w:rPr>
        <w:t>бюджетному</w:t>
      </w:r>
      <w:r>
        <w:rPr>
          <w:rFonts w:ascii="Times New Roman" w:hAnsi="Times New Roman"/>
          <w:b/>
          <w:sz w:val="28"/>
          <w:szCs w:val="28"/>
        </w:rPr>
        <w:t xml:space="preserve"> учреждению социального обслуживания населения Свердловской области «Социально-реабилитационный центр для несовершеннолетних </w:t>
      </w:r>
      <w:r w:rsidR="00606069">
        <w:rPr>
          <w:rFonts w:ascii="Times New Roman" w:hAnsi="Times New Roman"/>
          <w:b/>
          <w:sz w:val="28"/>
          <w:szCs w:val="28"/>
        </w:rPr>
        <w:t>Пышминского района</w:t>
      </w:r>
      <w:r>
        <w:rPr>
          <w:rFonts w:ascii="Times New Roman" w:hAnsi="Times New Roman"/>
          <w:b/>
          <w:sz w:val="28"/>
          <w:szCs w:val="28"/>
        </w:rPr>
        <w:t>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CA6F86">
        <w:rPr>
          <w:rFonts w:ascii="Times New Roman" w:hAnsi="Times New Roman"/>
          <w:sz w:val="28"/>
          <w:szCs w:val="28"/>
        </w:rPr>
        <w:t xml:space="preserve">с </w:t>
      </w:r>
      <w:r w:rsidR="00606069">
        <w:rPr>
          <w:rFonts w:ascii="Times New Roman" w:hAnsi="Times New Roman"/>
          <w:sz w:val="28"/>
          <w:szCs w:val="28"/>
        </w:rPr>
        <w:t>10</w:t>
      </w:r>
      <w:r w:rsidR="00CA6F86">
        <w:rPr>
          <w:rFonts w:ascii="Times New Roman" w:hAnsi="Times New Roman"/>
          <w:sz w:val="28"/>
          <w:szCs w:val="28"/>
        </w:rPr>
        <w:t xml:space="preserve"> по </w:t>
      </w:r>
      <w:r w:rsidR="00606069">
        <w:rPr>
          <w:rFonts w:ascii="Times New Roman" w:hAnsi="Times New Roman"/>
          <w:sz w:val="28"/>
          <w:szCs w:val="28"/>
        </w:rPr>
        <w:t>31 мая</w:t>
      </w:r>
      <w:r>
        <w:rPr>
          <w:rFonts w:ascii="Times New Roman" w:hAnsi="Times New Roman"/>
          <w:sz w:val="28"/>
          <w:szCs w:val="28"/>
        </w:rPr>
        <w:t xml:space="preserve">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 xml:space="preserve">выделенных в 2016 году государственному </w:t>
      </w:r>
      <w:r w:rsidR="00CA6F86" w:rsidRPr="00CA6F86">
        <w:rPr>
          <w:rFonts w:ascii="Times New Roman" w:hAnsi="Times New Roman" w:cs="Times New Roman"/>
          <w:sz w:val="28"/>
        </w:rPr>
        <w:t xml:space="preserve">бюджетному учреждению социального обслуживания населения Свердловской области «Социально-реабилитационный центр для несовершеннолетних </w:t>
      </w:r>
      <w:r w:rsidR="00646C94">
        <w:rPr>
          <w:rFonts w:ascii="Times New Roman" w:hAnsi="Times New Roman" w:cs="Times New Roman"/>
          <w:sz w:val="28"/>
        </w:rPr>
        <w:t xml:space="preserve">Пышминского </w:t>
      </w:r>
      <w:r w:rsidR="00CA6F86" w:rsidRPr="00CA6F86">
        <w:rPr>
          <w:rFonts w:ascii="Times New Roman" w:hAnsi="Times New Roman" w:cs="Times New Roman"/>
          <w:sz w:val="28"/>
        </w:rPr>
        <w:t>района»</w:t>
      </w:r>
      <w:r w:rsidR="00CA6F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</w:rPr>
        <w:t>на</w:t>
      </w:r>
      <w:r w:rsidR="00606069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>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 </w:t>
      </w:r>
      <w:r w:rsidR="003922CB">
        <w:rPr>
          <w:rFonts w:ascii="Times New Roman" w:hAnsi="Times New Roman"/>
          <w:sz w:val="28"/>
          <w:szCs w:val="28"/>
        </w:rPr>
        <w:t>31</w:t>
      </w:r>
      <w:r w:rsidR="00CC5556">
        <w:rPr>
          <w:rFonts w:ascii="Times New Roman" w:hAnsi="Times New Roman"/>
          <w:sz w:val="28"/>
          <w:szCs w:val="28"/>
        </w:rPr>
        <w:t xml:space="preserve"> </w:t>
      </w:r>
      <w:r w:rsidR="00606069">
        <w:rPr>
          <w:rFonts w:ascii="Times New Roman" w:hAnsi="Times New Roman"/>
          <w:sz w:val="28"/>
          <w:szCs w:val="28"/>
        </w:rPr>
        <w:t>мая</w:t>
      </w:r>
      <w:r>
        <w:rPr>
          <w:rFonts w:ascii="Times New Roman" w:hAnsi="Times New Roman"/>
          <w:sz w:val="28"/>
          <w:szCs w:val="28"/>
        </w:rPr>
        <w:t xml:space="preserve"> 2017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AF79F1" w:rsidRPr="00A473A2" w:rsidRDefault="00AF79F1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473A2">
        <w:rPr>
          <w:rFonts w:ascii="Times New Roman" w:hAnsi="Times New Roman" w:cs="Times New Roman"/>
          <w:sz w:val="28"/>
          <w:szCs w:val="28"/>
        </w:rPr>
        <w:t xml:space="preserve">отдельные положения локальных нормативных актов </w:t>
      </w:r>
      <w:r w:rsidR="00DA31BF">
        <w:rPr>
          <w:rFonts w:ascii="Times New Roman" w:hAnsi="Times New Roman" w:cs="Times New Roman"/>
          <w:sz w:val="28"/>
          <w:szCs w:val="28"/>
        </w:rPr>
        <w:t>об оплате труда</w:t>
      </w:r>
      <w:r w:rsidR="003922CB">
        <w:rPr>
          <w:rFonts w:ascii="Times New Roman" w:hAnsi="Times New Roman" w:cs="Times New Roman"/>
          <w:sz w:val="28"/>
          <w:szCs w:val="28"/>
        </w:rPr>
        <w:t>, об установлении рабочего времени и времени отдыха, трудовых договоров</w:t>
      </w:r>
      <w:r w:rsidR="007F2B26">
        <w:rPr>
          <w:rFonts w:ascii="Times New Roman" w:hAnsi="Times New Roman" w:cs="Times New Roman"/>
          <w:sz w:val="28"/>
          <w:szCs w:val="28"/>
        </w:rPr>
        <w:t xml:space="preserve"> с работниками Учреждения</w:t>
      </w:r>
      <w:r w:rsidR="00DA31BF">
        <w:rPr>
          <w:rFonts w:ascii="Times New Roman" w:hAnsi="Times New Roman" w:cs="Times New Roman"/>
          <w:sz w:val="28"/>
          <w:szCs w:val="28"/>
        </w:rPr>
        <w:t xml:space="preserve"> </w:t>
      </w:r>
      <w:r w:rsidRPr="00A473A2">
        <w:rPr>
          <w:rFonts w:ascii="Times New Roman" w:hAnsi="Times New Roman" w:cs="Times New Roman"/>
          <w:sz w:val="28"/>
          <w:szCs w:val="28"/>
        </w:rPr>
        <w:t>не соответствуют действующему законодательству;</w:t>
      </w:r>
    </w:p>
    <w:p w:rsidR="00AF79F1" w:rsidRDefault="00AF79F1" w:rsidP="00AF79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5556">
        <w:rPr>
          <w:rFonts w:ascii="Times New Roman" w:hAnsi="Times New Roman" w:cs="Times New Roman"/>
          <w:sz w:val="28"/>
          <w:szCs w:val="28"/>
        </w:rPr>
        <w:t>несоблюдение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Учреждения;</w:t>
      </w:r>
    </w:p>
    <w:p w:rsidR="00D46064" w:rsidRDefault="00D46064" w:rsidP="00D46064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несоответствие</w:t>
      </w:r>
      <w:r w:rsidRPr="00C57E26">
        <w:rPr>
          <w:rFonts w:ascii="Times New Roman" w:hAnsi="Times New Roman" w:cs="Times New Roman"/>
        </w:rPr>
        <w:t xml:space="preserve"> уров</w:t>
      </w:r>
      <w:r>
        <w:rPr>
          <w:rFonts w:ascii="Times New Roman" w:hAnsi="Times New Roman" w:cs="Times New Roman"/>
        </w:rPr>
        <w:t>ня</w:t>
      </w:r>
      <w:r w:rsidRPr="00C57E26">
        <w:rPr>
          <w:rFonts w:ascii="Times New Roman" w:hAnsi="Times New Roman" w:cs="Times New Roman"/>
        </w:rPr>
        <w:t xml:space="preserve"> профессиональной подготовки </w:t>
      </w:r>
      <w:r w:rsidR="003922CB">
        <w:rPr>
          <w:rFonts w:ascii="Times New Roman" w:hAnsi="Times New Roman" w:cs="Times New Roman"/>
        </w:rPr>
        <w:t xml:space="preserve">двух </w:t>
      </w:r>
      <w:r>
        <w:rPr>
          <w:rFonts w:ascii="Times New Roman" w:hAnsi="Times New Roman" w:cs="Times New Roman"/>
        </w:rPr>
        <w:t xml:space="preserve">работников Учреждения </w:t>
      </w:r>
      <w:r w:rsidR="003922CB">
        <w:rPr>
          <w:rFonts w:ascii="Times New Roman" w:hAnsi="Times New Roman" w:cs="Times New Roman"/>
        </w:rPr>
        <w:t xml:space="preserve">установленным </w:t>
      </w:r>
      <w:r w:rsidRPr="00C57E26">
        <w:rPr>
          <w:rFonts w:ascii="Times New Roman" w:hAnsi="Times New Roman" w:cs="Times New Roman"/>
        </w:rPr>
        <w:t>требованиям</w:t>
      </w:r>
      <w:r w:rsidRPr="006F2038">
        <w:rPr>
          <w:rFonts w:ascii="Times New Roman" w:hAnsi="Times New Roman" w:cs="Times New Roman"/>
        </w:rPr>
        <w:t xml:space="preserve"> </w:t>
      </w:r>
      <w:r w:rsidR="003922CB">
        <w:rPr>
          <w:rFonts w:ascii="Times New Roman" w:hAnsi="Times New Roman" w:cs="Times New Roman"/>
        </w:rPr>
        <w:t>к к</w:t>
      </w:r>
      <w:r w:rsidR="003922CB">
        <w:t>валификации</w:t>
      </w:r>
      <w:r w:rsidRPr="00C57E26">
        <w:rPr>
          <w:rFonts w:ascii="Times New Roman" w:hAnsi="Times New Roman" w:cs="Times New Roman"/>
        </w:rPr>
        <w:t>;</w:t>
      </w:r>
    </w:p>
    <w:p w:rsidR="00B00B75" w:rsidRDefault="007C3820" w:rsidP="00DF1A3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8BD">
        <w:rPr>
          <w:rFonts w:ascii="Times New Roman" w:hAnsi="Times New Roman"/>
          <w:sz w:val="28"/>
          <w:szCs w:val="28"/>
        </w:rPr>
        <w:t>неправомерно</w:t>
      </w:r>
      <w:r>
        <w:rPr>
          <w:rFonts w:ascii="Times New Roman" w:hAnsi="Times New Roman"/>
          <w:sz w:val="28"/>
          <w:szCs w:val="28"/>
        </w:rPr>
        <w:t>е расходование средств</w:t>
      </w:r>
      <w:r w:rsidRPr="002728BD">
        <w:rPr>
          <w:rFonts w:ascii="Times New Roman" w:hAnsi="Times New Roman"/>
          <w:sz w:val="28"/>
          <w:szCs w:val="28"/>
        </w:rPr>
        <w:t xml:space="preserve"> субсидии на </w:t>
      </w:r>
      <w:r w:rsidR="00DA31BF">
        <w:rPr>
          <w:rFonts w:ascii="Times New Roman" w:hAnsi="Times New Roman"/>
          <w:sz w:val="28"/>
          <w:szCs w:val="28"/>
        </w:rPr>
        <w:t xml:space="preserve">финансовое обеспечение </w:t>
      </w:r>
      <w:r w:rsidRPr="002728BD">
        <w:rPr>
          <w:rFonts w:ascii="Times New Roman" w:hAnsi="Times New Roman"/>
          <w:sz w:val="28"/>
          <w:szCs w:val="28"/>
        </w:rPr>
        <w:t>выполнени</w:t>
      </w:r>
      <w:r w:rsidR="00DA31BF">
        <w:rPr>
          <w:rFonts w:ascii="Times New Roman" w:hAnsi="Times New Roman"/>
          <w:sz w:val="28"/>
          <w:szCs w:val="28"/>
        </w:rPr>
        <w:t>я</w:t>
      </w:r>
      <w:r w:rsidRPr="002728BD">
        <w:rPr>
          <w:rFonts w:ascii="Times New Roman" w:hAnsi="Times New Roman"/>
          <w:sz w:val="28"/>
          <w:szCs w:val="28"/>
        </w:rPr>
        <w:t xml:space="preserve"> </w:t>
      </w:r>
      <w:r w:rsidR="00983D55">
        <w:rPr>
          <w:rFonts w:ascii="Times New Roman" w:hAnsi="Times New Roman"/>
          <w:sz w:val="28"/>
          <w:szCs w:val="28"/>
        </w:rPr>
        <w:t xml:space="preserve">государственного задания </w:t>
      </w:r>
      <w:r>
        <w:rPr>
          <w:rFonts w:ascii="Times New Roman" w:hAnsi="Times New Roman"/>
          <w:sz w:val="28"/>
          <w:szCs w:val="28"/>
        </w:rPr>
        <w:t xml:space="preserve">при выплате </w:t>
      </w:r>
      <w:r w:rsidRPr="00456231">
        <w:rPr>
          <w:rFonts w:ascii="Times New Roman" w:hAnsi="Times New Roman"/>
          <w:sz w:val="28"/>
          <w:szCs w:val="28"/>
        </w:rPr>
        <w:t>заработной платы работникам Учреждения</w:t>
      </w:r>
      <w:r w:rsidR="00FD0442">
        <w:rPr>
          <w:rFonts w:ascii="Times New Roman" w:hAnsi="Times New Roman"/>
          <w:sz w:val="28"/>
          <w:szCs w:val="28"/>
        </w:rPr>
        <w:t xml:space="preserve">, </w:t>
      </w:r>
      <w:r w:rsidR="00DF1A39">
        <w:rPr>
          <w:rFonts w:ascii="Times New Roman" w:hAnsi="Times New Roman"/>
          <w:sz w:val="28"/>
          <w:szCs w:val="28"/>
        </w:rPr>
        <w:t>при приеме и оплате продуктов питания</w:t>
      </w:r>
      <w:r w:rsidR="00DF1A39" w:rsidRPr="00C739BC">
        <w:rPr>
          <w:rFonts w:ascii="Times New Roman" w:hAnsi="Times New Roman"/>
          <w:sz w:val="28"/>
          <w:szCs w:val="28"/>
        </w:rPr>
        <w:t>;</w:t>
      </w:r>
    </w:p>
    <w:p w:rsidR="00FD0442" w:rsidRPr="00FD0442" w:rsidRDefault="00FD0442" w:rsidP="00FD0442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приемка поставленного товара произведена с нарушением требований законодательства Российской Федерации и условий договоров;</w:t>
      </w:r>
    </w:p>
    <w:p w:rsidR="00B00B75" w:rsidRPr="00B00B75" w:rsidRDefault="00B00B75" w:rsidP="00B00B75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0B75">
        <w:rPr>
          <w:rFonts w:ascii="Times New Roman" w:eastAsia="Calibri" w:hAnsi="Times New Roman" w:cs="Times New Roman"/>
          <w:sz w:val="28"/>
          <w:szCs w:val="28"/>
        </w:rPr>
        <w:t>не</w:t>
      </w:r>
      <w:r w:rsidR="00B57416">
        <w:rPr>
          <w:rFonts w:ascii="Times New Roman" w:eastAsia="Calibri" w:hAnsi="Times New Roman" w:cs="Times New Roman"/>
          <w:sz w:val="28"/>
          <w:szCs w:val="28"/>
        </w:rPr>
        <w:t>обоснованное списание товарно-материальных ценностей</w:t>
      </w:r>
      <w:bookmarkStart w:id="0" w:name="_GoBack"/>
      <w:bookmarkEnd w:id="0"/>
      <w:r w:rsidRPr="00B00B75">
        <w:rPr>
          <w:rFonts w:ascii="Times New Roman" w:eastAsia="Calibri" w:hAnsi="Times New Roman" w:cs="Times New Roman"/>
          <w:sz w:val="28"/>
          <w:szCs w:val="28"/>
        </w:rPr>
        <w:t>;</w:t>
      </w:r>
    </w:p>
    <w:p w:rsidR="003922CB" w:rsidRDefault="003922CB" w:rsidP="00B00B7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несоблюдение требований Гражданского кодекса Российской Федерации при заключении договоров на поставку товаров, оказание услуг;</w:t>
      </w:r>
    </w:p>
    <w:p w:rsidR="00B00B75" w:rsidRPr="00B00B75" w:rsidRDefault="003922CB" w:rsidP="00B00B7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нарушение порядка ведения бухгалтерского учета</w:t>
      </w:r>
      <w:r w:rsidR="00FD0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порядка проведения инвентаризации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83D55" w:rsidRPr="00456231" w:rsidRDefault="00983D55" w:rsidP="00983D5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3718C">
        <w:rPr>
          <w:rFonts w:ascii="Times New Roman" w:hAnsi="Times New Roman"/>
          <w:sz w:val="28"/>
          <w:szCs w:val="28"/>
        </w:rPr>
        <w:t>недостача</w:t>
      </w:r>
      <w:r>
        <w:rPr>
          <w:rFonts w:ascii="Times New Roman" w:hAnsi="Times New Roman"/>
          <w:sz w:val="28"/>
          <w:szCs w:val="28"/>
        </w:rPr>
        <w:t xml:space="preserve"> и излишки </w:t>
      </w:r>
      <w:r w:rsidR="007F2B26">
        <w:rPr>
          <w:rFonts w:ascii="Times New Roman" w:hAnsi="Times New Roman"/>
          <w:sz w:val="28"/>
          <w:szCs w:val="28"/>
        </w:rPr>
        <w:t>товарно-материальных ценностей</w:t>
      </w:r>
      <w:r w:rsidR="003922CB">
        <w:rPr>
          <w:rFonts w:ascii="Times New Roman" w:hAnsi="Times New Roman"/>
          <w:sz w:val="28"/>
          <w:szCs w:val="28"/>
        </w:rPr>
        <w:t>.</w:t>
      </w:r>
    </w:p>
    <w:sectPr w:rsidR="00983D55" w:rsidRPr="00456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DED"/>
    <w:rsid w:val="00103A59"/>
    <w:rsid w:val="001B22D6"/>
    <w:rsid w:val="003922CB"/>
    <w:rsid w:val="003E127A"/>
    <w:rsid w:val="00606069"/>
    <w:rsid w:val="00646C94"/>
    <w:rsid w:val="007C3820"/>
    <w:rsid w:val="007F2B26"/>
    <w:rsid w:val="00983D55"/>
    <w:rsid w:val="00A473A2"/>
    <w:rsid w:val="00AF79F1"/>
    <w:rsid w:val="00B00B75"/>
    <w:rsid w:val="00B12DED"/>
    <w:rsid w:val="00B57416"/>
    <w:rsid w:val="00BC30D3"/>
    <w:rsid w:val="00CA6F86"/>
    <w:rsid w:val="00CC5556"/>
    <w:rsid w:val="00D46064"/>
    <w:rsid w:val="00DA31BF"/>
    <w:rsid w:val="00DF1A39"/>
    <w:rsid w:val="00EF78D2"/>
    <w:rsid w:val="00FD0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414462-486D-4799-AF57-6DEFDA164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9F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6064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D46064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D46064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8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Харина Елена Николаевна</cp:lastModifiedBy>
  <cp:revision>17</cp:revision>
  <dcterms:created xsi:type="dcterms:W3CDTF">2017-05-19T08:14:00Z</dcterms:created>
  <dcterms:modified xsi:type="dcterms:W3CDTF">2018-03-16T13:21:00Z</dcterms:modified>
</cp:coreProperties>
</file>