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BE6" w:rsidRPr="001B4BE6" w:rsidRDefault="001B4BE6" w:rsidP="001B4BE6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B4BE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МИНИСТЕРСТВО ТРУДА И СОЦИАЛЬНОЙ ЗАЩИТЫ РОССИЙСКОЙ ФЕДЕРАЦИИ</w:t>
      </w:r>
    </w:p>
    <w:p w:rsidR="001B4BE6" w:rsidRPr="001B4BE6" w:rsidRDefault="001B4BE6" w:rsidP="001B4BE6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0" w:name="h145"/>
      <w:bookmarkEnd w:id="0"/>
      <w:r w:rsidRPr="001B4BE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ПРИКАЗ</w:t>
      </w:r>
      <w:r w:rsidRPr="001B4BE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br/>
        <w:t>от 22 октября 2013 г. N 571н</w:t>
      </w:r>
    </w:p>
    <w:p w:rsidR="001B4BE6" w:rsidRPr="001B4BE6" w:rsidRDefault="001B4BE6" w:rsidP="001B4BE6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B4BE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ОБ УТВЕРЖДЕНИИ ПРОФЕССИОНАЛЬНОГО СТАНДАРТА "СПЕЦИАЛИСТ ПО СОЦИАЛЬНОЙ РАБОТЕ"</w:t>
      </w:r>
    </w:p>
    <w:p w:rsidR="001B4BE6" w:rsidRPr="001B4BE6" w:rsidRDefault="001B4BE6" w:rsidP="001B4B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B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hyperlink r:id="rId4" w:anchor="l16" w:tgtFrame="_blank" w:history="1">
        <w:r w:rsidRPr="001B4B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пунктом 22</w:t>
        </w:r>
      </w:hyperlink>
      <w:r w:rsidRPr="001B4B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 разработки, утверждения и применения профессиональных стандартов, утвержденных постановлением Правительства Российской Федерации от 22 января 2013 г. N 23 (Собрание законодательства Российской Федерации, 2013, N 4, ст. 293), приказываю:</w:t>
      </w:r>
    </w:p>
    <w:p w:rsidR="001B4BE6" w:rsidRPr="001B4BE6" w:rsidRDefault="001B4BE6" w:rsidP="001B4B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BE6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прилагаемый профессиональный стандарт"Специалист по социальной работе".</w:t>
      </w:r>
      <w:bookmarkStart w:id="1" w:name="l106"/>
      <w:bookmarkStart w:id="2" w:name="l3"/>
      <w:bookmarkEnd w:id="1"/>
      <w:bookmarkEnd w:id="2"/>
    </w:p>
    <w:p w:rsidR="001B4BE6" w:rsidRPr="001B4BE6" w:rsidRDefault="001B4BE6" w:rsidP="001B4BE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BE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Министр</w:t>
      </w:r>
      <w:r w:rsidRPr="001B4B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B4BE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М.А.ТОПИЛИН</w:t>
      </w:r>
    </w:p>
    <w:p w:rsidR="001B4BE6" w:rsidRPr="001B4BE6" w:rsidRDefault="001B4BE6" w:rsidP="001B4BE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BE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УТВЕРЖДЕН</w:t>
      </w:r>
      <w:r w:rsidRPr="001B4B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B4BE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приказом Министерства труда</w:t>
      </w:r>
      <w:r w:rsidRPr="001B4B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B4BE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 социальной защиты</w:t>
      </w:r>
      <w:r w:rsidRPr="001B4B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B4BE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Российской Федерации</w:t>
      </w:r>
      <w:r w:rsidRPr="001B4B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B4BE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от 22 октября 2013 г. N 571н</w:t>
      </w:r>
    </w:p>
    <w:p w:rsidR="001B4BE6" w:rsidRPr="001B4BE6" w:rsidRDefault="001B4BE6" w:rsidP="001B4BE6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3" w:name="h146"/>
      <w:bookmarkEnd w:id="3"/>
      <w:r w:rsidRPr="001B4BE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ПРОФЕССИОНАЛЬНЫЙ СТАНДАРТ</w:t>
      </w:r>
    </w:p>
    <w:p w:rsidR="001B4BE6" w:rsidRPr="001B4BE6" w:rsidRDefault="001B4BE6" w:rsidP="001B4BE6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B4BE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СПЕЦИАЛИСТ ПО СОЦИАЛЬНОЙ РАБОТЕ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61"/>
        <w:gridCol w:w="2354"/>
      </w:tblGrid>
      <w:tr w:rsidR="001B4BE6" w:rsidRPr="001B4BE6" w:rsidTr="001B4BE6">
        <w:trPr>
          <w:tblCellSpacing w:w="0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" w:name="l163"/>
            <w:bookmarkEnd w:id="4"/>
          </w:p>
        </w:tc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</w:t>
            </w:r>
          </w:p>
        </w:tc>
      </w:tr>
    </w:tbl>
    <w:p w:rsidR="001B4BE6" w:rsidRPr="001B4BE6" w:rsidRDefault="001B4BE6" w:rsidP="001B4BE6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5" w:name="l107"/>
      <w:bookmarkStart w:id="6" w:name="h147"/>
      <w:bookmarkEnd w:id="5"/>
      <w:bookmarkEnd w:id="6"/>
      <w:r w:rsidRPr="001B4BE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I. Общие сведения</w:t>
      </w:r>
      <w:bookmarkStart w:id="7" w:name="l4"/>
      <w:bookmarkEnd w:id="7"/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32"/>
        <w:gridCol w:w="1883"/>
      </w:tblGrid>
      <w:tr w:rsidR="001B4BE6" w:rsidRPr="001B4BE6" w:rsidTr="001B4BE6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" w:name="l164"/>
            <w:bookmarkEnd w:id="8"/>
          </w:p>
        </w:tc>
        <w:tc>
          <w:tcPr>
            <w:tcW w:w="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03.001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по планированию, организации, контролю и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B4BE6" w:rsidRPr="001B4BE6" w:rsidTr="001B4BE6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реализации социальных услуг и мер социальной поддержки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B4BE6" w:rsidRPr="001B4BE6" w:rsidTr="001B4BE6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B4BE6" w:rsidRPr="001B4BE6" w:rsidTr="001B4BE6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B4BE6" w:rsidRPr="001B4BE6" w:rsidTr="001B4BE6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(наименование вида профессиональной деятельности)</w:t>
            </w:r>
          </w:p>
        </w:tc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</w:tr>
    </w:tbl>
    <w:p w:rsidR="001B4BE6" w:rsidRPr="001B4BE6" w:rsidRDefault="001B4BE6" w:rsidP="001B4B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BE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 цель вида профессиональной деятельности:</w:t>
      </w:r>
      <w:bookmarkStart w:id="9" w:name="l108"/>
      <w:bookmarkEnd w:id="9"/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15"/>
      </w:tblGrid>
      <w:tr w:rsidR="001B4BE6" w:rsidRPr="001B4BE6" w:rsidTr="001B4B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" w:name="l165"/>
            <w:bookmarkEnd w:id="10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Оказание помощи отдельным гражданам и социальным группам для предупреждения или </w:t>
            </w: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преодоления трудной жизненной ситуации посредством предоставления социальных услуг или мер социальной поддержки </w:t>
            </w:r>
          </w:p>
        </w:tc>
      </w:tr>
    </w:tbl>
    <w:p w:rsidR="001B4BE6" w:rsidRPr="001B4BE6" w:rsidRDefault="001B4BE6" w:rsidP="001B4B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l6"/>
      <w:bookmarkEnd w:id="11"/>
      <w:r w:rsidRPr="001B4B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Группа занятий: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76"/>
        <w:gridCol w:w="5154"/>
        <w:gridCol w:w="910"/>
        <w:gridCol w:w="2175"/>
      </w:tblGrid>
      <w:tr w:rsidR="001B4BE6" w:rsidRPr="001B4BE6" w:rsidTr="001B4B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" w:name="l7"/>
            <w:bookmarkEnd w:id="12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1239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Руководители подразделений (служб), не вошедшие в другие группы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3460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Социальные работники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2446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Специалисты в сфере социальных проблем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(код ОКЗ &lt;1&gt;)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(наименование)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(код ОКЗ)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(наименование) </w:t>
            </w:r>
          </w:p>
        </w:tc>
      </w:tr>
    </w:tbl>
    <w:p w:rsidR="001B4BE6" w:rsidRPr="001B4BE6" w:rsidRDefault="001B4BE6" w:rsidP="001B4B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BE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Отнесение к видам экономической деятельности:</w:t>
      </w:r>
      <w:bookmarkStart w:id="13" w:name="l8"/>
      <w:bookmarkEnd w:id="13"/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83"/>
        <w:gridCol w:w="7332"/>
      </w:tblGrid>
      <w:tr w:rsidR="001B4BE6" w:rsidRPr="001B4BE6" w:rsidTr="001B4B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" w:name="l9"/>
            <w:bookmarkEnd w:id="14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75.12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Государственное управление социальными программами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75.30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Деятельность в области обязательного социального обеспечения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85.3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социальных услуг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(код </w:t>
            </w:r>
            <w:hyperlink r:id="rId5" w:anchor="l0" w:tgtFrame="_blank" w:history="1">
              <w:r w:rsidRPr="001B4BE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ОКВЭД</w:t>
              </w:r>
            </w:hyperlink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&lt;2&gt;)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(наименование вида экономической деятельности) </w:t>
            </w:r>
          </w:p>
        </w:tc>
      </w:tr>
    </w:tbl>
    <w:p w:rsidR="001B4BE6" w:rsidRPr="001B4BE6" w:rsidRDefault="001B4BE6" w:rsidP="001B4BE6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15" w:name="h148"/>
      <w:bookmarkEnd w:id="15"/>
      <w:r w:rsidRPr="001B4BE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II. Описание трудовых функций, входящих в профессиональный стандарт (функциональная карта вида профессиональной деятельности)</w:t>
      </w:r>
      <w:bookmarkStart w:id="16" w:name="l10"/>
      <w:bookmarkEnd w:id="16"/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9"/>
        <w:gridCol w:w="2176"/>
        <w:gridCol w:w="1582"/>
        <w:gridCol w:w="2866"/>
        <w:gridCol w:w="720"/>
        <w:gridCol w:w="1652"/>
      </w:tblGrid>
      <w:tr w:rsidR="001B4BE6" w:rsidRPr="001B4BE6" w:rsidTr="001B4BE6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" w:name="l11"/>
            <w:bookmarkEnd w:id="17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Обобщенные трудовые функции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Трудовые функции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уровень квалификации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уровень (подуровень) квалификации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A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Деятельность по реализации социальных услуг и мер социальной поддержки населения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граждан, оказавшихся в трудной жизненной ситуации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A/01.6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Определение объема, видов и форм социального обслуживания и мер социальной поддержки, в которых нуждается гражданин для преодоления трудной жизненной ситуации и предупреждения ее возникновения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A/02.6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" w:name="l12"/>
            <w:bookmarkEnd w:id="18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социального обслуживания и социальной поддержки граждан с учетом их индивидуальной потребности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A/03.6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B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Деятельность по планированию, организации и контролю за </w:t>
            </w: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реализацией социальных услуг и мер социальной поддержки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Прогнозирование и проектирование реализации социального обслуживания, объема и </w:t>
            </w: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качества оказываемых социальных услуг, мер социальной поддержки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B/01.7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деятельности подразделения (группы специалистов) по реализации социальных услуг и мер социальной поддержки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B/02.7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" w:name="l110"/>
            <w:bookmarkEnd w:id="19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качества и эффективности социального </w:t>
            </w:r>
            <w:bookmarkStart w:id="20" w:name="l13"/>
            <w:bookmarkEnd w:id="20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обслуживания граждан и предоставления мер социальной поддержки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B/03.7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предложений по формированию социальной политики, развитию социальной помощи и социального обслуживания населения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B/04.7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B4BE6" w:rsidRPr="001B4BE6" w:rsidRDefault="001B4BE6" w:rsidP="001B4BE6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21" w:name="h149"/>
      <w:bookmarkEnd w:id="21"/>
      <w:r w:rsidRPr="001B4BE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III. Характеристика обобщенных трудовых функций</w:t>
      </w:r>
      <w:bookmarkStart w:id="22" w:name="l14"/>
      <w:bookmarkEnd w:id="22"/>
    </w:p>
    <w:p w:rsidR="001B4BE6" w:rsidRPr="001B4BE6" w:rsidRDefault="001B4BE6" w:rsidP="001B4BE6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23" w:name="h150"/>
      <w:bookmarkEnd w:id="23"/>
      <w:r w:rsidRPr="001B4BE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3.1. Обобщенная трудовая функция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41"/>
        <w:gridCol w:w="1"/>
        <w:gridCol w:w="2469"/>
        <w:gridCol w:w="328"/>
        <w:gridCol w:w="1"/>
        <w:gridCol w:w="1481"/>
        <w:gridCol w:w="559"/>
        <w:gridCol w:w="558"/>
        <w:gridCol w:w="231"/>
        <w:gridCol w:w="1583"/>
        <w:gridCol w:w="463"/>
      </w:tblGrid>
      <w:tr w:rsidR="001B4BE6" w:rsidRPr="001B4BE6" w:rsidTr="001B4BE6">
        <w:trPr>
          <w:tblCellSpacing w:w="0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4" w:name="l15"/>
            <w:bookmarkEnd w:id="24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Деятельность по реализации социальных услуг и мер социальной поддержки населения </w:t>
            </w:r>
          </w:p>
        </w:tc>
        <w:tc>
          <w:tcPr>
            <w:tcW w:w="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</w:t>
            </w:r>
          </w:p>
        </w:tc>
        <w:tc>
          <w:tcPr>
            <w:tcW w:w="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A </w:t>
            </w: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Уровень квалификации </w:t>
            </w:r>
          </w:p>
        </w:tc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5" w:name="l16"/>
            <w:bookmarkEnd w:id="25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Происхождение обобщенной трудовой функции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Оригинал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Заимствовано из оригинала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оригинала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профессионального стандарта </w:t>
            </w:r>
          </w:p>
        </w:tc>
      </w:tr>
    </w:tbl>
    <w:p w:rsidR="001B4BE6" w:rsidRPr="001B4BE6" w:rsidRDefault="001B4BE6" w:rsidP="001B4BE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80"/>
        <w:gridCol w:w="6935"/>
      </w:tblGrid>
      <w:tr w:rsidR="001B4BE6" w:rsidRPr="001B4BE6" w:rsidTr="001B4B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6" w:name="l17"/>
            <w:bookmarkEnd w:id="26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Возможные наименования должностей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по социальной работе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образованию и обучению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(бакалавриат, специалитет) или среднее профессиональное образование либо профессиональная переподготовка в соответствии с профилем деятельности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опыту практической работы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Особые условия допуска к работе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медицинских противопоказаний &lt;3&gt; </w:t>
            </w:r>
          </w:p>
        </w:tc>
      </w:tr>
    </w:tbl>
    <w:p w:rsidR="001B4BE6" w:rsidRPr="001B4BE6" w:rsidRDefault="001B4BE6" w:rsidP="001B4B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B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Дополнительные характеристики</w:t>
      </w:r>
      <w:bookmarkStart w:id="27" w:name="l19"/>
      <w:bookmarkEnd w:id="27"/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06"/>
        <w:gridCol w:w="780"/>
        <w:gridCol w:w="6229"/>
      </w:tblGrid>
      <w:tr w:rsidR="001B4BE6" w:rsidRPr="001B4BE6" w:rsidTr="001B4B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8" w:name="l20"/>
            <w:bookmarkEnd w:id="28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документа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базовой группы, должности (профессии) или специальности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ОКЗ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2446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Специалисты в сфере социальных проблем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3460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Социальные работники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ОКСО &lt;4&gt;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040101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Социальная работа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040100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Социальная работа </w:t>
            </w:r>
          </w:p>
        </w:tc>
      </w:tr>
    </w:tbl>
    <w:p w:rsidR="001B4BE6" w:rsidRPr="001B4BE6" w:rsidRDefault="001B4BE6" w:rsidP="001B4BE6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29" w:name="h151"/>
      <w:bookmarkEnd w:id="29"/>
      <w:r w:rsidRPr="001B4BE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3.1.1. Трудовая функция</w:t>
      </w:r>
      <w:bookmarkStart w:id="30" w:name="l21"/>
      <w:bookmarkEnd w:id="30"/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22"/>
        <w:gridCol w:w="1064"/>
        <w:gridCol w:w="234"/>
        <w:gridCol w:w="2218"/>
        <w:gridCol w:w="1"/>
        <w:gridCol w:w="744"/>
        <w:gridCol w:w="372"/>
        <w:gridCol w:w="360"/>
        <w:gridCol w:w="1923"/>
        <w:gridCol w:w="577"/>
      </w:tblGrid>
      <w:tr w:rsidR="001B4BE6" w:rsidRPr="001B4BE6" w:rsidTr="001B4BE6">
        <w:trPr>
          <w:tblCellSpacing w:w="0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1" w:name="l22"/>
            <w:bookmarkEnd w:id="31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граждан, оказавшихся в трудной жизненной ситуации </w:t>
            </w:r>
          </w:p>
        </w:tc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</w:t>
            </w:r>
          </w:p>
        </w:tc>
        <w:tc>
          <w:tcPr>
            <w:tcW w:w="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A/01.6 </w:t>
            </w: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Уровень (подуровень) квалификации </w:t>
            </w:r>
          </w:p>
        </w:tc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2" w:name="l23"/>
            <w:bookmarkEnd w:id="32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Происхождение трудовой функции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Оригинал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Заимствовано из оригинала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оригинала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профессионального стандарта </w:t>
            </w:r>
          </w:p>
        </w:tc>
      </w:tr>
    </w:tbl>
    <w:p w:rsidR="001B4BE6" w:rsidRPr="001B4BE6" w:rsidRDefault="001B4BE6" w:rsidP="001B4BE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15"/>
        <w:gridCol w:w="7600"/>
      </w:tblGrid>
      <w:tr w:rsidR="001B4BE6" w:rsidRPr="001B4BE6" w:rsidTr="001B4B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3" w:name="l24"/>
            <w:bookmarkEnd w:id="33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Трудовые действия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первичного приема граждан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первичной проверки и анализа документов, свидетельствующих о проблемах граждан, обратившихся за получением социальных услуг и мер социальной поддержки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недостающей информации и (или) информации, требующей дополнительной проверки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сбора и обработки дополнительной информации, свидетельствующей о проблемах гражданина, обратившегося за предоставлением социальных услуг или мер социальной поддержки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4" w:name="l25"/>
            <w:bookmarkEnd w:id="34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диагностики трудной жизненной ситуации гражданина, установление ее причин и характера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и оценка индивидуальной потребности гражданина в различных видах и формах социального обслуживания и социальной поддержки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Консультирование граждан, обратившихся в систему социальной защиты населения, о возможностях предоставления им социального обслуживания и мер социальной поддержки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Консультирование граждан, обратившихся в органы социальной защиты населения, относительно документов, необходимых для </w:t>
            </w:r>
            <w:bookmarkStart w:id="35" w:name="l111"/>
            <w:bookmarkEnd w:id="35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получения определенного вида социальных услуг и мер социальной поддержки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6" w:name="l26"/>
            <w:bookmarkEnd w:id="36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Ведение учета граждан, находящихся в трудной жизненной ситуации и нуждающихся в предоставлении им различных видов социальных услуг и социальной поддержки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обстоятельств возникновения трудной жизненной ситуации путем организации обследований, мониторинга условий жизнедеятельности граждан по месту жительства (фактического пребывания), определения причин, способных привести их в положение, представляющее опасность для жизни и (или) здоровья, анализа данных </w:t>
            </w: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статистической отчетности, проведения, при </w:t>
            </w:r>
            <w:bookmarkStart w:id="37" w:name="l112"/>
            <w:bookmarkEnd w:id="37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необходимости, выборочных социологических опросов населения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8" w:name="l27"/>
            <w:bookmarkEnd w:id="38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Ведение необходимой документации в соответствии с современными стандартными требованиями к отчетности, периодичности и качеству предоставления документации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Необходимые умения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Проводить индивидуальный опрос граждан с целью выявления их трудной жизненной ситуации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Осуществлять социальное консультирование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Анализировать устные и письменные обращения граждан в организацию социальной защиты населения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Фиксировать полученную от гражданина информацию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Хранить и обрабатывать персональные данные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9" w:name="l113"/>
            <w:bookmarkEnd w:id="39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Обеспечивать проверку поступившей от гражданина информации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0" w:name="l28"/>
            <w:bookmarkEnd w:id="40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Вносить полученную информацию в базы данных в соответствии с требованиями программного обеспечения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Устанавливать контакты с социальным окружением гражданина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Обобщать и систематизировать информацию, касающуюся трудной жизненной ситуации и методов ее преодоления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Обеспечивать эффективное взаимодействие с гражданами, оказавшимися в трудной жизненной ситуации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Проявлять чуткость, вежливость, внимание, выдержку, предусмотрительность, терпение к гражданам и учитывать их физическое и психологическое состояние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1" w:name="l29"/>
            <w:bookmarkEnd w:id="41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Использовать основные методы, способы и средства получения, хранения, переработки информации, навыки работы с компьютером как средством управления информацией, в том числе в глобальных сетях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Работать с документами, составлять отчеты по итогам выполнения деятельности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Повышать свою профессиональную квалификацию в области реализации трудовой функции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Необходимые знания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Нормативные правовые акты в сфере социальной защиты населения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Национальные стандарты Российской Федерации в сфере социального обслуживания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2" w:name="l114"/>
            <w:bookmarkEnd w:id="42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Основные направления политики социальной защиты населения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3" w:name="l30"/>
            <w:bookmarkEnd w:id="43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Цели, задачи и функции органов и учреждений социального обслуживания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Типы и характеристики граждан - получателей социальных услуг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Типология проблем граждан, оказавшихся в трудной жизненной ситуации, различной этиологии (социальные, социально-медицинские, социально-психологические, социально-правовые и др.)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Национальные и региональные особенности быта и семейного воспитания, народные традиции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Социокультурные, социально-психологические, психолого-педагогические основы межличностного </w:t>
            </w:r>
            <w:bookmarkStart w:id="44" w:name="l115"/>
            <w:bookmarkEnd w:id="44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взаимодействия, особенности психологии личности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5" w:name="l31"/>
            <w:bookmarkEnd w:id="45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Виды, структура и содержание документов, необходимых для оказания социальных услуг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Основы комплексных подходов к оценке потребностей граждан в предоставлении социальных услуг и мер социальной поддержки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диагностики трудной жизненной ситуации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Особенности социальной работы с разными лицами и группами населения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Основы документоведения, современные стандартные требования к отчетности, периодичности и качеству предоставления документации, </w:t>
            </w:r>
            <w:bookmarkStart w:id="46" w:name="l116"/>
            <w:bookmarkEnd w:id="46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ведение которой относится к кругу полномочий специалиста по социальной работе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7" w:name="l32"/>
            <w:bookmarkEnd w:id="47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Основы самоорганизации и самообразования специалистов по социальной работе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конфиденциальности личной информации, хранению и оперированию персональными данными граждан, обратившихся за получением социальных услуг и социальной поддержкой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Другие характеристики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Быть ответственным и руководствоваться в работе принципами гуманности, справедливости, объективности и доброжелательности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Соблюдать профессионально-этические требования к деятельности специалиста по социальной работе </w:t>
            </w:r>
          </w:p>
        </w:tc>
      </w:tr>
    </w:tbl>
    <w:p w:rsidR="001B4BE6" w:rsidRPr="001B4BE6" w:rsidRDefault="001B4BE6" w:rsidP="001B4BE6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48" w:name="h152"/>
      <w:bookmarkEnd w:id="48"/>
      <w:r w:rsidRPr="001B4BE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3.1.2. Трудовая функция</w:t>
      </w:r>
      <w:bookmarkStart w:id="49" w:name="l33"/>
      <w:bookmarkEnd w:id="49"/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22"/>
        <w:gridCol w:w="1064"/>
        <w:gridCol w:w="234"/>
        <w:gridCol w:w="2218"/>
        <w:gridCol w:w="1"/>
        <w:gridCol w:w="744"/>
        <w:gridCol w:w="372"/>
        <w:gridCol w:w="360"/>
        <w:gridCol w:w="1923"/>
        <w:gridCol w:w="577"/>
      </w:tblGrid>
      <w:tr w:rsidR="001B4BE6" w:rsidRPr="001B4BE6" w:rsidTr="001B4BE6">
        <w:trPr>
          <w:tblCellSpacing w:w="0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0" w:name="l34"/>
            <w:bookmarkEnd w:id="50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Определение объема, видов и форм социального обслуживания и мер социальной поддержки, в которых нуждается гражданин для преодоления трудной жизненной ситуации либо предупреждения ее возникновения </w:t>
            </w:r>
          </w:p>
        </w:tc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</w:t>
            </w:r>
          </w:p>
        </w:tc>
        <w:tc>
          <w:tcPr>
            <w:tcW w:w="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A/02.6 </w:t>
            </w: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Уровень (подуровень) квалификации </w:t>
            </w:r>
          </w:p>
        </w:tc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1" w:name="l35"/>
            <w:bookmarkEnd w:id="51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Происхождение трудовой функции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Оригинал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Заимствовано из оригинала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оригинала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профессионального стандарта </w:t>
            </w:r>
          </w:p>
        </w:tc>
      </w:tr>
    </w:tbl>
    <w:p w:rsidR="001B4BE6" w:rsidRPr="001B4BE6" w:rsidRDefault="001B4BE6" w:rsidP="001B4BE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64"/>
        <w:gridCol w:w="7551"/>
      </w:tblGrid>
      <w:tr w:rsidR="001B4BE6" w:rsidRPr="001B4BE6" w:rsidTr="001B4B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2" w:name="l36"/>
            <w:bookmarkEnd w:id="52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Трудовые действия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Выбор технологий, видов и форм социального обслуживания, мер социальной поддержки, необходимых для достижения конкретной цели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Согласование с гражданином цели оказания социальных услуг и предоставления мер социальной поддержки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потенциала гражданина и его ближайшего окружения в решении проблем, связанных с трудной жизненной ситуацией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и согласование с гражданином индивидуальной программы предоставления социальных услуг и мер социальной поддержки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3" w:name="l37"/>
            <w:bookmarkEnd w:id="53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Планирование действий по достижению целей оказания социальных услуг и социальной поддержки гражданину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Определение необходимого объема услуг по реализации индивидуальной программы предоставления социальных услуг и мер социальной поддержки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Установление сроков и периодичности предоставления социальных услуг (постоянные, периодические, разовые) по реализации индивидуальной программы предоставления социальных услуг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комплексного взаимодействия с другими специалистами, учреждениями, организациями и </w:t>
            </w:r>
            <w:bookmarkStart w:id="54" w:name="l117"/>
            <w:bookmarkEnd w:id="54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сообществами по </w:t>
            </w:r>
            <w:bookmarkStart w:id="55" w:name="l38"/>
            <w:bookmarkEnd w:id="55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оказанию помощи в преодолении трудной жизненной ситуации гражданина и мер по предупреждению ее ухудшения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Необходимые умения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Прогнозировать результаты оказания социальных услуг и социальной поддержки гражданину, нуждающемуся в их получении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Конкретизировать цель оказания социальных услуг и социальной поддержки гражданину на основе проведенной диагностики и с учетом его жизненных планов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Обосновывать использование конкретных технологий социальной работы, видов и форм социального обслуживания и мер социальной </w:t>
            </w:r>
            <w:bookmarkStart w:id="56" w:name="l118"/>
            <w:bookmarkEnd w:id="56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поддержки в отношении конкретного случая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7" w:name="l39"/>
            <w:bookmarkEnd w:id="57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Применять методы диагностики личности, способностей и склонностей, позволяющих актуализировать позицию гражданина, обратившегося за получением услуг, и обеспечить реализацию самопомощи и взаимопомощи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Взаимодействовать с другими специалистами, учреждениями, организациями и сообществами при оказании социальных услуг и мер социальной поддержки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Учитывать индивидуальные особенности гражданина, обратившегося за получением социальных услуг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8" w:name="l119"/>
            <w:bookmarkEnd w:id="58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Соотносить индивидуальную программу социального обслуживания с его социальными ожиданиями и потребностями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Повышать свою профессиональную квалификацию в области реализации трудовой функции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9" w:name="l40"/>
            <w:bookmarkEnd w:id="59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Необходимые знания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Теория социальной работы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Технология социальной работы и условия их применения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Национальные стандарты Российской Федерации в области социального обслуживания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Российский и зарубежный опыт практической социальной работы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Основные направления политики социальной защиты населения на федеральном, региональном, муниципальном уровнях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Основы проектирования, прогнозирования и моделирования в социальной работе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Основы составления индивидуальной программы предоставления социальных услуг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0" w:name="l41"/>
            <w:bookmarkEnd w:id="60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Основные типы проблем, возникающих у граждан - получателей социальных услуг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Основные формы и виды социального обслуживания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Способы активизации личностных ресурсов и ресурсов социального окружения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Инфраструктура реализации социальных услуг в муниципальном образовании, ресурсы местного сообщества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Основы самоорганизации и самообразования специалистов по </w:t>
            </w: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социальной работе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Другие характеристики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Быть ответственным и руководствоваться в работе принципами гуманности, справедливости, объективности и </w:t>
            </w:r>
            <w:bookmarkStart w:id="61" w:name="l120"/>
            <w:bookmarkEnd w:id="61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доброжелательности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2" w:name="l42"/>
            <w:bookmarkEnd w:id="62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Соблюдать профессионально-этические требования к деятельности специалиста по социальной работе </w:t>
            </w:r>
          </w:p>
        </w:tc>
      </w:tr>
    </w:tbl>
    <w:p w:rsidR="001B4BE6" w:rsidRPr="001B4BE6" w:rsidRDefault="001B4BE6" w:rsidP="001B4BE6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63" w:name="h153"/>
      <w:bookmarkEnd w:id="63"/>
      <w:r w:rsidRPr="001B4BE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3.1.3. Трудовая функция</w:t>
      </w:r>
      <w:bookmarkStart w:id="64" w:name="l43"/>
      <w:bookmarkEnd w:id="64"/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22"/>
        <w:gridCol w:w="1064"/>
        <w:gridCol w:w="234"/>
        <w:gridCol w:w="2218"/>
        <w:gridCol w:w="1"/>
        <w:gridCol w:w="744"/>
        <w:gridCol w:w="372"/>
        <w:gridCol w:w="360"/>
        <w:gridCol w:w="1923"/>
        <w:gridCol w:w="577"/>
      </w:tblGrid>
      <w:tr w:rsidR="001B4BE6" w:rsidRPr="001B4BE6" w:rsidTr="001B4BE6">
        <w:trPr>
          <w:tblCellSpacing w:w="0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5" w:name="l44"/>
            <w:bookmarkEnd w:id="65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социального обслуживания и социальной поддержки граждан с учетом их индивидуальной потребности </w:t>
            </w:r>
          </w:p>
        </w:tc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</w:t>
            </w:r>
          </w:p>
        </w:tc>
        <w:tc>
          <w:tcPr>
            <w:tcW w:w="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A/03.6 </w:t>
            </w: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Уровень (подуровень) квалификации </w:t>
            </w:r>
          </w:p>
        </w:tc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6" w:name="l45"/>
            <w:bookmarkEnd w:id="66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Происхождение трудовой функции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Оригинал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Заимствовано из оригинала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оригинала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профессионального стандарта </w:t>
            </w:r>
          </w:p>
        </w:tc>
      </w:tr>
    </w:tbl>
    <w:p w:rsidR="001B4BE6" w:rsidRPr="001B4BE6" w:rsidRDefault="001B4BE6" w:rsidP="001B4BE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20"/>
        <w:gridCol w:w="7595"/>
      </w:tblGrid>
      <w:tr w:rsidR="001B4BE6" w:rsidRPr="001B4BE6" w:rsidTr="001B4B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7" w:name="l46"/>
            <w:bookmarkEnd w:id="67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Трудовые действия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помощи в оформлении документов, необходимых для принятия на социальное обслуживание или оказания мер социальной поддержки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оказания социально-бытовых, социально-медицинских, социально-психологических, социально-педагогических, социально-правовых, социально-экономических, социально-реабилитационных услуг, услуг по социальному сопровождению граждан, а также мер социальной поддержки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8" w:name="l47"/>
            <w:bookmarkEnd w:id="68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посредничества между гражданином, нуждающимся в предоставлении социальных услуг или мер социальной поддержки, и различными специалистами (учреждениями) с целью представления интересов гражданина и решения его социальных проблем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межведомственного взаимодействия с целью реализации потребностей граждан в различных видах социальных услуг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Консультирование по различным вопросам, связанным с предоставлением социальных услуг и оказанием мер социальной поддержки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9" w:name="l121"/>
            <w:bookmarkEnd w:id="69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и оценка личностных ресурсов граждан - получателей социальных услуг и ресурсов их социального окружения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0" w:name="l48"/>
            <w:bookmarkEnd w:id="70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Содействие активизации потенциала и собственных возможностей граждан - получателей социальных услуг, расширению возможностей самопомощи и взаимопомощи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Содействие мобилизации собственных ресурсов граждан и ресурсов их социального окружения для преодоления трудной жизненной ситуации и профилактики ее ухудшения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работы по вовлечению в социальную работу институтов гражданского общества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профилактической работы по предупреждению появления и (или) развития трудной жизненной ситуации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1" w:name="l122"/>
            <w:bookmarkEnd w:id="71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Необходимые </w:t>
            </w: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умения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2" w:name="l49"/>
            <w:bookmarkEnd w:id="72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Выявлять проблему гражданина, находящегося в трудной жизненной </w:t>
            </w: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ситуации, оценивать возможности ее решения с помощью привлечения профильных специалистов (учреждений)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Оформлять документы, необходимые для принятия нуждающихся граждан, на социальное обслуживание (постоянное или временное) или оказание мер социальной поддержки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Выбирать оптимальные способы решения проблемы гражданина посредством формирования и согласования с гражданином индивидуальной </w:t>
            </w:r>
            <w:bookmarkStart w:id="73" w:name="l123"/>
            <w:bookmarkEnd w:id="73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программы предоставления социальных услуг и оказания мер социальной поддержки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4" w:name="l50"/>
            <w:bookmarkEnd w:id="74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Направлять получателей социальных услуг в специализированные социальные учреждения (подразделения) и/или к профильным специалистам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Использовать оптимальное сочетание различных форм и видов социального обслуживания, технологий социальной реабилитации, адаптации, коррекции и др.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Выбирать наиболее эффективные технологии социальной работы, применимые к индивидуальным особенностям получателей социальных услуг и их жизненных ситуаций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5" w:name="l124"/>
            <w:bookmarkEnd w:id="75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Обеспечивать координацию деятельности специалистов в решении актуальных задач социального обслуживания граждан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6" w:name="l51"/>
            <w:bookmarkEnd w:id="76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Обеспечивать комплексный подход в реализации индивидуальной программы предоставления социальных услуг и оказания мер социальной поддержки гражданам со стороны специалистов смежных профессий (психолог, реабилитолог, социальный педагог, юрист, дефектолог и др.)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Обеспечивать интеграцию деятельности различных государственных и общественных организаций в реализации индивидуальной программы предоставления социальных услуг и оказания мер социальной поддержки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7" w:name="l125"/>
            <w:bookmarkEnd w:id="77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Обеспечивать представление интересов получателей социальных услуг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8" w:name="l52"/>
            <w:bookmarkEnd w:id="78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Мотивировать граждан - получателей социальных услуг к активному участию в реализации индивидуальной программы предоставления социальных услуг и оказания мер социальной поддержки, использовать методы и технологии самоактуализации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Реализовывать услуги по социальному сопровождению граждан в процессе осуществления реализации индивидуальной программы предоставления социальных услуг и оказания мер социальной поддержки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Составлять социальный паспорт семьи и гражданина для обеспечения комплексной оценки процесса и </w:t>
            </w:r>
            <w:bookmarkStart w:id="79" w:name="l126"/>
            <w:bookmarkEnd w:id="79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результатов реализации </w:t>
            </w:r>
            <w:bookmarkStart w:id="80" w:name="l53"/>
            <w:bookmarkEnd w:id="80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индивидуальной программы предоставления социальных услуг и оказания мер социальной поддержки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Организовывать проведение индивидуальных профилактических мероприятий с гражданами по месту жительства (фактического пребывания) в виде консультаций, содействия в организации занятости, оздоровления, отдыха, предоставления социальных, правовых, медицинских, образовательных, психологических, реабилитационных и иных необходимых услуг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1" w:name="l127"/>
            <w:bookmarkEnd w:id="81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Использовать основы правовых знаний в сфере оказания социальных </w:t>
            </w: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услуг и мер социальной поддержки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2" w:name="l54"/>
            <w:bookmarkEnd w:id="82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Повышать свою профессиональную квалификацию в области реализации трудовой функции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Быть готовым участвовать в пилотных проектах и использовать инновационные технологии социального обслуживания населения с учетом индивидуальных особенностей получателей социальных услуг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Необходимые знания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Основные направления политики в сфере социальной защиты населения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Нормативно-правовые акты в сфере социальной защиты населения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Национальные стандарты Российской Федерации в области социального обслуживания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3" w:name="l55"/>
            <w:bookmarkEnd w:id="83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 документов, необходимых для оказания социальных услуг гражданам, обратившимся в социальные службы и учреждения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Регламенты ведения документации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Система социальных служб и учреждений социального обслуживания на региональном и муниципальном уровне, их цели, задачи и функции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Цели, принципы и основы административно-организационной деятельности по реализации социального обслуживания населения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Цели, принципы и основы организации социального посредничества между получателем социальных услуг и различными </w:t>
            </w:r>
            <w:bookmarkStart w:id="84" w:name="l128"/>
            <w:bookmarkEnd w:id="84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социальными институтами для представления интересов граждан - получателей социальных услуг и решения его социальных </w:t>
            </w:r>
            <w:bookmarkStart w:id="85" w:name="l56"/>
            <w:bookmarkEnd w:id="85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проблем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Регламент межведомственного взаимодействия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Сфера профессиональной ответственности специалистов смежных профессий (психолог, социальный педагог, юрист, дефектолог, реабилитолог и др.)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и технологии самоактуализации граждан - получателей социальных услуг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Основы валеологии, социальной медицины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Экономические основы социальной работы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Правовые основы социальной работы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Психологические и социально-педагогические основы социальной работы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Психология личности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Возрастная психология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6" w:name="l129"/>
            <w:bookmarkEnd w:id="86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Технология социальной работы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7" w:name="l57"/>
            <w:bookmarkEnd w:id="87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Функции и технологии деятельности службы занятости населения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Особенности применения социальных технологий в Российской Федерации и за рубежом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Теория социальной работы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Основы самоорганизации и самообразования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Другие характеристики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Быть ответственным и руководствоваться в работе принципами гуманности, справедливости, объективности и доброжелательности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Соблюдать профессионально-этические требования к деятельности специалиста по социальной работе </w:t>
            </w:r>
          </w:p>
        </w:tc>
      </w:tr>
    </w:tbl>
    <w:p w:rsidR="001B4BE6" w:rsidRPr="001B4BE6" w:rsidRDefault="001B4BE6" w:rsidP="001B4BE6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88" w:name="h154"/>
      <w:bookmarkEnd w:id="88"/>
      <w:r w:rsidRPr="001B4BE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3.2. Обобщенная трудовая функция</w:t>
      </w:r>
      <w:bookmarkStart w:id="89" w:name="l58"/>
      <w:bookmarkEnd w:id="89"/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41"/>
        <w:gridCol w:w="1"/>
        <w:gridCol w:w="2469"/>
        <w:gridCol w:w="330"/>
        <w:gridCol w:w="1"/>
        <w:gridCol w:w="1481"/>
        <w:gridCol w:w="559"/>
        <w:gridCol w:w="558"/>
        <w:gridCol w:w="231"/>
        <w:gridCol w:w="1581"/>
        <w:gridCol w:w="463"/>
      </w:tblGrid>
      <w:tr w:rsidR="001B4BE6" w:rsidRPr="001B4BE6" w:rsidTr="001B4BE6">
        <w:trPr>
          <w:tblCellSpacing w:w="0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0" w:name="l59"/>
            <w:bookmarkEnd w:id="90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Наименование </w:t>
            </w:r>
          </w:p>
        </w:tc>
        <w:tc>
          <w:tcPr>
            <w:tcW w:w="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Деятельность по планированию, организации и контролю за предоставлением социальных услуг и мер социальной поддержки </w:t>
            </w:r>
          </w:p>
        </w:tc>
        <w:tc>
          <w:tcPr>
            <w:tcW w:w="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</w:t>
            </w:r>
          </w:p>
        </w:tc>
        <w:tc>
          <w:tcPr>
            <w:tcW w:w="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B </w:t>
            </w: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Уровень квалификации </w:t>
            </w:r>
          </w:p>
        </w:tc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1" w:name="l60"/>
            <w:bookmarkEnd w:id="91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Происхождение обобщенной трудовой функции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Оригинал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Заимствовано из оригинала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оригинала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профессионального стандарта </w:t>
            </w:r>
          </w:p>
        </w:tc>
      </w:tr>
    </w:tbl>
    <w:p w:rsidR="001B4BE6" w:rsidRPr="001B4BE6" w:rsidRDefault="001B4BE6" w:rsidP="001B4BE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80"/>
        <w:gridCol w:w="6935"/>
      </w:tblGrid>
      <w:tr w:rsidR="001B4BE6" w:rsidRPr="001B4BE6" w:rsidTr="001B4B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2" w:name="l61"/>
            <w:bookmarkEnd w:id="92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Возможные наименования должностей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по социальной работе, </w:t>
            </w: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Заведующий отделением (отделом)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образованию и обучению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(бакалавриат, специалитет) или среднее профессиональное образование либо профессиональная переподготовка в соответствии с профилем деятельности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опыту практической работы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года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Особые условия допуска к работе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медицинских противопоказаний </w:t>
            </w:r>
          </w:p>
        </w:tc>
      </w:tr>
    </w:tbl>
    <w:p w:rsidR="001B4BE6" w:rsidRPr="001B4BE6" w:rsidRDefault="001B4BE6" w:rsidP="001B4B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BE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Дополнительные характеристики</w:t>
      </w:r>
      <w:bookmarkStart w:id="93" w:name="l63"/>
      <w:bookmarkEnd w:id="93"/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06"/>
        <w:gridCol w:w="780"/>
        <w:gridCol w:w="6229"/>
      </w:tblGrid>
      <w:tr w:rsidR="001B4BE6" w:rsidRPr="001B4BE6" w:rsidTr="001B4B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4" w:name="l64"/>
            <w:bookmarkEnd w:id="94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документа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базовой группы, должности (профессии) или специальности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ОКЗ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1239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Руководители подразделений (служб), не вошедшие в другие группы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2446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Специалисты в сфере социальных проблем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ОКСО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040101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Социальная работа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040100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Социальная работа </w:t>
            </w:r>
          </w:p>
        </w:tc>
      </w:tr>
    </w:tbl>
    <w:p w:rsidR="001B4BE6" w:rsidRPr="001B4BE6" w:rsidRDefault="001B4BE6" w:rsidP="001B4BE6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95" w:name="h155"/>
      <w:bookmarkEnd w:id="95"/>
      <w:r w:rsidRPr="001B4BE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3.2.1. Трудовая функция</w:t>
      </w:r>
      <w:bookmarkStart w:id="96" w:name="l65"/>
      <w:bookmarkEnd w:id="96"/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24"/>
        <w:gridCol w:w="1064"/>
        <w:gridCol w:w="234"/>
        <w:gridCol w:w="2220"/>
        <w:gridCol w:w="1"/>
        <w:gridCol w:w="744"/>
        <w:gridCol w:w="372"/>
        <w:gridCol w:w="353"/>
        <w:gridCol w:w="1924"/>
        <w:gridCol w:w="579"/>
      </w:tblGrid>
      <w:tr w:rsidR="001B4BE6" w:rsidRPr="001B4BE6" w:rsidTr="001B4BE6">
        <w:trPr>
          <w:tblCellSpacing w:w="0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7" w:name="l66"/>
            <w:bookmarkEnd w:id="97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Прогнозирование и проектирование реализации социального обслуживания, объема и качества оказываемых социальных услуг, мер социальной поддержки </w:t>
            </w:r>
          </w:p>
        </w:tc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</w:t>
            </w:r>
          </w:p>
        </w:tc>
        <w:tc>
          <w:tcPr>
            <w:tcW w:w="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B/01.7 </w:t>
            </w: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Уровень (подуровень) квалификации </w:t>
            </w:r>
          </w:p>
        </w:tc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8" w:name="l67"/>
            <w:bookmarkEnd w:id="98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Происхождение трудовой функции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Оригинал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Заимствовано из оригинала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</w:t>
            </w: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оригинала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Регистрационный номер </w:t>
            </w: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профессионального стандарта </w:t>
            </w:r>
          </w:p>
        </w:tc>
      </w:tr>
    </w:tbl>
    <w:p w:rsidR="001B4BE6" w:rsidRPr="001B4BE6" w:rsidRDefault="001B4BE6" w:rsidP="001B4BE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84"/>
        <w:gridCol w:w="7531"/>
      </w:tblGrid>
      <w:tr w:rsidR="001B4BE6" w:rsidRPr="001B4BE6" w:rsidTr="001B4B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9" w:name="l68"/>
            <w:bookmarkEnd w:id="99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Трудовые действия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мониторинга социальной ситуации на обслуживаемой территории для использования при составлении прогноза развития социального обслуживания и социальной поддержки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анализа, обобщения и оценки достоверности полученной в процессе мониторинга информации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предложений по рационализации, автоматизации и модернизации средств и технологий социального обслуживания на индивидуальном и групповом уровнях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0" w:name="l69"/>
            <w:bookmarkEnd w:id="100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предложений в рамках разработки социальных программ и проектов, направленных на повышение эффективности социального обслуживания населения на индивидуальном, групповом и средовом уровнях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Необходимые умения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Определять цель мониторинга социальной ситуации на обслуживаемой территории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Определять индикаторы состояния социальной ситуации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Использовать различные методы мониторинга социальной ситуации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Использовать результаты мониторинга в определении целей социального обслуживания населения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1" w:name="l130"/>
            <w:bookmarkEnd w:id="101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Выявлять и анализировать информацию о социальной ситуации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2" w:name="l70"/>
            <w:bookmarkEnd w:id="102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Оценивать достоверность информации, полученной в ходе мониторинга и из других источников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Разрабатывать социальные проекты (программы), направленные на повышение эффективности социального обслуживания населения и оказания социальной поддержки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Анализировать применимость существующих социальных технологий для реализации социального проекта (программы)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Разрабатывать инновационные технологии социального обслуживания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Проводить экспертизу социального проекта (программы)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3" w:name="l131"/>
            <w:bookmarkEnd w:id="103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Использовать основные методы и средства получения, хранения, переработки информации, навыки работы с компьютером как </w:t>
            </w:r>
            <w:bookmarkStart w:id="104" w:name="l71"/>
            <w:bookmarkEnd w:id="104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средством управления информацией, в том числе в сети Интернет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Повышать свою профессиональную квалификацию в области реализации трудовой функции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Необходимые знания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Технологии социального проектирования, моделирования и прогнозирования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Сущность и особенности проявления конфликтогенных процессов, ситуаций социального риска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и технологии управления социальными рисками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Национальные стандарты Российской Федерации в области социального обслуживания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Принципы оценки достоверности социальной информации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5" w:name="l72"/>
            <w:bookmarkEnd w:id="105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Основы стандартизации и количественной оценки качества предоставления социальных услуг и мер социальной поддержки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Нормативно-правовые акты в сфере социальной защиты населения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Основные направления политики социальной защиты населения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Технологии социальной работы с различными группами населения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Основы самоорганизации и самообразования специалистов по социальной работе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Другие характеристики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Быть ответственным и руководствоваться в работе принципами гуманности, справедливости, объективности и </w:t>
            </w:r>
            <w:bookmarkStart w:id="106" w:name="l132"/>
            <w:bookmarkEnd w:id="106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доброжелательности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Соблюдать профессионально-этические требования к деятельности специалиста по социальной работе </w:t>
            </w:r>
          </w:p>
        </w:tc>
      </w:tr>
    </w:tbl>
    <w:p w:rsidR="001B4BE6" w:rsidRPr="001B4BE6" w:rsidRDefault="001B4BE6" w:rsidP="001B4BE6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107" w:name="h156"/>
      <w:bookmarkEnd w:id="107"/>
      <w:r w:rsidRPr="001B4BE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3.2.2. Трудовая функция</w:t>
      </w:r>
      <w:bookmarkStart w:id="108" w:name="l73"/>
      <w:bookmarkEnd w:id="108"/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24"/>
        <w:gridCol w:w="1064"/>
        <w:gridCol w:w="234"/>
        <w:gridCol w:w="2220"/>
        <w:gridCol w:w="1"/>
        <w:gridCol w:w="744"/>
        <w:gridCol w:w="372"/>
        <w:gridCol w:w="353"/>
        <w:gridCol w:w="1924"/>
        <w:gridCol w:w="579"/>
      </w:tblGrid>
      <w:tr w:rsidR="001B4BE6" w:rsidRPr="001B4BE6" w:rsidTr="001B4BE6">
        <w:trPr>
          <w:tblCellSpacing w:w="0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9" w:name="l74"/>
            <w:bookmarkEnd w:id="109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деятельности подразделения (группы специалистов) по реализации социальных услуг и мер социальной поддержки </w:t>
            </w:r>
          </w:p>
        </w:tc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</w:t>
            </w:r>
          </w:p>
        </w:tc>
        <w:tc>
          <w:tcPr>
            <w:tcW w:w="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B/02.7 </w:t>
            </w: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Уровень (подуровень) квалификации </w:t>
            </w:r>
          </w:p>
        </w:tc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0" w:name="l75"/>
            <w:bookmarkEnd w:id="110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Происхождение трудовой функции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Оригинал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Заимствовано из оригинала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оригинала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профессионального стандарта </w:t>
            </w:r>
          </w:p>
        </w:tc>
      </w:tr>
    </w:tbl>
    <w:p w:rsidR="001B4BE6" w:rsidRPr="001B4BE6" w:rsidRDefault="001B4BE6" w:rsidP="001B4BE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35"/>
        <w:gridCol w:w="7580"/>
      </w:tblGrid>
      <w:tr w:rsidR="001B4BE6" w:rsidRPr="001B4BE6" w:rsidTr="001B4B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1" w:name="l76"/>
            <w:bookmarkEnd w:id="111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Трудовые действия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Определение плановых целей и задач подразделения (группы специалистов) и отдельных специалистов по социальной работе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Определение ресурсов, необходимых для реализации социального обслуживания и социальной поддержки, ответственных исполнителей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Определение объема работы сотрудников подразделения (группы специалистов) и распределять задания между ними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Координация деятельности сотрудников подразделения по выполнению поставленных задач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Мотивация сотрудников на выполнение поставленных задач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2" w:name="l77"/>
            <w:bookmarkEnd w:id="112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выполнения плановых целей и деятельность специалистов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 работы подразделения (группы специалистов)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мероприятий по повышению квалификации сотрудников подразделения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супервизии как индивидуального кураторства, направленного на выявление и решение проблем при вхождении в должность и осуществлении профессиональной деятельности специалистов подразделения, профилактику профессиональной деформации и выгорания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Необходимые умения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3" w:name="l133"/>
            <w:bookmarkEnd w:id="113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Планировать работу подразделения социальной службы в составе организации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4" w:name="l78"/>
            <w:bookmarkEnd w:id="114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Формулировать цели, задачи, определять обязанности и трудовые действия специалистов по социальной работе, реализующих социальный проект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Организовывать взаимодействие специалистов в процессе реализации социальных услуг и мер социальной поддержки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Использовать инструменты межличностных коммуникаций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Урегулировать конфликты, владеть навыками медиации в социальной сфере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Использовать инструментарий выявления потребностей конкретного сотрудника с целью определения его профессионального потенциала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5" w:name="l134"/>
            <w:bookmarkEnd w:id="115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Владеть основными методами супервизии, выстраивать модели ее организации и проведения в соответствии с изменяющимися </w:t>
            </w:r>
            <w:bookmarkStart w:id="116" w:name="l79"/>
            <w:bookmarkEnd w:id="116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потребностями специалистов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Определять стимулирующие факторы профессиональной деятельности, разрабатывать и реализовывать систему стимулирования эффективной профессиональной деятельности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Повышать свою профессиональную квалификацию в области реализации трудовой функции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Необходимые знания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Основы социального управления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Цели, принципы и технологии управления персоналом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Технологии социальной работы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Теория социальной работы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Основы конфликтологии и медиации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Психология и социология личности и группы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7" w:name="l80"/>
            <w:bookmarkEnd w:id="117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Психологические и социологические методы исследования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Психология и социология управления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Принципы, виды, методы и технологии супервизии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Основы самоорганизации и самообразования специалистов по социальной работе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Другие характеристики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Быть ответственным и руководствоваться в работе принципами гуманности, справедливости, объективности и доброжелательности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Соблюдать профессионально-этические требования к деятельности специалиста по социальной работе </w:t>
            </w:r>
          </w:p>
        </w:tc>
      </w:tr>
    </w:tbl>
    <w:p w:rsidR="001B4BE6" w:rsidRPr="001B4BE6" w:rsidRDefault="001B4BE6" w:rsidP="001B4BE6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118" w:name="h157"/>
      <w:bookmarkEnd w:id="118"/>
      <w:r w:rsidRPr="001B4BE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3.2.3. Трудовая функция</w:t>
      </w:r>
      <w:bookmarkStart w:id="119" w:name="l81"/>
      <w:bookmarkEnd w:id="119"/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24"/>
        <w:gridCol w:w="1064"/>
        <w:gridCol w:w="234"/>
        <w:gridCol w:w="2220"/>
        <w:gridCol w:w="1"/>
        <w:gridCol w:w="744"/>
        <w:gridCol w:w="372"/>
        <w:gridCol w:w="353"/>
        <w:gridCol w:w="1924"/>
        <w:gridCol w:w="579"/>
      </w:tblGrid>
      <w:tr w:rsidR="001B4BE6" w:rsidRPr="001B4BE6" w:rsidTr="001B4BE6">
        <w:trPr>
          <w:tblCellSpacing w:w="0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0" w:name="l82"/>
            <w:bookmarkEnd w:id="120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качества и эффективности социального обслуживания граждан и предоставления мер социальной поддержки </w:t>
            </w:r>
          </w:p>
        </w:tc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</w:t>
            </w:r>
          </w:p>
        </w:tc>
        <w:tc>
          <w:tcPr>
            <w:tcW w:w="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B/03.7 </w:t>
            </w: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Уровень (подуровень) квалификации </w:t>
            </w:r>
          </w:p>
        </w:tc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1" w:name="l83"/>
            <w:bookmarkEnd w:id="121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Происхождение трудовой функции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Оригинал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Заимствовано из оригинала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оригинала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профессионального стандарта </w:t>
            </w:r>
          </w:p>
        </w:tc>
      </w:tr>
    </w:tbl>
    <w:p w:rsidR="001B4BE6" w:rsidRPr="001B4BE6" w:rsidRDefault="001B4BE6" w:rsidP="001B4BE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24"/>
        <w:gridCol w:w="7491"/>
      </w:tblGrid>
      <w:tr w:rsidR="001B4BE6" w:rsidRPr="001B4BE6" w:rsidTr="001B4B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2" w:name="l84"/>
            <w:bookmarkEnd w:id="122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Трудовые действия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и измерение показателей качества социального обслуживания и мер социальной поддержки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Оценка качества социального обслуживания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и измерение показателей эффективности социального обслуживания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Оценка эффективности социального обслуживания и мер социальной </w:t>
            </w: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поддержки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Необходимые умения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Разрабатывать критерии качества предоставляемых услуг и мер социальной поддержки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3" w:name="l85"/>
            <w:bookmarkEnd w:id="123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Анализировать и оценивать процесс и результаты реализации социальных услуг и социальной поддержки на индивидуальном уровне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Использовать различные виды опросов населения и экспертных опросов, направленных на выявление качества и эффективности предоставляемых услуг и мер социальной поддержки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Анализировать результаты оказания социальных услуг на региональном и муниципальном уровне, а также на уровне социальных групп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4" w:name="l135"/>
            <w:bookmarkEnd w:id="124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Представлять результаты профессиональной деятельности в виде качественных и количественных данных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Повышать свою профессиональную квалификацию в области реализации трудовой функции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Необходимые знания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5" w:name="l86"/>
            <w:bookmarkEnd w:id="125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Основы организации профессиональной деятельности, контроля качества предоставления социальных услуг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Национальные стандарты Российской Федерации в области социального обслуживания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количественной оценки качества предоставления социальных услуг и мер социальной поддержки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Принципы и правила проведения опросов населения и экспертных опросов, направленных на выявление качества и эффективности предоставляемых услуг и мер социальной поддержки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6" w:name="l136"/>
            <w:bookmarkEnd w:id="126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Социальные процессы, происходящие в обществе, их возможные негативные последствия, конфликтогенные процессы, ситуации социального риска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7" w:name="l87"/>
            <w:bookmarkEnd w:id="127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Способы и возможности использования данных социологических опросов, статистики, анализировать отчетность учреждений и организаций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обработки данных эмпирических исследований, предоставления их в числовой, табличной, графической и т.п. форме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Основы самоорганизации и самообразования специалиста по социальной работе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Другие характеристики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Быть ответственным и руководствоваться в работе принципами гуманности, справедливости, объективности и доброжелательности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8" w:name="l137"/>
            <w:bookmarkEnd w:id="128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Соблюдать профессионально-этические требования к деятельности специалиста по социальной работе </w:t>
            </w:r>
          </w:p>
        </w:tc>
      </w:tr>
    </w:tbl>
    <w:p w:rsidR="001B4BE6" w:rsidRPr="001B4BE6" w:rsidRDefault="001B4BE6" w:rsidP="001B4BE6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129" w:name="h158"/>
      <w:bookmarkEnd w:id="129"/>
      <w:r w:rsidRPr="001B4BE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3.2.4. Трудовая функция</w:t>
      </w:r>
      <w:bookmarkStart w:id="130" w:name="l88"/>
      <w:bookmarkEnd w:id="130"/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24"/>
        <w:gridCol w:w="1064"/>
        <w:gridCol w:w="234"/>
        <w:gridCol w:w="2220"/>
        <w:gridCol w:w="1"/>
        <w:gridCol w:w="744"/>
        <w:gridCol w:w="372"/>
        <w:gridCol w:w="353"/>
        <w:gridCol w:w="1924"/>
        <w:gridCol w:w="579"/>
      </w:tblGrid>
      <w:tr w:rsidR="001B4BE6" w:rsidRPr="001B4BE6" w:rsidTr="001B4BE6">
        <w:trPr>
          <w:tblCellSpacing w:w="0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1" w:name="l89"/>
            <w:bookmarkEnd w:id="131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предложений по формированию социальной политики, развитию социальной помощи и социального обслуживания населения </w:t>
            </w:r>
          </w:p>
        </w:tc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</w:t>
            </w:r>
          </w:p>
        </w:tc>
        <w:tc>
          <w:tcPr>
            <w:tcW w:w="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B/04.7 </w:t>
            </w: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Уровень (подуровень) квалификации </w:t>
            </w:r>
          </w:p>
        </w:tc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2" w:name="l90"/>
            <w:bookmarkEnd w:id="132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Происхождение трудовой </w:t>
            </w: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функции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Оригинал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Заимствовано из оригинала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оригинала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профессионального стандарта </w:t>
            </w:r>
          </w:p>
        </w:tc>
      </w:tr>
    </w:tbl>
    <w:p w:rsidR="001B4BE6" w:rsidRPr="001B4BE6" w:rsidRDefault="001B4BE6" w:rsidP="001B4BE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32"/>
        <w:gridCol w:w="7583"/>
      </w:tblGrid>
      <w:tr w:rsidR="001B4BE6" w:rsidRPr="001B4BE6" w:rsidTr="001B4B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3" w:name="l91"/>
            <w:bookmarkEnd w:id="133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Трудовые действия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предложений по повышению эффективности реализации социальной политики на уровне субъекта Российской Федерации, муниципалитета, учреждения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предложений при разработке и реализации социальных программ и проектов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мероприятий по привлечению ресурсов организаций, общественных объединений и частных лиц к оказанию социальной поддержки гражданам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Использование потенциала средств массовой информации и социальных сетей для привлечения внимания общества к </w:t>
            </w:r>
            <w:bookmarkStart w:id="134" w:name="l92"/>
            <w:bookmarkEnd w:id="134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актуальным социальным проблемам, информирования о направлениях реализации и перспективах развития социальной работы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организации рекламы социальных услуг и информационном обеспечении их развития и распространения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Применение маркетинговых технологий с целью формирования спроса и обеспечения адекватного предложения социальных услуг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работы по продвижению и популяризации позитивного опыта организации социального обслуживания и социальной поддержки </w:t>
            </w:r>
            <w:bookmarkStart w:id="135" w:name="l138"/>
            <w:bookmarkEnd w:id="135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населения путем подготовки информации для средств массовой информации и взаимодействия с общественностью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Необходимые умения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6" w:name="l93"/>
            <w:bookmarkEnd w:id="136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Обобщать и систематизировать передовой российский опыт реализации социального обслуживания и мер социальной поддержки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Проводить сравнительный анализ российского и зарубежного опыта социальной работы, социального обслуживания и социальной поддержки населения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Адаптировать эффективный зарубежный опыт к российским условиям его применения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Использовать данные социологических опросов, статистики, анализировать отчетность учреждений и организаций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7" w:name="l139"/>
            <w:bookmarkEnd w:id="137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Подготавливать информацию в виде буклетов, брошюр, статей, сообщений для средств массовой информации и социальных сетей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8" w:name="l94"/>
            <w:bookmarkEnd w:id="138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Взаимодействовать со средствами массовой информации, как научного, так и общественно-популярного плана, для привлечения внимания общественности к социальным проблемам общества, организации рекламы социальных услуг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Разрабатывать рекламно-информационные материалы по актуальным социальным проблемам населения, социальным рискам и угрозам, способным негативно повлиять на условия жизнедеятельности граждан, а также о видах, формах и субъектах реализации социальных услуг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9" w:name="l140"/>
            <w:bookmarkEnd w:id="139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Осуществлять взаимодействие в вопросах социального обслуживания граждан - получателей социальных услуг с учреждениями </w:t>
            </w:r>
            <w:bookmarkStart w:id="140" w:name="l95"/>
            <w:bookmarkEnd w:id="140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здравоохранения, культуры, образования, и их учредителями, а также благотворительными и религиозными объединениями общественными организациями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Содействовать созданию клубов, объединений, групп взаимопомощи, способствующих объединению семей и отдельных граждан с целью оказания помощи в решении их социальных проблем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Использовать способы самоорганизации и самообразования специалистов по социальной работе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Повышать свою профессиональную квалификацию в области реализации трудовой функции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Необходимые знания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1" w:name="l141"/>
            <w:bookmarkEnd w:id="141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Региональные особенности социального развития, социальной структуры населения на вверенном участке работы (на </w:t>
            </w:r>
            <w:bookmarkStart w:id="142" w:name="l96"/>
            <w:bookmarkEnd w:id="142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территории, в социальной группе, в трудовом коллективе и др.)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Национальные и региональные особенности быта и семейного воспитания, народные традиции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Опыт развития социальной работы в России и за рубежом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Технологии социального обслуживания населения, применяемые в России и за рубежом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Основные направления политики социальной защиты населения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Основы взаимодействия со средствами массовой информации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Сущность и технологии социальной рекламы, ее функции и значение в обществе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социальной информатики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3" w:name="l142"/>
            <w:bookmarkEnd w:id="143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Социальные и психологические основы работы с информацией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4" w:name="l97"/>
            <w:bookmarkEnd w:id="144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Роль социальных институтов в становлении социального государства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Концепция социальной сплоченности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Основы деятельности общественных объединений, организаций социальной направленности и взаимодействия с ними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Основы фандрайзинга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Экономические основы социальной работы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Современные требования к специалистам по социальной работе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Основы социальной работы, нормативно-правовые акты, касающиеся профессиональной деятельности персонала, а также должностные </w:t>
            </w:r>
            <w:bookmarkStart w:id="145" w:name="l143"/>
            <w:bookmarkEnd w:id="145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инструкции, правила внутреннего трудового распорядка, приказы и иные локальные акты учреждения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6" w:name="l98"/>
            <w:bookmarkEnd w:id="146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Основы самоорганизации и самообразования специалистов по социальной работе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Другие характеристики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Быть ответственным и руководствоваться в работе принципами гуманности, справедливости, объективности и доброжелательности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Соблюдать профессионально-этические требования к деятельности специалиста по социальной работе </w:t>
            </w:r>
          </w:p>
        </w:tc>
      </w:tr>
    </w:tbl>
    <w:p w:rsidR="001B4BE6" w:rsidRPr="001B4BE6" w:rsidRDefault="001B4BE6" w:rsidP="001B4BE6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147" w:name="h159"/>
      <w:bookmarkEnd w:id="147"/>
      <w:r w:rsidRPr="001B4BE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IV. Сведения об организациях - разработчиках профессионального стандарта</w:t>
      </w:r>
      <w:bookmarkStart w:id="148" w:name="l99"/>
      <w:bookmarkEnd w:id="148"/>
    </w:p>
    <w:p w:rsidR="001B4BE6" w:rsidRPr="001B4BE6" w:rsidRDefault="001B4BE6" w:rsidP="001B4BE6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149" w:name="h160"/>
      <w:bookmarkEnd w:id="149"/>
      <w:r w:rsidRPr="001B4BE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4.1. Ответственная организация - разработчик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0"/>
        <w:gridCol w:w="9295"/>
      </w:tblGrid>
      <w:tr w:rsidR="001B4BE6" w:rsidRPr="001B4BE6" w:rsidTr="001B4B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0" w:name="l162"/>
            <w:bookmarkEnd w:id="15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Федеральное государственное бюджетное образовательное учреждение высшего профессионального образования "Российский государственный социальный университет"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Ректор Федякина Лидия Васильевна </w:t>
            </w:r>
          </w:p>
        </w:tc>
      </w:tr>
    </w:tbl>
    <w:p w:rsidR="001B4BE6" w:rsidRPr="001B4BE6" w:rsidRDefault="001B4BE6" w:rsidP="001B4BE6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151" w:name="l144"/>
      <w:bookmarkStart w:id="152" w:name="h161"/>
      <w:bookmarkEnd w:id="151"/>
      <w:bookmarkEnd w:id="152"/>
      <w:r w:rsidRPr="001B4BE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4.2. Наименования организаций - разработчиков</w:t>
      </w:r>
      <w:bookmarkStart w:id="153" w:name="l101"/>
      <w:bookmarkEnd w:id="153"/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0"/>
        <w:gridCol w:w="9055"/>
      </w:tblGrid>
      <w:tr w:rsidR="001B4BE6" w:rsidRPr="001B4BE6" w:rsidTr="001B4B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4" w:name="l102"/>
            <w:bookmarkEnd w:id="154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 ТЦСО "Новогиреево" города Москвы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 ТЦСО "Южнопортовый" города Москвы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 ТЦСО "Чертаново" города Москвы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 ТЦСО "Мещанский" города Москвы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 ТЦСО "Ярославский" города Москвы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 ЦСПСиД "Диалог" города Москвы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 ТЦСО "Хамовники" города Москвы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 ТЦСО "Московский" города Москвы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 СО МО "Пушкинский центр социального обслуживания граждан пожилого возраста и инвалидов" город Пушкино Московской области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5" w:name="l103"/>
            <w:bookmarkEnd w:id="155"/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Институт переподготовки и повышения квалификации Департамента социальной защиты населения города Москвы </w:t>
            </w:r>
          </w:p>
        </w:tc>
      </w:tr>
      <w:tr w:rsidR="001B4BE6" w:rsidRPr="001B4BE6" w:rsidTr="001B4B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4BE6" w:rsidRPr="001B4BE6" w:rsidRDefault="001B4BE6" w:rsidP="001B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Учебно-методическое объединение вузов России по образованию в области социальной работы </w:t>
            </w:r>
          </w:p>
        </w:tc>
      </w:tr>
    </w:tbl>
    <w:p w:rsidR="00571D9C" w:rsidRDefault="00571D9C"/>
    <w:sectPr w:rsidR="00571D9C" w:rsidSect="00571D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B4BE6"/>
    <w:rsid w:val="001B4BE6"/>
    <w:rsid w:val="00571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D9C"/>
  </w:style>
  <w:style w:type="paragraph" w:styleId="2">
    <w:name w:val="heading 2"/>
    <w:basedOn w:val="a"/>
    <w:link w:val="20"/>
    <w:uiPriority w:val="9"/>
    <w:qFormat/>
    <w:rsid w:val="001B4B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B4BE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B4BE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B4BE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t-p">
    <w:name w:val="dt-p"/>
    <w:basedOn w:val="a"/>
    <w:rsid w:val="001B4B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B4BE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B4BE6"/>
    <w:rPr>
      <w:color w:val="800080"/>
      <w:u w:val="single"/>
    </w:rPr>
  </w:style>
  <w:style w:type="character" w:customStyle="1" w:styleId="dt-b">
    <w:name w:val="dt-b"/>
    <w:basedOn w:val="a0"/>
    <w:rsid w:val="001B4BE6"/>
  </w:style>
  <w:style w:type="paragraph" w:styleId="a5">
    <w:name w:val="Normal (Web)"/>
    <w:basedOn w:val="a"/>
    <w:uiPriority w:val="99"/>
    <w:semiHidden/>
    <w:unhideWhenUsed/>
    <w:rsid w:val="001B4B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t-h">
    <w:name w:val="dt-h"/>
    <w:basedOn w:val="a0"/>
    <w:rsid w:val="001B4B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25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9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4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8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8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11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1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6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5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9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3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ormativ.kontur.ru/document?moduleId=1&amp;documentId=126199" TargetMode="External"/><Relationship Id="rId4" Type="http://schemas.openxmlformats.org/officeDocument/2006/relationships/hyperlink" Target="https://normativ.kontur.ru/document?moduleId=1&amp;documentId=20906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5345</Words>
  <Characters>30470</Characters>
  <Application>Microsoft Office Word</Application>
  <DocSecurity>0</DocSecurity>
  <Lines>253</Lines>
  <Paragraphs>71</Paragraphs>
  <ScaleCrop>false</ScaleCrop>
  <Company/>
  <LinksUpToDate>false</LinksUpToDate>
  <CharactersWithSpaces>35744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3</cp:revision>
  <dcterms:created xsi:type="dcterms:W3CDTF">2018-03-20T09:17:00Z</dcterms:created>
  <dcterms:modified xsi:type="dcterms:W3CDTF">2018-03-20T09:17:00Z</dcterms:modified>
</cp:coreProperties>
</file>