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67" w:rsidRPr="00CD4967" w:rsidRDefault="00031C4C" w:rsidP="00CD4967">
      <w:pPr>
        <w:pStyle w:val="a4"/>
        <w:spacing w:line="240" w:lineRule="auto"/>
        <w:ind w:firstLine="72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Информация о</w:t>
      </w:r>
      <w:r w:rsidR="00CD4967" w:rsidRPr="00CD4967">
        <w:rPr>
          <w:b/>
          <w:szCs w:val="28"/>
          <w:lang w:val="ru-RU"/>
        </w:rPr>
        <w:t xml:space="preserve"> результатах плановой </w:t>
      </w:r>
      <w:proofErr w:type="gramStart"/>
      <w:r w:rsidR="00183F87">
        <w:rPr>
          <w:b/>
          <w:szCs w:val="28"/>
          <w:lang w:val="ru-RU"/>
        </w:rPr>
        <w:t>ревизии</w:t>
      </w:r>
      <w:r w:rsidR="00CD4967" w:rsidRPr="00CD4967">
        <w:rPr>
          <w:b/>
          <w:szCs w:val="28"/>
          <w:lang w:val="ru-RU"/>
        </w:rPr>
        <w:t xml:space="preserve"> финансово-хозяйственной деятельности </w:t>
      </w:r>
      <w:r>
        <w:rPr>
          <w:b/>
          <w:szCs w:val="28"/>
          <w:lang w:val="ru-RU"/>
        </w:rPr>
        <w:t>г</w:t>
      </w:r>
      <w:r w:rsidR="00E91582">
        <w:rPr>
          <w:b/>
          <w:szCs w:val="28"/>
          <w:lang w:val="ru-RU"/>
        </w:rPr>
        <w:t xml:space="preserve">осударственного </w:t>
      </w:r>
      <w:r>
        <w:rPr>
          <w:b/>
          <w:szCs w:val="28"/>
          <w:lang w:val="ru-RU"/>
        </w:rPr>
        <w:t>автономного</w:t>
      </w:r>
      <w:r w:rsidR="00E91582">
        <w:rPr>
          <w:b/>
          <w:szCs w:val="28"/>
          <w:lang w:val="ru-RU"/>
        </w:rPr>
        <w:t xml:space="preserve"> стационарного учреждения социального обслуживания населения Свердловской</w:t>
      </w:r>
      <w:proofErr w:type="gramEnd"/>
      <w:r w:rsidR="00E91582">
        <w:rPr>
          <w:b/>
          <w:szCs w:val="28"/>
          <w:lang w:val="ru-RU"/>
        </w:rPr>
        <w:t xml:space="preserve"> области «</w:t>
      </w:r>
      <w:r w:rsidR="00183F87">
        <w:rPr>
          <w:b/>
          <w:szCs w:val="28"/>
          <w:lang w:val="ru-RU"/>
        </w:rPr>
        <w:t xml:space="preserve">Североуральский психоневрологический </w:t>
      </w:r>
      <w:r w:rsidR="00E91582">
        <w:rPr>
          <w:b/>
          <w:szCs w:val="28"/>
          <w:lang w:val="ru-RU"/>
        </w:rPr>
        <w:t>интернат»</w:t>
      </w:r>
    </w:p>
    <w:p w:rsidR="00CD4967" w:rsidRDefault="00CD4967" w:rsidP="006E5A0C">
      <w:pPr>
        <w:pStyle w:val="a4"/>
        <w:spacing w:line="240" w:lineRule="auto"/>
        <w:ind w:firstLine="720"/>
        <w:rPr>
          <w:szCs w:val="28"/>
          <w:lang w:val="ru-RU"/>
        </w:rPr>
      </w:pPr>
    </w:p>
    <w:p w:rsidR="00F92236" w:rsidRDefault="00F92236" w:rsidP="006E5A0C">
      <w:pPr>
        <w:pStyle w:val="a4"/>
        <w:spacing w:line="240" w:lineRule="auto"/>
        <w:ind w:firstLine="720"/>
        <w:rPr>
          <w:szCs w:val="28"/>
          <w:lang w:val="ru-RU"/>
        </w:rPr>
      </w:pPr>
    </w:p>
    <w:p w:rsidR="00645A40" w:rsidRDefault="00CD4967" w:rsidP="006E5A0C">
      <w:pPr>
        <w:pStyle w:val="a4"/>
        <w:spacing w:line="24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>К</w:t>
      </w:r>
      <w:r w:rsidR="006E5A0C" w:rsidRPr="006E5A0C">
        <w:rPr>
          <w:szCs w:val="28"/>
          <w:lang w:val="ru-RU"/>
        </w:rPr>
        <w:t>онтрольно-ревизионным отделом Министерства социальной политики</w:t>
      </w:r>
      <w:r>
        <w:rPr>
          <w:szCs w:val="28"/>
          <w:lang w:val="ru-RU"/>
        </w:rPr>
        <w:t xml:space="preserve"> Свердловской области</w:t>
      </w:r>
      <w:r w:rsidR="006E5A0C" w:rsidRPr="006E5A0C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проведена плановая </w:t>
      </w:r>
      <w:r w:rsidR="00183F87">
        <w:rPr>
          <w:szCs w:val="28"/>
          <w:lang w:val="ru-RU"/>
        </w:rPr>
        <w:t>ревизия</w:t>
      </w:r>
      <w:r>
        <w:rPr>
          <w:szCs w:val="28"/>
          <w:lang w:val="ru-RU"/>
        </w:rPr>
        <w:t xml:space="preserve"> финансово-хозяйственной деятельности</w:t>
      </w:r>
      <w:r w:rsidR="006E5A0C" w:rsidRPr="006E5A0C">
        <w:rPr>
          <w:szCs w:val="28"/>
          <w:lang w:val="ru-RU"/>
        </w:rPr>
        <w:t xml:space="preserve"> </w:t>
      </w:r>
      <w:r w:rsidR="00031C4C">
        <w:rPr>
          <w:szCs w:val="28"/>
          <w:lang w:val="ru-RU"/>
        </w:rPr>
        <w:t>г</w:t>
      </w:r>
      <w:r w:rsidR="00E91582">
        <w:rPr>
          <w:szCs w:val="28"/>
          <w:lang w:val="ru-RU"/>
        </w:rPr>
        <w:t xml:space="preserve">осударственного </w:t>
      </w:r>
      <w:r w:rsidR="00031C4C">
        <w:rPr>
          <w:szCs w:val="28"/>
          <w:lang w:val="ru-RU"/>
        </w:rPr>
        <w:t>автономного</w:t>
      </w:r>
      <w:r w:rsidR="00E91582">
        <w:rPr>
          <w:szCs w:val="28"/>
          <w:lang w:val="ru-RU"/>
        </w:rPr>
        <w:t xml:space="preserve"> стационарного учреждения социального обслуживания населения</w:t>
      </w:r>
      <w:r w:rsidR="006E5A0C" w:rsidRPr="006E5A0C">
        <w:rPr>
          <w:szCs w:val="28"/>
          <w:lang w:val="ru-RU"/>
        </w:rPr>
        <w:t xml:space="preserve"> Свердловской области </w:t>
      </w:r>
      <w:r w:rsidR="00E91582">
        <w:rPr>
          <w:szCs w:val="28"/>
          <w:lang w:val="ru-RU"/>
        </w:rPr>
        <w:t>«</w:t>
      </w:r>
      <w:r w:rsidR="00183F87">
        <w:rPr>
          <w:szCs w:val="28"/>
          <w:lang w:val="ru-RU"/>
        </w:rPr>
        <w:t xml:space="preserve">Североуральский психоневрологический </w:t>
      </w:r>
      <w:r w:rsidR="00E91582">
        <w:rPr>
          <w:szCs w:val="28"/>
          <w:lang w:val="ru-RU"/>
        </w:rPr>
        <w:t xml:space="preserve">интернат» </w:t>
      </w:r>
      <w:r w:rsidR="006E5A0C" w:rsidRPr="00603CCE">
        <w:rPr>
          <w:szCs w:val="28"/>
          <w:lang w:val="ru-RU"/>
        </w:rPr>
        <w:t xml:space="preserve">(далее – </w:t>
      </w:r>
      <w:r w:rsidR="002376ED">
        <w:rPr>
          <w:szCs w:val="28"/>
          <w:lang w:val="ru-RU"/>
        </w:rPr>
        <w:t>у</w:t>
      </w:r>
      <w:r w:rsidR="00E91582">
        <w:rPr>
          <w:szCs w:val="28"/>
          <w:lang w:val="ru-RU"/>
        </w:rPr>
        <w:t>чреждение</w:t>
      </w:r>
      <w:r w:rsidR="006E5A0C" w:rsidRPr="00603CCE">
        <w:rPr>
          <w:szCs w:val="28"/>
          <w:lang w:val="ru-RU"/>
        </w:rPr>
        <w:t>),</w:t>
      </w:r>
      <w:r w:rsidR="00645A40" w:rsidRPr="00603CCE">
        <w:rPr>
          <w:szCs w:val="28"/>
          <w:lang w:val="ru-RU"/>
        </w:rPr>
        <w:t xml:space="preserve"> за</w:t>
      </w:r>
      <w:r w:rsidR="00E91582">
        <w:rPr>
          <w:szCs w:val="28"/>
          <w:lang w:val="ru-RU"/>
        </w:rPr>
        <w:t xml:space="preserve"> 2013</w:t>
      </w:r>
      <w:r w:rsidR="00B80D1A">
        <w:rPr>
          <w:szCs w:val="28"/>
          <w:lang w:val="ru-RU"/>
        </w:rPr>
        <w:t>-2</w:t>
      </w:r>
      <w:r w:rsidR="00645A40">
        <w:rPr>
          <w:szCs w:val="28"/>
          <w:lang w:val="ru-RU"/>
        </w:rPr>
        <w:t>014 год</w:t>
      </w:r>
      <w:r w:rsidR="00B80D1A">
        <w:rPr>
          <w:szCs w:val="28"/>
          <w:lang w:val="ru-RU"/>
        </w:rPr>
        <w:t>ы</w:t>
      </w:r>
      <w:r w:rsidR="00645A40">
        <w:rPr>
          <w:szCs w:val="28"/>
          <w:lang w:val="ru-RU"/>
        </w:rPr>
        <w:t>.</w:t>
      </w:r>
    </w:p>
    <w:p w:rsidR="00377B05" w:rsidRDefault="00F44345" w:rsidP="006E5A0C">
      <w:pPr>
        <w:pStyle w:val="a4"/>
        <w:spacing w:line="24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>Проверкой установлены нарушения законодательства Российской Федерации и Свердловской области.</w:t>
      </w:r>
    </w:p>
    <w:p w:rsidR="00B3378A" w:rsidRDefault="00B3378A" w:rsidP="00B3378A">
      <w:pPr>
        <w:pStyle w:val="a4"/>
        <w:spacing w:line="240" w:lineRule="auto"/>
        <w:ind w:firstLine="720"/>
        <w:rPr>
          <w:szCs w:val="28"/>
          <w:lang w:val="ru-RU"/>
        </w:rPr>
      </w:pPr>
      <w:r w:rsidRPr="008A3CEB">
        <w:rPr>
          <w:szCs w:val="28"/>
          <w:lang w:val="ru-RU"/>
        </w:rPr>
        <w:t>Выявлены неправомерные расходы на оплату труда работников Учреждения при</w:t>
      </w:r>
      <w:r>
        <w:rPr>
          <w:szCs w:val="28"/>
          <w:lang w:val="ru-RU"/>
        </w:rPr>
        <w:t xml:space="preserve"> оплате премий и выплате компенсации за неиспользованный отпуск директору </w:t>
      </w:r>
      <w:r w:rsidR="002376ED">
        <w:rPr>
          <w:szCs w:val="28"/>
          <w:lang w:val="ru-RU"/>
        </w:rPr>
        <w:t>у</w:t>
      </w:r>
      <w:r>
        <w:rPr>
          <w:szCs w:val="28"/>
          <w:lang w:val="ru-RU"/>
        </w:rPr>
        <w:t>чреждения.</w:t>
      </w:r>
    </w:p>
    <w:p w:rsidR="00E62082" w:rsidRPr="00B00485" w:rsidRDefault="00E62082" w:rsidP="00E62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Допущены нарушения действующих нормативных актов при установлении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окладов,</w:t>
      </w:r>
      <w:r w:rsidRPr="00B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 компенсационного и стимулирующего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отпусков. С нарушением требований законодательства заключены Коллективный договор и трудовые договоры. Имеются многочисленные замечания при издании приказов по личному составу.</w:t>
      </w:r>
    </w:p>
    <w:p w:rsidR="003E491B" w:rsidRDefault="002376ED" w:rsidP="003E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3E491B" w:rsidRPr="003E491B">
        <w:rPr>
          <w:rFonts w:ascii="Times New Roman" w:hAnsi="Times New Roman" w:cs="Times New Roman"/>
          <w:sz w:val="28"/>
          <w:szCs w:val="28"/>
        </w:rPr>
        <w:t>заключены и оплачены договора на обслуживание медицинской техники, в том числе не числящейся на балансе учреждения</w:t>
      </w:r>
      <w:r w:rsidR="00BB0F4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B0F45" w:rsidRPr="003E491B">
        <w:rPr>
          <w:rFonts w:ascii="Times New Roman" w:hAnsi="Times New Roman" w:cs="Times New Roman"/>
          <w:sz w:val="28"/>
          <w:szCs w:val="28"/>
        </w:rPr>
        <w:t>на выполнение работ по составлению сметных расчетов с физическим лицом, не имеющ</w:t>
      </w:r>
      <w:r w:rsidR="00BB0F45">
        <w:rPr>
          <w:rFonts w:ascii="Times New Roman" w:hAnsi="Times New Roman" w:cs="Times New Roman"/>
          <w:sz w:val="28"/>
          <w:szCs w:val="28"/>
        </w:rPr>
        <w:t>им</w:t>
      </w:r>
      <w:r w:rsidR="00BB0F45" w:rsidRPr="003E491B">
        <w:rPr>
          <w:rFonts w:ascii="Times New Roman" w:hAnsi="Times New Roman" w:cs="Times New Roman"/>
          <w:sz w:val="28"/>
          <w:szCs w:val="28"/>
        </w:rPr>
        <w:t xml:space="preserve"> соответствующей лицензии</w:t>
      </w:r>
      <w:r w:rsidR="00BB0F45">
        <w:rPr>
          <w:rFonts w:ascii="Times New Roman" w:hAnsi="Times New Roman" w:cs="Times New Roman"/>
          <w:sz w:val="28"/>
          <w:szCs w:val="28"/>
        </w:rPr>
        <w:t>.</w:t>
      </w:r>
    </w:p>
    <w:p w:rsidR="003E491B" w:rsidRDefault="002376ED" w:rsidP="003E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491B" w:rsidRPr="003E491B">
        <w:rPr>
          <w:rFonts w:ascii="Times New Roman" w:hAnsi="Times New Roman" w:cs="Times New Roman"/>
          <w:sz w:val="28"/>
          <w:szCs w:val="28"/>
        </w:rPr>
        <w:t>роведена вакцина работников учреждения, не являющихся лицами, подлежащими обязательной вакцинации.</w:t>
      </w:r>
    </w:p>
    <w:p w:rsidR="003E491B" w:rsidRPr="003E491B" w:rsidRDefault="003E491B" w:rsidP="003E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1B">
        <w:rPr>
          <w:rFonts w:ascii="Times New Roman" w:hAnsi="Times New Roman" w:cs="Times New Roman"/>
          <w:sz w:val="28"/>
          <w:szCs w:val="28"/>
        </w:rPr>
        <w:t>Сверх установленных норм закладки в блюда списаны продукты питания.</w:t>
      </w:r>
      <w:r w:rsidR="00F85668">
        <w:rPr>
          <w:rFonts w:ascii="Times New Roman" w:hAnsi="Times New Roman" w:cs="Times New Roman"/>
          <w:sz w:val="28"/>
          <w:szCs w:val="28"/>
        </w:rPr>
        <w:t xml:space="preserve"> </w:t>
      </w:r>
      <w:r w:rsidRPr="003E491B">
        <w:rPr>
          <w:rFonts w:ascii="Times New Roman" w:hAnsi="Times New Roman" w:cs="Times New Roman"/>
          <w:sz w:val="28"/>
          <w:szCs w:val="28"/>
        </w:rPr>
        <w:t>Вследствие неправильного округления излишне списан бензин.</w:t>
      </w:r>
    </w:p>
    <w:p w:rsidR="003E491B" w:rsidRPr="003E491B" w:rsidRDefault="003E491B" w:rsidP="003E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1B">
        <w:rPr>
          <w:rFonts w:ascii="Times New Roman" w:hAnsi="Times New Roman" w:cs="Times New Roman"/>
          <w:sz w:val="28"/>
          <w:szCs w:val="28"/>
        </w:rPr>
        <w:t>За счет субсидии на финансовое обеспечение выполнения государственного задания</w:t>
      </w:r>
      <w:r w:rsidR="00F85668">
        <w:rPr>
          <w:rFonts w:ascii="Times New Roman" w:hAnsi="Times New Roman" w:cs="Times New Roman"/>
          <w:sz w:val="28"/>
          <w:szCs w:val="28"/>
        </w:rPr>
        <w:t xml:space="preserve"> допущены неэффективные расходы по</w:t>
      </w:r>
      <w:r w:rsidRPr="003E491B">
        <w:rPr>
          <w:rFonts w:ascii="Times New Roman" w:hAnsi="Times New Roman" w:cs="Times New Roman"/>
          <w:sz w:val="28"/>
          <w:szCs w:val="28"/>
        </w:rPr>
        <w:t xml:space="preserve"> упла</w:t>
      </w:r>
      <w:r w:rsidR="00F85668">
        <w:rPr>
          <w:rFonts w:ascii="Times New Roman" w:hAnsi="Times New Roman" w:cs="Times New Roman"/>
          <w:sz w:val="28"/>
          <w:szCs w:val="28"/>
        </w:rPr>
        <w:t>те</w:t>
      </w:r>
      <w:r w:rsidRPr="003E491B">
        <w:rPr>
          <w:rFonts w:ascii="Times New Roman" w:hAnsi="Times New Roman" w:cs="Times New Roman"/>
          <w:sz w:val="28"/>
          <w:szCs w:val="28"/>
        </w:rPr>
        <w:t xml:space="preserve"> пени и штраф</w:t>
      </w:r>
      <w:r w:rsidR="00F85668">
        <w:rPr>
          <w:rFonts w:ascii="Times New Roman" w:hAnsi="Times New Roman" w:cs="Times New Roman"/>
          <w:sz w:val="28"/>
          <w:szCs w:val="28"/>
        </w:rPr>
        <w:t>ов.</w:t>
      </w:r>
    </w:p>
    <w:p w:rsidR="003E491B" w:rsidRDefault="003E491B" w:rsidP="003E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1B">
        <w:rPr>
          <w:rFonts w:ascii="Times New Roman" w:hAnsi="Times New Roman" w:cs="Times New Roman"/>
          <w:sz w:val="28"/>
          <w:szCs w:val="28"/>
        </w:rPr>
        <w:t>Произведены расходы по страхованию автогражданской ответственности по автомобилю ГАЗ 32212, который</w:t>
      </w:r>
      <w:r w:rsidR="00F85668">
        <w:rPr>
          <w:rFonts w:ascii="Times New Roman" w:hAnsi="Times New Roman" w:cs="Times New Roman"/>
          <w:sz w:val="28"/>
          <w:szCs w:val="28"/>
        </w:rPr>
        <w:t xml:space="preserve"> в течение 10 месяцев не э</w:t>
      </w:r>
      <w:r w:rsidRPr="003E491B">
        <w:rPr>
          <w:rFonts w:ascii="Times New Roman" w:hAnsi="Times New Roman" w:cs="Times New Roman"/>
          <w:sz w:val="28"/>
          <w:szCs w:val="28"/>
        </w:rPr>
        <w:t>ксплуатировался.</w:t>
      </w:r>
    </w:p>
    <w:p w:rsidR="003E491B" w:rsidRDefault="003E491B" w:rsidP="003E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1B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3E491B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3E491B">
        <w:rPr>
          <w:rFonts w:ascii="Times New Roman" w:hAnsi="Times New Roman" w:cs="Times New Roman"/>
          <w:sz w:val="28"/>
          <w:szCs w:val="28"/>
        </w:rPr>
        <w:t>аты за стационарное социальное обслуживание</w:t>
      </w:r>
      <w:r w:rsidR="00BB0F45">
        <w:rPr>
          <w:rFonts w:ascii="Times New Roman" w:hAnsi="Times New Roman" w:cs="Times New Roman"/>
          <w:sz w:val="28"/>
          <w:szCs w:val="28"/>
        </w:rPr>
        <w:t xml:space="preserve"> </w:t>
      </w:r>
      <w:r w:rsidRPr="003E491B">
        <w:rPr>
          <w:rFonts w:ascii="Times New Roman" w:hAnsi="Times New Roman" w:cs="Times New Roman"/>
          <w:sz w:val="28"/>
          <w:szCs w:val="28"/>
        </w:rPr>
        <w:t>на ремонт пищеблока</w:t>
      </w:r>
      <w:r w:rsidR="00BB0F45">
        <w:rPr>
          <w:rFonts w:ascii="Times New Roman" w:hAnsi="Times New Roman" w:cs="Times New Roman"/>
          <w:sz w:val="28"/>
          <w:szCs w:val="28"/>
        </w:rPr>
        <w:t xml:space="preserve"> и нежилых помещений</w:t>
      </w:r>
      <w:r w:rsidRPr="003E491B">
        <w:rPr>
          <w:rFonts w:ascii="Times New Roman" w:hAnsi="Times New Roman" w:cs="Times New Roman"/>
          <w:sz w:val="28"/>
          <w:szCs w:val="28"/>
        </w:rPr>
        <w:t>, не предусмотренные постановлением Правительства Свердловской области от 20.10.2005 № 897-ПП и договорами о стаци</w:t>
      </w:r>
      <w:r w:rsidR="00BB0F45">
        <w:rPr>
          <w:rFonts w:ascii="Times New Roman" w:hAnsi="Times New Roman" w:cs="Times New Roman"/>
          <w:sz w:val="28"/>
          <w:szCs w:val="28"/>
        </w:rPr>
        <w:t>онарном социальном обслуживании.</w:t>
      </w:r>
    </w:p>
    <w:p w:rsidR="003E491B" w:rsidRDefault="00BB0F45" w:rsidP="003E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1B">
        <w:rPr>
          <w:rFonts w:ascii="Times New Roman" w:hAnsi="Times New Roman" w:cs="Times New Roman"/>
          <w:sz w:val="28"/>
          <w:szCs w:val="28"/>
        </w:rPr>
        <w:t>С августа 2014 года не эксплуатируется автомобиль ГАЗ 31105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491B" w:rsidRPr="003E491B">
        <w:rPr>
          <w:rFonts w:ascii="Times New Roman" w:hAnsi="Times New Roman" w:cs="Times New Roman"/>
          <w:sz w:val="28"/>
          <w:szCs w:val="28"/>
        </w:rPr>
        <w:t>Не используется, требуется ремонт, помещение бани.</w:t>
      </w:r>
    </w:p>
    <w:p w:rsidR="003E491B" w:rsidRDefault="00BB0F45" w:rsidP="003E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E491B" w:rsidRPr="003E491B">
        <w:rPr>
          <w:rFonts w:ascii="Times New Roman" w:hAnsi="Times New Roman" w:cs="Times New Roman"/>
          <w:sz w:val="28"/>
          <w:szCs w:val="28"/>
        </w:rPr>
        <w:t>становлено необоснованно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491B" w:rsidRPr="003E491B">
        <w:rPr>
          <w:rFonts w:ascii="Times New Roman" w:hAnsi="Times New Roman" w:cs="Times New Roman"/>
          <w:sz w:val="28"/>
          <w:szCs w:val="28"/>
        </w:rPr>
        <w:t xml:space="preserve"> списан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3E491B" w:rsidRPr="003E491B">
        <w:rPr>
          <w:rFonts w:ascii="Times New Roman" w:hAnsi="Times New Roman" w:cs="Times New Roman"/>
          <w:sz w:val="28"/>
          <w:szCs w:val="28"/>
        </w:rPr>
        <w:t xml:space="preserve"> стройматериал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E491B" w:rsidRPr="003E491B">
        <w:rPr>
          <w:rFonts w:ascii="Times New Roman" w:hAnsi="Times New Roman" w:cs="Times New Roman"/>
          <w:sz w:val="28"/>
          <w:szCs w:val="28"/>
        </w:rPr>
        <w:t>, картридж</w:t>
      </w:r>
      <w:r>
        <w:rPr>
          <w:rFonts w:ascii="Times New Roman" w:hAnsi="Times New Roman" w:cs="Times New Roman"/>
          <w:sz w:val="28"/>
          <w:szCs w:val="28"/>
        </w:rPr>
        <w:t xml:space="preserve">ей, </w:t>
      </w:r>
      <w:r w:rsidR="003E491B" w:rsidRPr="003E491B">
        <w:rPr>
          <w:rFonts w:ascii="Times New Roman" w:hAnsi="Times New Roman" w:cs="Times New Roman"/>
          <w:sz w:val="28"/>
          <w:szCs w:val="28"/>
        </w:rPr>
        <w:t>мягк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E491B" w:rsidRPr="003E491B">
        <w:rPr>
          <w:rFonts w:ascii="Times New Roman" w:hAnsi="Times New Roman" w:cs="Times New Roman"/>
          <w:sz w:val="28"/>
          <w:szCs w:val="28"/>
        </w:rPr>
        <w:t xml:space="preserve"> инвентар</w:t>
      </w:r>
      <w:r>
        <w:rPr>
          <w:rFonts w:ascii="Times New Roman" w:hAnsi="Times New Roman" w:cs="Times New Roman"/>
          <w:sz w:val="28"/>
          <w:szCs w:val="28"/>
        </w:rPr>
        <w:t>я, а также картофеля</w:t>
      </w:r>
      <w:r w:rsidR="003E491B" w:rsidRPr="003E491B">
        <w:rPr>
          <w:rFonts w:ascii="Times New Roman" w:hAnsi="Times New Roman" w:cs="Times New Roman"/>
          <w:sz w:val="28"/>
          <w:szCs w:val="28"/>
        </w:rPr>
        <w:t>, как отходы после переборки.</w:t>
      </w:r>
    </w:p>
    <w:p w:rsidR="003E491B" w:rsidRDefault="003E491B" w:rsidP="003E49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1B">
        <w:rPr>
          <w:rFonts w:ascii="Times New Roman" w:hAnsi="Times New Roman" w:cs="Times New Roman"/>
          <w:color w:val="000000"/>
          <w:sz w:val="28"/>
          <w:szCs w:val="28"/>
        </w:rPr>
        <w:t>Не соответствует требованиям к квалификации</w:t>
      </w:r>
      <w:r w:rsidR="00307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491B">
        <w:rPr>
          <w:rFonts w:ascii="Times New Roman" w:hAnsi="Times New Roman" w:cs="Times New Roman"/>
          <w:color w:val="000000"/>
          <w:sz w:val="28"/>
          <w:szCs w:val="28"/>
        </w:rPr>
        <w:t>уровень профессиональной подготовки специалиста по социальной работе.</w:t>
      </w:r>
    </w:p>
    <w:p w:rsidR="003079A8" w:rsidRPr="003E491B" w:rsidRDefault="003E491B" w:rsidP="003079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E491B">
        <w:rPr>
          <w:rFonts w:ascii="Times New Roman" w:hAnsi="Times New Roman" w:cs="Times New Roman"/>
          <w:color w:val="000000"/>
          <w:sz w:val="28"/>
          <w:szCs w:val="28"/>
        </w:rPr>
        <w:t>Не числится на балансе интерната здание вахты (сторожевой), находящееся на территории учреждения.</w:t>
      </w:r>
      <w:r w:rsidR="00307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9A8" w:rsidRPr="003E491B">
        <w:rPr>
          <w:rFonts w:ascii="Times New Roman" w:hAnsi="Times New Roman" w:cs="Times New Roman"/>
          <w:color w:val="000000"/>
          <w:sz w:val="28"/>
          <w:szCs w:val="28"/>
        </w:rPr>
        <w:t xml:space="preserve">Не приняты к учету установленные система </w:t>
      </w:r>
      <w:r w:rsidR="003079A8" w:rsidRPr="003E49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индивидуального оповещения и вызова медицинского персонала и система вентиляции.</w:t>
      </w:r>
      <w:r w:rsidR="00307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9A8" w:rsidRPr="003E491B">
        <w:rPr>
          <w:rFonts w:ascii="Times New Roman" w:hAnsi="Times New Roman" w:cs="Times New Roman"/>
          <w:color w:val="000000"/>
          <w:sz w:val="28"/>
          <w:szCs w:val="28"/>
        </w:rPr>
        <w:t>Необоснованно в составе материальных запасов числятся два монитора.</w:t>
      </w:r>
      <w:r w:rsidR="00307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9A8" w:rsidRPr="003E491B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="003079A8" w:rsidRPr="003E491B">
        <w:rPr>
          <w:rFonts w:ascii="Times New Roman" w:hAnsi="Times New Roman" w:cs="Times New Roman"/>
          <w:color w:val="000000"/>
          <w:sz w:val="28"/>
          <w:szCs w:val="28"/>
        </w:rPr>
        <w:t>учтены</w:t>
      </w:r>
      <w:proofErr w:type="gramEnd"/>
      <w:r w:rsidR="003079A8" w:rsidRPr="003E491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3079A8" w:rsidRPr="003E491B">
        <w:rPr>
          <w:rFonts w:ascii="Times New Roman" w:hAnsi="Times New Roman" w:cs="Times New Roman"/>
          <w:color w:val="000000"/>
          <w:sz w:val="28"/>
          <w:szCs w:val="28"/>
        </w:rPr>
        <w:t>забалансовом</w:t>
      </w:r>
      <w:proofErr w:type="spellEnd"/>
      <w:r w:rsidR="003079A8" w:rsidRPr="003E491B">
        <w:rPr>
          <w:rFonts w:ascii="Times New Roman" w:hAnsi="Times New Roman" w:cs="Times New Roman"/>
          <w:color w:val="000000"/>
          <w:sz w:val="28"/>
          <w:szCs w:val="28"/>
        </w:rPr>
        <w:t xml:space="preserve"> счете набор ключей из 22 предметов (сумка) и автомобильная аптечка</w:t>
      </w:r>
      <w:r w:rsidR="003079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79A8" w:rsidRDefault="003079A8" w:rsidP="003079A8">
      <w:pPr>
        <w:pStyle w:val="a4"/>
        <w:spacing w:line="240" w:lineRule="auto"/>
        <w:ind w:firstLine="720"/>
        <w:rPr>
          <w:szCs w:val="28"/>
          <w:lang w:val="ru-RU"/>
        </w:rPr>
      </w:pPr>
      <w:r w:rsidRPr="003079A8">
        <w:rPr>
          <w:szCs w:val="28"/>
          <w:lang w:val="ru-RU"/>
        </w:rPr>
        <w:t>Не по всем наименованиям продуктов питания соблюдены нормы обеспечения.</w:t>
      </w:r>
    </w:p>
    <w:p w:rsidR="003E491B" w:rsidRPr="003E491B" w:rsidRDefault="003E491B" w:rsidP="003E49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1B">
        <w:rPr>
          <w:rFonts w:ascii="Times New Roman" w:hAnsi="Times New Roman" w:cs="Times New Roman"/>
          <w:color w:val="000000"/>
          <w:sz w:val="28"/>
          <w:szCs w:val="28"/>
        </w:rPr>
        <w:t xml:space="preserve">Без согласования с БТИ и </w:t>
      </w:r>
      <w:proofErr w:type="gramStart"/>
      <w:r w:rsidRPr="003E491B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proofErr w:type="gramEnd"/>
      <w:r w:rsidRPr="003E491B">
        <w:rPr>
          <w:rFonts w:ascii="Times New Roman" w:hAnsi="Times New Roman" w:cs="Times New Roman"/>
          <w:color w:val="000000"/>
          <w:sz w:val="28"/>
          <w:szCs w:val="28"/>
        </w:rPr>
        <w:t xml:space="preserve"> данных технического паспорта здания произведены и приняты согласно актам работы по оборудованию жилых комнат (увеличение количества комнат), ремонту помещений, который включал разборку кирпичных перегородок</w:t>
      </w:r>
      <w:r w:rsidR="003079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E491B" w:rsidRPr="003E491B" w:rsidRDefault="003E491B" w:rsidP="003E49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1B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proofErr w:type="gramStart"/>
      <w:r w:rsidRPr="003E491B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3E491B">
        <w:rPr>
          <w:rFonts w:ascii="Times New Roman" w:hAnsi="Times New Roman" w:cs="Times New Roman"/>
          <w:color w:val="000000"/>
          <w:sz w:val="28"/>
          <w:szCs w:val="28"/>
        </w:rPr>
        <w:t xml:space="preserve"> пристрою</w:t>
      </w:r>
      <w:r w:rsidR="00307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079A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E491B">
        <w:rPr>
          <w:rFonts w:ascii="Times New Roman" w:hAnsi="Times New Roman" w:cs="Times New Roman"/>
          <w:color w:val="000000"/>
          <w:sz w:val="28"/>
          <w:szCs w:val="28"/>
        </w:rPr>
        <w:t xml:space="preserve"> здани</w:t>
      </w:r>
      <w:r w:rsidR="003079A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E491B">
        <w:rPr>
          <w:rFonts w:ascii="Times New Roman" w:hAnsi="Times New Roman" w:cs="Times New Roman"/>
          <w:color w:val="000000"/>
          <w:sz w:val="28"/>
          <w:szCs w:val="28"/>
        </w:rPr>
        <w:t xml:space="preserve"> интерната входной группы выполнены грубо, внешний вид здания нарушен, входная группа не эстетична и не удобна для использования инвалидами.</w:t>
      </w:r>
    </w:p>
    <w:p w:rsidR="00BF38CB" w:rsidRDefault="00BF38CB" w:rsidP="00BF38CB">
      <w:pPr>
        <w:pStyle w:val="2"/>
        <w:tabs>
          <w:tab w:val="clear" w:pos="0"/>
        </w:tabs>
        <w:rPr>
          <w:sz w:val="28"/>
          <w:szCs w:val="28"/>
        </w:rPr>
      </w:pPr>
      <w:r w:rsidRPr="00BF38CB">
        <w:rPr>
          <w:sz w:val="28"/>
          <w:szCs w:val="28"/>
        </w:rPr>
        <w:t>У</w:t>
      </w:r>
      <w:r w:rsidR="00C1588E">
        <w:rPr>
          <w:sz w:val="28"/>
          <w:szCs w:val="28"/>
        </w:rPr>
        <w:t>чреждением допущены</w:t>
      </w:r>
      <w:r w:rsidR="00C35012">
        <w:rPr>
          <w:sz w:val="28"/>
          <w:szCs w:val="28"/>
        </w:rPr>
        <w:t xml:space="preserve"> нарушения действующих нормативных актов по</w:t>
      </w:r>
      <w:r w:rsidR="00595616">
        <w:rPr>
          <w:sz w:val="28"/>
          <w:szCs w:val="28"/>
        </w:rPr>
        <w:t xml:space="preserve"> ведени</w:t>
      </w:r>
      <w:r w:rsidR="00C35012">
        <w:rPr>
          <w:sz w:val="28"/>
          <w:szCs w:val="28"/>
        </w:rPr>
        <w:t>ю</w:t>
      </w:r>
      <w:r w:rsidRPr="00BF38CB">
        <w:rPr>
          <w:sz w:val="28"/>
          <w:szCs w:val="28"/>
        </w:rPr>
        <w:t xml:space="preserve"> б</w:t>
      </w:r>
      <w:r w:rsidR="00E91582">
        <w:rPr>
          <w:sz w:val="28"/>
          <w:szCs w:val="28"/>
        </w:rPr>
        <w:t xml:space="preserve">ухгалтерского </w:t>
      </w:r>
      <w:r w:rsidRPr="00BF38CB">
        <w:rPr>
          <w:sz w:val="28"/>
          <w:szCs w:val="28"/>
        </w:rPr>
        <w:t>учета в бухгалтерск</w:t>
      </w:r>
      <w:r w:rsidR="00C1588E">
        <w:rPr>
          <w:sz w:val="28"/>
          <w:szCs w:val="28"/>
        </w:rPr>
        <w:t>их документах и регистрах учета.</w:t>
      </w:r>
    </w:p>
    <w:p w:rsidR="00293AFD" w:rsidRDefault="00E91582" w:rsidP="006E5A0C">
      <w:pPr>
        <w:pStyle w:val="2"/>
        <w:tabs>
          <w:tab w:val="clear" w:pos="0"/>
        </w:tabs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Руководителю Учреждения</w:t>
      </w:r>
      <w:r w:rsidR="00645A40">
        <w:rPr>
          <w:sz w:val="28"/>
          <w:szCs w:val="28"/>
        </w:rPr>
        <w:t xml:space="preserve"> направлено письмо об устранении выявленных в ходе </w:t>
      </w:r>
      <w:r w:rsidR="00387AD4">
        <w:rPr>
          <w:sz w:val="28"/>
          <w:szCs w:val="28"/>
        </w:rPr>
        <w:t>ревизии</w:t>
      </w:r>
      <w:r w:rsidR="00645A40">
        <w:rPr>
          <w:sz w:val="28"/>
          <w:szCs w:val="28"/>
        </w:rPr>
        <w:t xml:space="preserve"> нарушени</w:t>
      </w:r>
      <w:r w:rsidR="00B871AD">
        <w:rPr>
          <w:sz w:val="28"/>
          <w:szCs w:val="28"/>
        </w:rPr>
        <w:t>й</w:t>
      </w:r>
      <w:r w:rsidR="00387AD4">
        <w:rPr>
          <w:sz w:val="28"/>
          <w:szCs w:val="28"/>
        </w:rPr>
        <w:t xml:space="preserve"> и недостатков</w:t>
      </w:r>
      <w:r w:rsidR="00B871AD">
        <w:rPr>
          <w:sz w:val="28"/>
          <w:szCs w:val="28"/>
        </w:rPr>
        <w:t>,</w:t>
      </w:r>
      <w:r w:rsidR="002D0CA2">
        <w:rPr>
          <w:sz w:val="28"/>
          <w:szCs w:val="28"/>
        </w:rPr>
        <w:t xml:space="preserve"> принятии мер</w:t>
      </w:r>
      <w:r w:rsidR="00387AD4">
        <w:rPr>
          <w:sz w:val="28"/>
          <w:szCs w:val="28"/>
        </w:rPr>
        <w:t xml:space="preserve"> к обоснованию и (или)</w:t>
      </w:r>
      <w:r w:rsidR="002D0CA2">
        <w:rPr>
          <w:sz w:val="28"/>
          <w:szCs w:val="28"/>
        </w:rPr>
        <w:t xml:space="preserve"> восста</w:t>
      </w:r>
      <w:r>
        <w:rPr>
          <w:sz w:val="28"/>
          <w:szCs w:val="28"/>
        </w:rPr>
        <w:t>новлению в бюджет</w:t>
      </w:r>
      <w:r w:rsidR="00072DD0">
        <w:rPr>
          <w:sz w:val="28"/>
          <w:szCs w:val="28"/>
        </w:rPr>
        <w:t xml:space="preserve"> и внебюджетные фонды</w:t>
      </w:r>
      <w:r>
        <w:rPr>
          <w:sz w:val="28"/>
          <w:szCs w:val="28"/>
        </w:rPr>
        <w:t xml:space="preserve"> неправомерных</w:t>
      </w:r>
      <w:r w:rsidR="00072DD0">
        <w:rPr>
          <w:sz w:val="28"/>
          <w:szCs w:val="28"/>
        </w:rPr>
        <w:t xml:space="preserve"> и необоснованных расходов</w:t>
      </w:r>
      <w:r w:rsidR="002D0CA2">
        <w:rPr>
          <w:sz w:val="28"/>
          <w:szCs w:val="28"/>
        </w:rPr>
        <w:t>,</w:t>
      </w:r>
      <w:r w:rsidR="00072DD0">
        <w:rPr>
          <w:sz w:val="28"/>
          <w:szCs w:val="28"/>
        </w:rPr>
        <w:t xml:space="preserve"> приведении в соответствие с</w:t>
      </w:r>
      <w:r w:rsidR="00A031A5">
        <w:rPr>
          <w:sz w:val="28"/>
          <w:szCs w:val="28"/>
        </w:rPr>
        <w:t xml:space="preserve"> требованиями</w:t>
      </w:r>
      <w:r>
        <w:rPr>
          <w:sz w:val="28"/>
          <w:szCs w:val="28"/>
        </w:rPr>
        <w:t xml:space="preserve"> законодательств</w:t>
      </w:r>
      <w:r w:rsidR="00A031A5">
        <w:rPr>
          <w:sz w:val="28"/>
          <w:szCs w:val="28"/>
        </w:rPr>
        <w:t>а</w:t>
      </w:r>
      <w:r w:rsidR="00387AD4">
        <w:rPr>
          <w:sz w:val="28"/>
          <w:szCs w:val="28"/>
        </w:rPr>
        <w:t xml:space="preserve"> Коллективного договора, </w:t>
      </w:r>
      <w:r w:rsidR="00072DD0">
        <w:rPr>
          <w:sz w:val="28"/>
          <w:szCs w:val="28"/>
        </w:rPr>
        <w:t>трудовых договоров</w:t>
      </w:r>
      <w:r w:rsidR="002D0CA2">
        <w:rPr>
          <w:sz w:val="28"/>
          <w:szCs w:val="28"/>
        </w:rPr>
        <w:t>,</w:t>
      </w:r>
      <w:r w:rsidR="00A031A5">
        <w:rPr>
          <w:sz w:val="28"/>
          <w:szCs w:val="28"/>
        </w:rPr>
        <w:t xml:space="preserve"> локальных нормативных актов, регулирующих оплату труда, приказов по личному составу</w:t>
      </w:r>
      <w:r w:rsidR="002D0CA2">
        <w:rPr>
          <w:sz w:val="28"/>
          <w:szCs w:val="28"/>
        </w:rPr>
        <w:t>,</w:t>
      </w:r>
      <w:r w:rsidR="00387AD4">
        <w:rPr>
          <w:sz w:val="28"/>
          <w:szCs w:val="28"/>
        </w:rPr>
        <w:t xml:space="preserve"> соблюдении требований нормативных актов по ведению бухгалтерского учета, решении вопроса об</w:t>
      </w:r>
      <w:proofErr w:type="gramEnd"/>
      <w:r w:rsidR="00387AD4">
        <w:rPr>
          <w:sz w:val="28"/>
          <w:szCs w:val="28"/>
        </w:rPr>
        <w:t xml:space="preserve"> ответственности должностных лиц, допустивших нарушения законодательства,</w:t>
      </w:r>
      <w:r w:rsidR="002D0CA2">
        <w:rPr>
          <w:sz w:val="28"/>
          <w:szCs w:val="28"/>
        </w:rPr>
        <w:t xml:space="preserve"> </w:t>
      </w:r>
      <w:r w:rsidR="00645A40">
        <w:rPr>
          <w:sz w:val="28"/>
          <w:szCs w:val="28"/>
        </w:rPr>
        <w:t>предоставлении информации об устранении нарушений</w:t>
      </w:r>
      <w:r w:rsidR="00770EDA">
        <w:rPr>
          <w:sz w:val="28"/>
          <w:szCs w:val="28"/>
        </w:rPr>
        <w:t xml:space="preserve"> </w:t>
      </w:r>
      <w:r w:rsidR="002D0CA2">
        <w:rPr>
          <w:sz w:val="28"/>
          <w:szCs w:val="28"/>
        </w:rPr>
        <w:t>в полном объеме</w:t>
      </w:r>
      <w:r w:rsidR="00645A40">
        <w:rPr>
          <w:sz w:val="28"/>
          <w:szCs w:val="28"/>
        </w:rPr>
        <w:t>.</w:t>
      </w:r>
    </w:p>
    <w:sectPr w:rsidR="00293AFD" w:rsidSect="009B6AD9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28" w:rsidRDefault="00572528" w:rsidP="007A5708">
      <w:pPr>
        <w:spacing w:after="0" w:line="240" w:lineRule="auto"/>
      </w:pPr>
      <w:r>
        <w:separator/>
      </w:r>
    </w:p>
  </w:endnote>
  <w:endnote w:type="continuationSeparator" w:id="0">
    <w:p w:rsidR="00572528" w:rsidRDefault="00572528" w:rsidP="007A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28" w:rsidRDefault="00572528" w:rsidP="007A5708">
      <w:pPr>
        <w:spacing w:after="0" w:line="240" w:lineRule="auto"/>
      </w:pPr>
      <w:r>
        <w:separator/>
      </w:r>
    </w:p>
  </w:footnote>
  <w:footnote w:type="continuationSeparator" w:id="0">
    <w:p w:rsidR="00572528" w:rsidRDefault="00572528" w:rsidP="007A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70225"/>
      <w:docPartObj>
        <w:docPartGallery w:val="Page Numbers (Top of Page)"/>
        <w:docPartUnique/>
      </w:docPartObj>
    </w:sdtPr>
    <w:sdtEndPr/>
    <w:sdtContent>
      <w:p w:rsidR="007A5708" w:rsidRDefault="007A57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9A8">
          <w:rPr>
            <w:noProof/>
          </w:rPr>
          <w:t>2</w:t>
        </w:r>
        <w:r>
          <w:fldChar w:fldCharType="end"/>
        </w:r>
      </w:p>
    </w:sdtContent>
  </w:sdt>
  <w:p w:rsidR="007A5708" w:rsidRDefault="007A57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3691"/>
    <w:multiLevelType w:val="singleLevel"/>
    <w:tmpl w:val="435481A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C8"/>
    <w:rsid w:val="00026A02"/>
    <w:rsid w:val="00031C4C"/>
    <w:rsid w:val="00072DD0"/>
    <w:rsid w:val="00076975"/>
    <w:rsid w:val="000920B7"/>
    <w:rsid w:val="000948FC"/>
    <w:rsid w:val="000A09EB"/>
    <w:rsid w:val="00183F87"/>
    <w:rsid w:val="001E62EA"/>
    <w:rsid w:val="002376ED"/>
    <w:rsid w:val="00276ABF"/>
    <w:rsid w:val="00293AFD"/>
    <w:rsid w:val="002C49B5"/>
    <w:rsid w:val="002D0CA2"/>
    <w:rsid w:val="002D0D36"/>
    <w:rsid w:val="003079A8"/>
    <w:rsid w:val="003236A5"/>
    <w:rsid w:val="00343708"/>
    <w:rsid w:val="00370451"/>
    <w:rsid w:val="00373971"/>
    <w:rsid w:val="00377B05"/>
    <w:rsid w:val="00380823"/>
    <w:rsid w:val="00384543"/>
    <w:rsid w:val="00387AD4"/>
    <w:rsid w:val="003B5780"/>
    <w:rsid w:val="003E491B"/>
    <w:rsid w:val="00461548"/>
    <w:rsid w:val="005107C8"/>
    <w:rsid w:val="00572528"/>
    <w:rsid w:val="00595616"/>
    <w:rsid w:val="005A57FD"/>
    <w:rsid w:val="005C0B4A"/>
    <w:rsid w:val="005C77A6"/>
    <w:rsid w:val="005D5600"/>
    <w:rsid w:val="00603CCE"/>
    <w:rsid w:val="006427CC"/>
    <w:rsid w:val="00645A40"/>
    <w:rsid w:val="006E5A0C"/>
    <w:rsid w:val="00770EDA"/>
    <w:rsid w:val="007A5708"/>
    <w:rsid w:val="007D5A1C"/>
    <w:rsid w:val="008A3CEB"/>
    <w:rsid w:val="00932423"/>
    <w:rsid w:val="0098470F"/>
    <w:rsid w:val="009B5A10"/>
    <w:rsid w:val="009B6AD9"/>
    <w:rsid w:val="00A031A5"/>
    <w:rsid w:val="00A07BB9"/>
    <w:rsid w:val="00A12D44"/>
    <w:rsid w:val="00A4022A"/>
    <w:rsid w:val="00A638E2"/>
    <w:rsid w:val="00B3378A"/>
    <w:rsid w:val="00B4655A"/>
    <w:rsid w:val="00B53977"/>
    <w:rsid w:val="00B80D1A"/>
    <w:rsid w:val="00B871AD"/>
    <w:rsid w:val="00BB0F45"/>
    <w:rsid w:val="00BF38CB"/>
    <w:rsid w:val="00C1588E"/>
    <w:rsid w:val="00C35012"/>
    <w:rsid w:val="00C50609"/>
    <w:rsid w:val="00CD4967"/>
    <w:rsid w:val="00CE5245"/>
    <w:rsid w:val="00D234CE"/>
    <w:rsid w:val="00D529EB"/>
    <w:rsid w:val="00D64AC7"/>
    <w:rsid w:val="00DC575C"/>
    <w:rsid w:val="00E212A8"/>
    <w:rsid w:val="00E4562D"/>
    <w:rsid w:val="00E523C3"/>
    <w:rsid w:val="00E62082"/>
    <w:rsid w:val="00E91582"/>
    <w:rsid w:val="00EB25B3"/>
    <w:rsid w:val="00F02787"/>
    <w:rsid w:val="00F0751A"/>
    <w:rsid w:val="00F325DE"/>
    <w:rsid w:val="00F44345"/>
    <w:rsid w:val="00F85668"/>
    <w:rsid w:val="00F92236"/>
    <w:rsid w:val="00FB1FDB"/>
    <w:rsid w:val="00FD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62D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6E5A0C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E5A0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unhideWhenUsed/>
    <w:rsid w:val="006E5A0C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77B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7B05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708"/>
  </w:style>
  <w:style w:type="paragraph" w:styleId="a8">
    <w:name w:val="footer"/>
    <w:basedOn w:val="a"/>
    <w:link w:val="a9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62D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6E5A0C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E5A0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unhideWhenUsed/>
    <w:rsid w:val="006E5A0C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77B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7B05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708"/>
  </w:style>
  <w:style w:type="paragraph" w:styleId="a8">
    <w:name w:val="footer"/>
    <w:basedOn w:val="a"/>
    <w:link w:val="a9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0B87-4F00-4483-927C-32B43FE8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Харина Е.Н.</cp:lastModifiedBy>
  <cp:revision>86</cp:revision>
  <cp:lastPrinted>2015-05-25T05:27:00Z</cp:lastPrinted>
  <dcterms:created xsi:type="dcterms:W3CDTF">2015-05-24T07:44:00Z</dcterms:created>
  <dcterms:modified xsi:type="dcterms:W3CDTF">2015-08-21T04:12:00Z</dcterms:modified>
</cp:coreProperties>
</file>