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A28" w:rsidRPr="00EC07CF" w:rsidRDefault="00734A28" w:rsidP="00734A28">
      <w:pPr>
        <w:pStyle w:val="2"/>
        <w:shd w:val="clear" w:color="auto" w:fill="auto"/>
        <w:spacing w:after="0" w:line="240" w:lineRule="auto"/>
        <w:jc w:val="both"/>
        <w:rPr>
          <w:rFonts w:cs="Times New Roman"/>
          <w:b/>
          <w:color w:val="000000"/>
          <w:spacing w:val="0"/>
          <w:sz w:val="32"/>
          <w:szCs w:val="32"/>
          <w:lang w:bidi="ru-RU"/>
        </w:rPr>
      </w:pPr>
      <w:r w:rsidRPr="00EC07CF">
        <w:rPr>
          <w:rFonts w:cs="Times New Roman"/>
          <w:b/>
          <w:color w:val="000000"/>
          <w:spacing w:val="0"/>
          <w:sz w:val="32"/>
          <w:szCs w:val="32"/>
          <w:lang w:bidi="ru-RU"/>
        </w:rPr>
        <w:t xml:space="preserve">                     Порядок предоставления социальных услуг</w:t>
      </w:r>
    </w:p>
    <w:p w:rsidR="00734A28" w:rsidRPr="00EC07CF" w:rsidRDefault="00734A28" w:rsidP="00734A28">
      <w:pPr>
        <w:pStyle w:val="2"/>
        <w:shd w:val="clear" w:color="auto" w:fill="auto"/>
        <w:spacing w:after="0" w:line="240" w:lineRule="auto"/>
        <w:jc w:val="both"/>
        <w:rPr>
          <w:rFonts w:cs="Times New Roman"/>
          <w:b/>
          <w:spacing w:val="0"/>
          <w:sz w:val="24"/>
          <w:szCs w:val="24"/>
        </w:rPr>
      </w:pPr>
      <w:r w:rsidRPr="00EC07CF">
        <w:rPr>
          <w:rFonts w:cs="Times New Roman"/>
          <w:b/>
          <w:color w:val="000000"/>
          <w:spacing w:val="0"/>
          <w:sz w:val="24"/>
          <w:szCs w:val="24"/>
          <w:lang w:val="en-US" w:bidi="ru-RU"/>
        </w:rPr>
        <w:t>I</w:t>
      </w:r>
      <w:r w:rsidRPr="00EC07CF">
        <w:rPr>
          <w:rFonts w:cs="Times New Roman"/>
          <w:b/>
          <w:color w:val="000000"/>
          <w:spacing w:val="0"/>
          <w:sz w:val="24"/>
          <w:szCs w:val="24"/>
          <w:lang w:bidi="ru-RU"/>
        </w:rPr>
        <w:t>.Решение о предоставлении социальных услуг принимается поставщиком социальных услуг на основании:</w:t>
      </w:r>
    </w:p>
    <w:p w:rsidR="00734A28" w:rsidRPr="002006BE" w:rsidRDefault="00734A28" w:rsidP="00734A2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hanging="357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заявления гражданина (его законного представителя) по форме, утвержденной приказом Минтруда России от 28.03.2014 № 159</w:t>
      </w:r>
      <w:proofErr w:type="gramStart"/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н</w:t>
      </w:r>
      <w:r>
        <w:rPr>
          <w:rFonts w:cs="Times New Roman"/>
          <w:color w:val="000000"/>
          <w:spacing w:val="0"/>
          <w:sz w:val="24"/>
          <w:szCs w:val="24"/>
          <w:lang w:bidi="ru-RU"/>
        </w:rPr>
        <w:t>(</w:t>
      </w:r>
      <w:proofErr w:type="gramEnd"/>
      <w:r>
        <w:rPr>
          <w:rFonts w:cs="Times New Roman"/>
          <w:color w:val="000000"/>
          <w:spacing w:val="0"/>
          <w:sz w:val="24"/>
          <w:szCs w:val="24"/>
          <w:lang w:bidi="ru-RU"/>
        </w:rPr>
        <w:t>приложение 1)</w:t>
      </w: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;</w:t>
      </w:r>
    </w:p>
    <w:p w:rsidR="00734A28" w:rsidRPr="002006BE" w:rsidRDefault="00734A28" w:rsidP="00734A2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hanging="357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документа, удостоверяющего личность получателя социальных услуг;</w:t>
      </w:r>
    </w:p>
    <w:p w:rsidR="00734A28" w:rsidRPr="002006BE" w:rsidRDefault="00734A28" w:rsidP="00734A2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hanging="357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734A28" w:rsidRPr="002006BE" w:rsidRDefault="00734A28" w:rsidP="00734A2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hanging="357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индивидуальной программы;</w:t>
      </w:r>
    </w:p>
    <w:p w:rsidR="00734A28" w:rsidRPr="002006BE" w:rsidRDefault="00734A28" w:rsidP="00734A28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hanging="357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документа, подтверждающего место жительства и (или) пребывания, фактического проживания получателя социальных услуг;</w:t>
      </w:r>
    </w:p>
    <w:p w:rsidR="00734A28" w:rsidRPr="00EC07CF" w:rsidRDefault="00734A28" w:rsidP="00734A28">
      <w:pPr>
        <w:pStyle w:val="2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справок о регистрации по месту жительства и составе семьи (при ее наличии) получателя социальных услуг, доходах получателя социальных услуг и членов его семьи (при наличии) и принадлежащем ему (им) имуществе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оплаты.</w:t>
      </w:r>
    </w:p>
    <w:p w:rsidR="00734A28" w:rsidRPr="00EC07CF" w:rsidRDefault="00734A28" w:rsidP="00734A28">
      <w:pPr>
        <w:pStyle w:val="2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rFonts w:cs="Times New Roman"/>
          <w:spacing w:val="0"/>
          <w:sz w:val="24"/>
          <w:szCs w:val="24"/>
        </w:rPr>
      </w:pPr>
      <w:r>
        <w:rPr>
          <w:rFonts w:cs="Times New Roman"/>
          <w:color w:val="000000"/>
          <w:spacing w:val="0"/>
          <w:sz w:val="24"/>
          <w:szCs w:val="24"/>
          <w:lang w:bidi="ru-RU"/>
        </w:rPr>
        <w:t>Заключение медицинской организации о состоянии здоровья и отсутствия у заявителя противопоказания к социальному обслуживанию.</w:t>
      </w:r>
    </w:p>
    <w:p w:rsidR="00734A28" w:rsidRPr="00EC07CF" w:rsidRDefault="00734A28" w:rsidP="00734A28">
      <w:pPr>
        <w:pStyle w:val="2"/>
        <w:shd w:val="clear" w:color="auto" w:fill="auto"/>
        <w:spacing w:after="120" w:line="240" w:lineRule="auto"/>
        <w:jc w:val="both"/>
        <w:rPr>
          <w:rFonts w:cs="Times New Roman"/>
          <w:spacing w:val="0"/>
          <w:sz w:val="24"/>
          <w:szCs w:val="24"/>
        </w:rPr>
      </w:pPr>
    </w:p>
    <w:p w:rsidR="00734A28" w:rsidRPr="002006BE" w:rsidRDefault="00734A28" w:rsidP="00734A28">
      <w:pPr>
        <w:pStyle w:val="2"/>
        <w:shd w:val="clear" w:color="auto" w:fill="auto"/>
        <w:spacing w:after="0" w:line="240" w:lineRule="auto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Справки о регистрации по месту жительства и составе семьи получателя социальных услуг, доходах получателя социальных услуг и членов его семьи и принадлежащем ему (им) имуществе на праве собственности заявителем не представляются:</w:t>
      </w:r>
    </w:p>
    <w:p w:rsidR="00734A28" w:rsidRPr="00EC07CF" w:rsidRDefault="00734A28" w:rsidP="00734A28">
      <w:pPr>
        <w:pStyle w:val="2"/>
        <w:numPr>
          <w:ilvl w:val="0"/>
          <w:numId w:val="2"/>
        </w:numPr>
        <w:shd w:val="clear" w:color="auto" w:fill="auto"/>
        <w:spacing w:after="0" w:line="240" w:lineRule="auto"/>
        <w:jc w:val="both"/>
        <w:rPr>
          <w:rFonts w:cs="Times New Roman"/>
          <w:spacing w:val="0"/>
          <w:sz w:val="24"/>
          <w:szCs w:val="24"/>
        </w:rPr>
      </w:pPr>
      <w:r w:rsidRPr="002006BE">
        <w:rPr>
          <w:rFonts w:cs="Times New Roman"/>
          <w:color w:val="000000"/>
          <w:spacing w:val="0"/>
          <w:sz w:val="24"/>
          <w:szCs w:val="24"/>
          <w:lang w:bidi="ru-RU"/>
        </w:rPr>
        <w:t>при получении социальных услуг за плату;</w:t>
      </w:r>
    </w:p>
    <w:p w:rsidR="00734A28" w:rsidRPr="00EC07CF" w:rsidRDefault="00734A28" w:rsidP="00734A28">
      <w:pPr>
        <w:pStyle w:val="2"/>
        <w:shd w:val="clear" w:color="auto" w:fill="auto"/>
        <w:spacing w:after="0" w:line="240" w:lineRule="auto"/>
        <w:ind w:left="709"/>
        <w:jc w:val="both"/>
        <w:rPr>
          <w:rFonts w:cs="Times New Roman"/>
          <w:spacing w:val="0"/>
          <w:sz w:val="24"/>
          <w:szCs w:val="24"/>
        </w:rPr>
      </w:pPr>
    </w:p>
    <w:p w:rsidR="00734A28" w:rsidRPr="00EC07CF" w:rsidRDefault="00734A28" w:rsidP="00734A28">
      <w:pPr>
        <w:pStyle w:val="2"/>
        <w:shd w:val="clear" w:color="auto" w:fill="auto"/>
        <w:spacing w:after="0" w:line="240" w:lineRule="auto"/>
        <w:jc w:val="both"/>
        <w:rPr>
          <w:rFonts w:cs="Times New Roman"/>
          <w:b/>
          <w:spacing w:val="0"/>
          <w:sz w:val="24"/>
          <w:szCs w:val="24"/>
        </w:rPr>
      </w:pPr>
      <w:r>
        <w:rPr>
          <w:rFonts w:cs="Times New Roman"/>
          <w:b/>
          <w:color w:val="000000"/>
          <w:spacing w:val="0"/>
          <w:sz w:val="24"/>
          <w:szCs w:val="24"/>
          <w:lang w:val="en-US" w:bidi="ru-RU"/>
        </w:rPr>
        <w:t>II</w:t>
      </w:r>
      <w:r w:rsidRPr="00EC07CF">
        <w:rPr>
          <w:rFonts w:cs="Times New Roman"/>
          <w:b/>
          <w:color w:val="000000"/>
          <w:spacing w:val="0"/>
          <w:sz w:val="24"/>
          <w:szCs w:val="24"/>
          <w:lang w:bidi="ru-RU"/>
        </w:rPr>
        <w:t>. Предоставление социальных услуг</w:t>
      </w:r>
    </w:p>
    <w:p w:rsidR="00734A28" w:rsidRPr="00EC07CF" w:rsidRDefault="00734A28" w:rsidP="00734A28">
      <w:pPr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sz w:val="24"/>
          <w:szCs w:val="24"/>
        </w:rPr>
        <w:t>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поставщиком социальных услуг и получателем социальных услуг (его законным представителем) в течение суток с даты представления документов, указанных в пункте 8 настоящего порядка, поставщику социальных услуг. 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734A28" w:rsidRPr="00EC07CF" w:rsidRDefault="00734A28" w:rsidP="00734A28">
      <w:pPr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sz w:val="24"/>
          <w:szCs w:val="24"/>
        </w:rPr>
        <w:t>Форма договора о предоставлении социальных услуг утверждается Министерством социальной политики Свердловской области.(</w:t>
      </w:r>
      <w:r>
        <w:rPr>
          <w:rFonts w:ascii="Times New Roman" w:eastAsia="Times New Roman" w:hAnsi="Times New Roman" w:cs="Times New Roman"/>
          <w:sz w:val="24"/>
          <w:szCs w:val="24"/>
        </w:rPr>
        <w:t>Приложение №2)</w:t>
      </w:r>
    </w:p>
    <w:p w:rsidR="00734A28" w:rsidRPr="00EC07CF" w:rsidRDefault="00734A28" w:rsidP="00734A28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734A28" w:rsidRPr="00EC07CF" w:rsidRDefault="00734A28" w:rsidP="00734A28">
      <w:pPr>
        <w:widowControl w:val="0"/>
        <w:spacing w:after="120" w:line="240" w:lineRule="auto"/>
        <w:ind w:left="3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Форма акта о предоставлении социальных услуг утверждается Министерством социальной политики Свердловской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(Приложение №3)</w:t>
      </w: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734A28" w:rsidRPr="00EC07CF" w:rsidRDefault="00734A28" w:rsidP="00734A28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bidi="ru-RU"/>
        </w:rPr>
        <w:t>III</w:t>
      </w:r>
      <w:r w:rsidRPr="00EC07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.Основанием для предоставления Срочных социальных услуг.</w:t>
      </w:r>
    </w:p>
    <w:p w:rsidR="00734A28" w:rsidRPr="00EC07CF" w:rsidRDefault="00734A28" w:rsidP="00734A28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 xml:space="preserve">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</w:t>
      </w: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lastRenderedPageBreak/>
        <w:t>гражданах, нуждающихся в предоставлении срочных социальных услуг.</w:t>
      </w:r>
    </w:p>
    <w:p w:rsidR="00734A28" w:rsidRPr="00EC07CF" w:rsidRDefault="00734A28" w:rsidP="00734A2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bidi="ru-RU"/>
        </w:rPr>
        <w:t>IV</w:t>
      </w:r>
      <w:r w:rsidRPr="00EC07CF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ru-RU"/>
        </w:rPr>
        <w:t>.Прекращение предоставления социальных услуг производится в следующих случаях: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по личной инициативе получателя социальных услуг (его законного представителя);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при нарушении получателем социальных услуг (его законным представителем) условий заключенного договора о социальном обслуживании;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смерти получателя социальных услуг или ликвидации поставщика социальных услуг;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на основании решения суда о признании получателя социальных услуг безвестно отсутствующим или умершим;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осуждения получателя социальных услуг к отбыванию наказания в виде лишения свободы;</w:t>
      </w:r>
    </w:p>
    <w:p w:rsidR="00734A28" w:rsidRPr="00EC07CF" w:rsidRDefault="00734A28" w:rsidP="00734A28">
      <w:pPr>
        <w:widowControl w:val="0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734A28" w:rsidRPr="00EC07CF" w:rsidRDefault="00734A28" w:rsidP="00734A28">
      <w:pPr>
        <w:widowControl w:val="0"/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07CF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>Выписка граждан, состоящих под административным надзором, из стационарных организаций со специальным социальным обслуживанием производится с разрешения органов внутренних дел.</w:t>
      </w:r>
    </w:p>
    <w:p w:rsidR="00734A28" w:rsidRDefault="00734A28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46F8B" w:rsidRDefault="00146F8B" w:rsidP="00734A2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34A28" w:rsidRDefault="00734A28" w:rsidP="00705A7C"/>
    <w:sectPr w:rsidR="00734A28" w:rsidSect="00A36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6CB3"/>
    <w:multiLevelType w:val="hybridMultilevel"/>
    <w:tmpl w:val="0FD0E7FE"/>
    <w:lvl w:ilvl="0" w:tplc="04190011">
      <w:start w:val="1"/>
      <w:numFmt w:val="decimal"/>
      <w:lvlText w:val="%1)"/>
      <w:lvlJc w:val="left"/>
      <w:pPr>
        <w:ind w:left="1067" w:hanging="360"/>
      </w:p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">
    <w:nsid w:val="115924BF"/>
    <w:multiLevelType w:val="hybridMultilevel"/>
    <w:tmpl w:val="0AF262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1">
      <w:start w:val="1"/>
      <w:numFmt w:val="decimal"/>
      <w:lvlText w:val="%2)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BD004A"/>
    <w:multiLevelType w:val="multilevel"/>
    <w:tmpl w:val="A742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76F80"/>
    <w:multiLevelType w:val="hybridMultilevel"/>
    <w:tmpl w:val="2F9A8248"/>
    <w:lvl w:ilvl="0" w:tplc="CC9E7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695F64"/>
    <w:multiLevelType w:val="hybridMultilevel"/>
    <w:tmpl w:val="9D1CB25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C752E7"/>
    <w:multiLevelType w:val="hybridMultilevel"/>
    <w:tmpl w:val="E134464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720995"/>
    <w:multiLevelType w:val="hybridMultilevel"/>
    <w:tmpl w:val="6428AC34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078035B"/>
    <w:multiLevelType w:val="hybridMultilevel"/>
    <w:tmpl w:val="7878F00E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3CC243A"/>
    <w:multiLevelType w:val="multilevel"/>
    <w:tmpl w:val="06DA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A614D4"/>
    <w:multiLevelType w:val="hybridMultilevel"/>
    <w:tmpl w:val="289EBA3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357BC4"/>
    <w:multiLevelType w:val="multilevel"/>
    <w:tmpl w:val="CBB8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DB0885"/>
    <w:multiLevelType w:val="hybridMultilevel"/>
    <w:tmpl w:val="5C2445CA"/>
    <w:lvl w:ilvl="0" w:tplc="CC9E7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B016EB"/>
    <w:multiLevelType w:val="hybridMultilevel"/>
    <w:tmpl w:val="8D7C7ACC"/>
    <w:lvl w:ilvl="0" w:tplc="CC9E7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7"/>
  </w:num>
  <w:num w:numId="9">
    <w:abstractNumId w:val="12"/>
  </w:num>
  <w:num w:numId="10">
    <w:abstractNumId w:val="3"/>
  </w:num>
  <w:num w:numId="11">
    <w:abstractNumId w:val="0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705A7C"/>
    <w:rsid w:val="00146F8B"/>
    <w:rsid w:val="00343A73"/>
    <w:rsid w:val="00705A7C"/>
    <w:rsid w:val="00723742"/>
    <w:rsid w:val="00734A28"/>
    <w:rsid w:val="009E442E"/>
    <w:rsid w:val="00A3600D"/>
    <w:rsid w:val="00A5102D"/>
    <w:rsid w:val="00A9064D"/>
    <w:rsid w:val="00E14971"/>
    <w:rsid w:val="00FD4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A7C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2"/>
    <w:rsid w:val="00734A28"/>
    <w:rPr>
      <w:rFonts w:ascii="Times New Roman" w:eastAsia="Times New Roman" w:hAnsi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5"/>
    <w:rsid w:val="00734A2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/>
      <w:spacing w:val="8"/>
    </w:rPr>
  </w:style>
  <w:style w:type="character" w:customStyle="1" w:styleId="8pt0pt">
    <w:name w:val="Основной текст + 8 pt;Полужирный;Интервал 0 pt"/>
    <w:rsid w:val="00734A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Основной текст1"/>
    <w:rsid w:val="00734A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link w:val="11"/>
    <w:rsid w:val="00734A28"/>
    <w:rPr>
      <w:rFonts w:ascii="Times New Roman" w:eastAsia="Times New Roman" w:hAnsi="Times New Roman"/>
      <w:b/>
      <w:bCs/>
      <w:spacing w:val="6"/>
      <w:shd w:val="clear" w:color="auto" w:fill="FFFFFF"/>
    </w:rPr>
  </w:style>
  <w:style w:type="paragraph" w:customStyle="1" w:styleId="11">
    <w:name w:val="Заголовок №1"/>
    <w:basedOn w:val="a"/>
    <w:link w:val="10"/>
    <w:rsid w:val="00734A28"/>
    <w:pPr>
      <w:widowControl w:val="0"/>
      <w:shd w:val="clear" w:color="auto" w:fill="FFFFFF"/>
      <w:spacing w:before="600" w:after="240" w:line="322" w:lineRule="exact"/>
      <w:outlineLvl w:val="0"/>
    </w:pPr>
    <w:rPr>
      <w:rFonts w:ascii="Times New Roman" w:eastAsia="Times New Roman" w:hAnsi="Times New Roman"/>
      <w:b/>
      <w:bCs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5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0186">
          <w:marLeft w:val="-8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2016-09-06T10:33:00Z</cp:lastPrinted>
  <dcterms:created xsi:type="dcterms:W3CDTF">2016-09-06T07:34:00Z</dcterms:created>
  <dcterms:modified xsi:type="dcterms:W3CDTF">2017-01-23T07:50:00Z</dcterms:modified>
</cp:coreProperties>
</file>