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157" w:rsidRDefault="00D84082" w:rsidP="006E0497">
      <w:pPr>
        <w:shd w:val="clear" w:color="auto" w:fill="FFFFFF"/>
        <w:spacing w:after="120" w:line="240" w:lineRule="auto"/>
        <w:ind w:right="1" w:hang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воплощение в жизнь вашего решения о принятии ребенка в семью было успешным, имеет смысл воспользоваться </w:t>
      </w:r>
      <w:r w:rsid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нашими советами</w:t>
      </w:r>
      <w:r w:rsidR="004E26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4082" w:rsidRPr="00580157" w:rsidRDefault="00580157" w:rsidP="006E0497">
      <w:pPr>
        <w:shd w:val="clear" w:color="auto" w:fill="FFFFFF"/>
        <w:spacing w:after="120" w:line="240" w:lineRule="auto"/>
        <w:ind w:right="1" w:hang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84082"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у вас уже 2-З детей — тщательно подумайте, стоит ли увеличивать семью, приемный ребенок первый год требует сил и времени вдвое, втрое больше, а закон перехода количества в качество никто не отменял. Это будет не просто больше детей — изменится структура и жизнь всей семьи.</w:t>
      </w:r>
    </w:p>
    <w:p w:rsidR="00D84082" w:rsidRPr="00580157" w:rsidRDefault="00580157" w:rsidP="006E0497">
      <w:pPr>
        <w:shd w:val="clear" w:color="auto" w:fill="FFFFFF"/>
        <w:spacing w:after="120" w:line="240" w:lineRule="auto"/>
        <w:ind w:right="1" w:hang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84082"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Оптимальная разница в во</w:t>
      </w:r>
      <w:r w:rsidR="004E2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зрасте между детьми, как минимум </w:t>
      </w:r>
      <w:r w:rsidR="00D84082"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год, а лучше два.</w:t>
      </w:r>
    </w:p>
    <w:p w:rsidR="00580157" w:rsidRDefault="00580157" w:rsidP="006E0497">
      <w:pPr>
        <w:shd w:val="clear" w:color="auto" w:fill="FFFFFF"/>
        <w:spacing w:after="120" w:line="240" w:lineRule="auto"/>
        <w:ind w:right="1" w:hang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84082"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Обязательно </w:t>
      </w:r>
      <w:r w:rsidR="00D84082" w:rsidRPr="0058015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учитывайте</w:t>
      </w:r>
      <w:r w:rsidR="00D84082"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мнение кровных детей! Не просто получите их согласие, а постарайтесь вовлечь их в подготовку дома к приему ребенка и общение с ним до момента, когда он появится в семье. Чем старше приемный ребенок и, чем больше у вас детей, тем дольше должен быть срок предварительного знакомства и участие кровных детей.</w:t>
      </w:r>
    </w:p>
    <w:p w:rsidR="00D84082" w:rsidRPr="00580157" w:rsidRDefault="00580157" w:rsidP="006E0497">
      <w:pPr>
        <w:shd w:val="clear" w:color="auto" w:fill="FFFFFF"/>
        <w:spacing w:after="120" w:line="240" w:lineRule="auto"/>
        <w:ind w:right="1" w:hang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84082"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детей от 7 лет, лучше всего начать общение детей с гостевого посещения</w:t>
      </w:r>
      <w:r w:rsidR="004E267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84082"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тогда велики шансы, что кровные дети сами предложат взять этого ребенка в семью.</w:t>
      </w:r>
    </w:p>
    <w:p w:rsidR="00D84082" w:rsidRPr="00580157" w:rsidRDefault="004E267C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</w:t>
      </w:r>
      <w:r w:rsidR="00D84082"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Заранее подготовьте дом к приему ребенка, заранее определитесь, где он будет спать, играть, учиться и обязательно согласуйте это с кровными детьми. Перестановки после появления ребенка могут вызвать серьезные конфликты среди детей.</w:t>
      </w:r>
    </w:p>
    <w:p w:rsidR="00D84082" w:rsidRPr="00580157" w:rsidRDefault="004E267C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84082"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Если кровный ребенок занимает отдельную комнату, лучше не «уплотнять его» подселением приемного. Изыщите возможность </w:t>
      </w:r>
      <w:proofErr w:type="gramStart"/>
      <w:r w:rsidR="00D84082"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D84082"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нового ребенка на нейтральной территории. Возможно, позже дети захотят жить вместе, но это будет уже более осознанное решение.</w:t>
      </w:r>
    </w:p>
    <w:p w:rsidR="00D84082" w:rsidRPr="00580157" w:rsidRDefault="00D1672A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84082"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 планируйте превращать кровного ребенка в няньку, даже если он сам предлагает такую помощь, — это провоцирует ревность. Дети могут помогать вам, но только с охотой, одобряйте их помощь вам.</w:t>
      </w:r>
    </w:p>
    <w:p w:rsidR="00D84082" w:rsidRPr="004E267C" w:rsidRDefault="00D84082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E267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После приема ребенка</w:t>
      </w:r>
    </w:p>
    <w:p w:rsidR="00D84082" w:rsidRPr="00580157" w:rsidRDefault="00D84082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>1. Разъясняйте кровным детям поведение и поступки приемного ребенка — почему он ломает игрушки, агрессивное поведение или смущение, неуклюжесть и неумения, просите быть их терпеливыми и не смеяться над промахами новичка.</w:t>
      </w:r>
    </w:p>
    <w:p w:rsidR="00D84082" w:rsidRPr="00580157" w:rsidRDefault="00D84082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В общении с детьми, ни при каких обстоятельствах, ни в </w:t>
      </w:r>
      <w:proofErr w:type="gramStart"/>
      <w:r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лучшую</w:t>
      </w:r>
      <w:proofErr w:type="gramEnd"/>
      <w:r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 в худшую сторону не сравнивайте их между собой и, тем более, не противопоставляйте детей, не ставьте их в пример друг другу.</w:t>
      </w:r>
    </w:p>
    <w:p w:rsidR="00D84082" w:rsidRPr="00580157" w:rsidRDefault="00D84082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Попросите кровных детей помочь вам в общении с приемным ребенком, часто ребенку проще попросить или что-то объяснить через брата, чем сказать это родителю, особенно первые дни появления в семье.</w:t>
      </w:r>
    </w:p>
    <w:p w:rsidR="00D84082" w:rsidRPr="00580157" w:rsidRDefault="00D84082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При этом не поощряйте доносительство среди детей, постарайтесь разъяснить ябеде, что таким образом он не станет лучше.</w:t>
      </w:r>
    </w:p>
    <w:p w:rsidR="00D84082" w:rsidRPr="00580157" w:rsidRDefault="00D84082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>5. Хвалите кровных детей за сотрудничество и терпение. Разъясните им, что новый брат или сестра не могут сразу стать им друзьями и играть с ними так, как им хочется.</w:t>
      </w:r>
    </w:p>
    <w:p w:rsidR="00D84082" w:rsidRPr="00580157" w:rsidRDefault="00D84082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Постарайтесь уделять кровным детям времени не меньше, чем раньше, максимально вовлекать их в процесс вашей игры или обучения приемного ребенка на равных с ним тем самым вы уменьшите проявление ревности со стороны кровных детей и опасение вытеснения их родительского сердца.</w:t>
      </w:r>
    </w:p>
    <w:p w:rsidR="00D84082" w:rsidRPr="006E0497" w:rsidRDefault="00D84082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E04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Помните, что даже, несмотря на добрые отношения детей до прихода новичка в семью, трения между детьми неизбежны. Дети, давая согласие на прием ребенка, не обладают тем опытом, которым обладаете вы — их решение не столь ответственно, сколько Ваше.</w:t>
      </w:r>
    </w:p>
    <w:p w:rsidR="00D84082" w:rsidRPr="006E0497" w:rsidRDefault="00D84082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E04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Не спешите, и ещё раз всё обдумайте! </w:t>
      </w:r>
      <w:proofErr w:type="gramStart"/>
      <w:r w:rsidRPr="006E04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Помните в этой ситуации рискуете</w:t>
      </w:r>
      <w:proofErr w:type="gramEnd"/>
      <w:r w:rsidRPr="006E04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не только вы. Отказ от приемного ребенка другими детьми в семье будет воспринят как то, что родители могут когда-нибуд</w:t>
      </w:r>
      <w:r w:rsidRPr="00580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</w:t>
      </w:r>
      <w:r w:rsidRPr="006E04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предать и их</w:t>
      </w:r>
      <w:r w:rsidR="006E04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6E0497" w:rsidRP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672A" w:rsidRDefault="00D1672A" w:rsidP="00D167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1672A" w:rsidRDefault="00D1672A" w:rsidP="00D167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3027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ГКОУ Свердловской области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D1672A" w:rsidRPr="00043027" w:rsidRDefault="00D1672A" w:rsidP="00D167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3027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детей сирот и детей, оставшихся без попечения родителей «Детский дом «Созвездие»</w:t>
      </w:r>
    </w:p>
    <w:p w:rsidR="00D1672A" w:rsidRDefault="00D1672A" w:rsidP="00D1672A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672A" w:rsidRPr="00633496" w:rsidRDefault="00D1672A" w:rsidP="00D1672A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349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Служба по устройству детей в замещающие семьи</w:t>
      </w: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0497" w:rsidRPr="006E0497" w:rsidRDefault="006E0497" w:rsidP="006E0497">
      <w:pPr>
        <w:shd w:val="clear" w:color="auto" w:fill="FFFFFF"/>
        <w:spacing w:after="0" w:line="360" w:lineRule="auto"/>
        <w:ind w:right="1" w:hanging="1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049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ПАМЯТКА ПРИНИМАЮЩИМ РОДИТЕЛЯМ,</w:t>
      </w:r>
    </w:p>
    <w:p w:rsidR="006E0497" w:rsidRDefault="006E0497" w:rsidP="006E0497">
      <w:pPr>
        <w:shd w:val="clear" w:color="auto" w:fill="FFFFFF"/>
        <w:spacing w:after="120"/>
        <w:ind w:right="1" w:hanging="1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E049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ИМЕЮЩИМ</w:t>
      </w:r>
    </w:p>
    <w:p w:rsidR="006E0497" w:rsidRPr="006E0497" w:rsidRDefault="006E0497" w:rsidP="006E0497">
      <w:pPr>
        <w:shd w:val="clear" w:color="auto" w:fill="FFFFFF"/>
        <w:spacing w:after="120"/>
        <w:ind w:right="1" w:hanging="1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E049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КРОВНЫХ ДЕТЕЙ</w:t>
      </w:r>
    </w:p>
    <w:p w:rsidR="006E0497" w:rsidRPr="006E0497" w:rsidRDefault="006E0497" w:rsidP="006E0497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144C8" w:rsidRDefault="00D1672A" w:rsidP="00D1672A">
      <w:pPr>
        <w:jc w:val="center"/>
        <w:rPr>
          <w:sz w:val="28"/>
          <w:szCs w:val="28"/>
        </w:rPr>
      </w:pPr>
      <w:r w:rsidRPr="00D1672A">
        <w:rPr>
          <w:sz w:val="28"/>
          <w:szCs w:val="28"/>
        </w:rPr>
        <w:drawing>
          <wp:inline distT="0" distB="0" distL="0" distR="0">
            <wp:extent cx="1274996" cy="1947872"/>
            <wp:effectExtent l="19050" t="0" r="1354" b="0"/>
            <wp:docPr id="2" name="Рисунок 1" descr="C:\Program Files\Microsoft Office\MEDIA\CAGCAT10\j029755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97551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152" cy="194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72A" w:rsidRDefault="00D1672A" w:rsidP="006E0497">
      <w:pPr>
        <w:jc w:val="both"/>
        <w:rPr>
          <w:sz w:val="28"/>
          <w:szCs w:val="28"/>
        </w:rPr>
      </w:pPr>
    </w:p>
    <w:p w:rsidR="00D1672A" w:rsidRDefault="00D1672A" w:rsidP="006E0497">
      <w:pPr>
        <w:jc w:val="both"/>
        <w:rPr>
          <w:sz w:val="28"/>
          <w:szCs w:val="28"/>
        </w:rPr>
      </w:pPr>
    </w:p>
    <w:p w:rsidR="00D1672A" w:rsidRDefault="00D1672A" w:rsidP="00D1672A">
      <w:pPr>
        <w:jc w:val="center"/>
        <w:rPr>
          <w:sz w:val="28"/>
          <w:szCs w:val="28"/>
        </w:rPr>
      </w:pPr>
      <w:r>
        <w:rPr>
          <w:sz w:val="28"/>
          <w:szCs w:val="28"/>
        </w:rPr>
        <w:t>Алапаевск  2012г.</w:t>
      </w:r>
    </w:p>
    <w:p w:rsidR="00D1672A" w:rsidRDefault="00D1672A" w:rsidP="006E0497">
      <w:pPr>
        <w:jc w:val="both"/>
        <w:rPr>
          <w:sz w:val="28"/>
          <w:szCs w:val="28"/>
        </w:rPr>
      </w:pPr>
    </w:p>
    <w:p w:rsidR="00D1672A" w:rsidRDefault="00D1672A" w:rsidP="006E0497">
      <w:pPr>
        <w:jc w:val="both"/>
        <w:rPr>
          <w:sz w:val="28"/>
          <w:szCs w:val="28"/>
        </w:rPr>
      </w:pPr>
    </w:p>
    <w:p w:rsidR="00D1672A" w:rsidRDefault="00D1672A" w:rsidP="006E0497">
      <w:pPr>
        <w:jc w:val="both"/>
        <w:rPr>
          <w:sz w:val="28"/>
          <w:szCs w:val="28"/>
        </w:rPr>
      </w:pPr>
    </w:p>
    <w:p w:rsidR="00D1672A" w:rsidRPr="00580157" w:rsidRDefault="00D1672A" w:rsidP="00D1672A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274996" cy="1947872"/>
            <wp:effectExtent l="19050" t="0" r="1354" b="0"/>
            <wp:docPr id="1" name="Рисунок 1" descr="C:\Program Files\Microsoft Office\MEDIA\CAGCAT10\j029755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97551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152" cy="194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672A" w:rsidRPr="00580157" w:rsidSect="004E267C">
      <w:pgSz w:w="16838" w:h="11906" w:orient="landscape"/>
      <w:pgMar w:top="426" w:right="820" w:bottom="567" w:left="709" w:header="708" w:footer="708" w:gutter="0"/>
      <w:cols w:num="3" w:space="849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84082"/>
    <w:rsid w:val="00123884"/>
    <w:rsid w:val="004E267C"/>
    <w:rsid w:val="004E3C73"/>
    <w:rsid w:val="00580157"/>
    <w:rsid w:val="00671723"/>
    <w:rsid w:val="006E0497"/>
    <w:rsid w:val="007144C8"/>
    <w:rsid w:val="00723254"/>
    <w:rsid w:val="00C812D0"/>
    <w:rsid w:val="00D1672A"/>
    <w:rsid w:val="00D84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4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4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6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67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5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1885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99415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F9652-A4CC-4C9C-9E6D-A6DDE15FC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Оксана</cp:lastModifiedBy>
  <cp:revision>5</cp:revision>
  <cp:lastPrinted>2012-03-28T16:59:00Z</cp:lastPrinted>
  <dcterms:created xsi:type="dcterms:W3CDTF">2012-02-12T16:25:00Z</dcterms:created>
  <dcterms:modified xsi:type="dcterms:W3CDTF">2012-03-28T17:00:00Z</dcterms:modified>
</cp:coreProperties>
</file>