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050">
        <w:rPr>
          <w:rFonts w:ascii="Times New Roman" w:hAnsi="Times New Roman" w:cs="Times New Roman"/>
          <w:color w:val="C00000"/>
          <w:sz w:val="24"/>
          <w:szCs w:val="24"/>
        </w:rPr>
        <w:t>1.</w:t>
      </w:r>
      <w:r w:rsidRPr="00A05D83">
        <w:rPr>
          <w:rFonts w:ascii="Times New Roman" w:hAnsi="Times New Roman" w:cs="Times New Roman"/>
          <w:sz w:val="24"/>
          <w:szCs w:val="24"/>
        </w:rPr>
        <w:t xml:space="preserve"> Прежде всего, проанализируйте собственное поведение и стиль отношений между членами семьи. Дети копируют поведение своих родителей.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050">
        <w:rPr>
          <w:rFonts w:ascii="Times New Roman" w:hAnsi="Times New Roman" w:cs="Times New Roman"/>
          <w:color w:val="C00000"/>
          <w:sz w:val="24"/>
          <w:szCs w:val="24"/>
        </w:rPr>
        <w:t>2.</w:t>
      </w:r>
      <w:r w:rsidRPr="00A05D83">
        <w:rPr>
          <w:rFonts w:ascii="Times New Roman" w:hAnsi="Times New Roman" w:cs="Times New Roman"/>
          <w:sz w:val="24"/>
          <w:szCs w:val="24"/>
        </w:rPr>
        <w:t xml:space="preserve"> Исключите просмотр агрессивных импортных мультфильмов, и тем более взрослых фильмов ужасов или триллеров, за исключением детских мультфильмов с «доброкачественной» агрессией, в которых учат, как постоять за себя.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050">
        <w:rPr>
          <w:rFonts w:ascii="Times New Roman" w:hAnsi="Times New Roman" w:cs="Times New Roman"/>
          <w:color w:val="C00000"/>
          <w:sz w:val="24"/>
          <w:szCs w:val="24"/>
        </w:rPr>
        <w:t>3.</w:t>
      </w:r>
      <w:r w:rsidRPr="00A05D83">
        <w:rPr>
          <w:rFonts w:ascii="Times New Roman" w:hAnsi="Times New Roman" w:cs="Times New Roman"/>
          <w:sz w:val="24"/>
          <w:szCs w:val="24"/>
        </w:rPr>
        <w:t xml:space="preserve"> Уделяйте время и внимание своему малышу! Это позволяет почувствовать ребенку, что для вас он самый важный и любимый человечек в мире. Ощущение собственной значимости и ценности для родителей формирует у ребенка здоровую нервную систему, самооценку и дружелюбное настроение. Хотя бы 15-20 минут в день родители должны посвящать своему ребенку и только ему, забыв про свои "взрослые" дела. Это может быть и игра, и беседа, и чтение книги, какое-либо общее занятие. Ничто не должно отвлекать взрослого (телевизор, телефон, домашние дела и т.д.).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D83">
        <w:rPr>
          <w:rFonts w:ascii="Times New Roman" w:hAnsi="Times New Roman" w:cs="Times New Roman"/>
          <w:sz w:val="24"/>
          <w:szCs w:val="24"/>
        </w:rPr>
        <w:t>Так же необходимо личное дружеское  общение «тет-а-тет» хотя бы раз в неделю, с проведением времени именно так, как хочет ваш ребенок (выбранная им игра, поход в парк, кино, кафе, совместный просмотр детского фильма).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050">
        <w:rPr>
          <w:rFonts w:ascii="Times New Roman" w:hAnsi="Times New Roman" w:cs="Times New Roman"/>
          <w:color w:val="C00000"/>
          <w:sz w:val="24"/>
          <w:szCs w:val="24"/>
        </w:rPr>
        <w:t>4.</w:t>
      </w:r>
      <w:r w:rsidRPr="00A05D83">
        <w:rPr>
          <w:rFonts w:ascii="Times New Roman" w:hAnsi="Times New Roman" w:cs="Times New Roman"/>
          <w:sz w:val="24"/>
          <w:szCs w:val="24"/>
        </w:rPr>
        <w:t xml:space="preserve"> Не злоупотребляйте замечаниями. Вместо того, чтобы говорить как не надо делать, говорите как надо делать.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050">
        <w:rPr>
          <w:rFonts w:ascii="Times New Roman" w:hAnsi="Times New Roman" w:cs="Times New Roman"/>
          <w:color w:val="C00000"/>
          <w:sz w:val="24"/>
          <w:szCs w:val="24"/>
        </w:rPr>
        <w:t>5.</w:t>
      </w:r>
      <w:r w:rsidRPr="00A05D83">
        <w:rPr>
          <w:rFonts w:ascii="Times New Roman" w:hAnsi="Times New Roman" w:cs="Times New Roman"/>
          <w:sz w:val="24"/>
          <w:szCs w:val="24"/>
        </w:rPr>
        <w:t xml:space="preserve"> Не следует вести разговоры об агрессивности ребенка при посторонних людях и уж тем более — при сверстниках. Это только повысит сосредоточенность ребенка на данной особенности своего характера, и придаст чувство обреченности и неприятия себя значимыми близкими. Пусть это его качество станет вашей совместной работой. Это придаст ребенку чувство уверенности, защищенности, эмоциональной близости и доверия к вам.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050">
        <w:rPr>
          <w:rFonts w:ascii="Times New Roman" w:hAnsi="Times New Roman" w:cs="Times New Roman"/>
          <w:color w:val="C00000"/>
          <w:sz w:val="24"/>
          <w:szCs w:val="24"/>
        </w:rPr>
        <w:t>6.</w:t>
      </w:r>
      <w:r w:rsidRPr="00A05D83">
        <w:rPr>
          <w:rFonts w:ascii="Times New Roman" w:hAnsi="Times New Roman" w:cs="Times New Roman"/>
          <w:sz w:val="24"/>
          <w:szCs w:val="24"/>
        </w:rPr>
        <w:t xml:space="preserve"> Объясните ребенку, почему нельзя драться, кусаться, обзываться, а также бросать в других детей игрушки и книжки. Затем расскажите и покажите малышу, какого поведения вы от него ждете: поцелуйте его, обнимите, поговорите с ним. Объясните ребенку, как чувствует себя тот, кого ударили или укусили. Расскажите, почему нужно вести себя дружелюбно.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050">
        <w:rPr>
          <w:rFonts w:ascii="Times New Roman" w:hAnsi="Times New Roman" w:cs="Times New Roman"/>
          <w:color w:val="C00000"/>
          <w:sz w:val="24"/>
          <w:szCs w:val="24"/>
        </w:rPr>
        <w:t>7.</w:t>
      </w:r>
      <w:r w:rsidRPr="00A05D83">
        <w:rPr>
          <w:rFonts w:ascii="Times New Roman" w:hAnsi="Times New Roman" w:cs="Times New Roman"/>
          <w:sz w:val="24"/>
          <w:szCs w:val="24"/>
        </w:rPr>
        <w:t xml:space="preserve"> Пресекайте агрессию, как со стороны своего ребенка, так и со стороны других детей, направленную на вашего малыша.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D83">
        <w:rPr>
          <w:rFonts w:ascii="Times New Roman" w:hAnsi="Times New Roman" w:cs="Times New Roman"/>
          <w:sz w:val="24"/>
          <w:szCs w:val="24"/>
        </w:rPr>
        <w:t xml:space="preserve">Если вы видите, что ваш малыш дерется, то наиболее эффективным будет замечание, состоящее из трех частей: приказания прекратить неподобающее поведение («Перестань драться!»), причины, по которой это нужно сделать («Детям больно, когда ты их бьешь»), и альтернативного варианта поведения. Само собой разумеется, что необходимо узнать, какова причина нападения вашего ребенка. Ведь может быть, что он справедливо защищал себя или свою собственность. В таком случае </w:t>
      </w:r>
      <w:r w:rsidRPr="00A05D83">
        <w:rPr>
          <w:rFonts w:ascii="Times New Roman" w:hAnsi="Times New Roman" w:cs="Times New Roman"/>
          <w:sz w:val="24"/>
          <w:szCs w:val="24"/>
        </w:rPr>
        <w:t>необходимо морально поддержать своего малыша, может быть помочь ему отстоять его интересы, а также объяснить, как можно это делать конструктивным способом.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050">
        <w:rPr>
          <w:rFonts w:ascii="Times New Roman" w:hAnsi="Times New Roman" w:cs="Times New Roman"/>
          <w:color w:val="C00000"/>
          <w:sz w:val="24"/>
          <w:szCs w:val="24"/>
        </w:rPr>
        <w:t>8.</w:t>
      </w:r>
      <w:r w:rsidRPr="00A05D83">
        <w:rPr>
          <w:rFonts w:ascii="Times New Roman" w:hAnsi="Times New Roman" w:cs="Times New Roman"/>
          <w:sz w:val="24"/>
          <w:szCs w:val="24"/>
        </w:rPr>
        <w:t xml:space="preserve"> Обучите ребенка способам выражения гнева в приемлемой форме. В практике психологов при обучении агрессивных детей конструктивным способам выражения гнева используются следующие направления: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D83">
        <w:rPr>
          <w:rFonts w:ascii="Times New Roman" w:hAnsi="Times New Roman" w:cs="Times New Roman"/>
          <w:sz w:val="24"/>
          <w:szCs w:val="24"/>
        </w:rPr>
        <w:t xml:space="preserve">- учат детей прямо заявлять о своих чувствах «…Чем больше гнева выплеснется в словах, тем меньше его останется, чтобы проявить потом через ложь, воровство, секс, наркотики и все другие образцы столь распространенного сегодня пассивно-агрессивного поведения» (Р. </w:t>
      </w:r>
      <w:proofErr w:type="spellStart"/>
      <w:r w:rsidRPr="00A05D83">
        <w:rPr>
          <w:rFonts w:ascii="Times New Roman" w:hAnsi="Times New Roman" w:cs="Times New Roman"/>
          <w:sz w:val="24"/>
          <w:szCs w:val="24"/>
        </w:rPr>
        <w:t>Кэмпбелл</w:t>
      </w:r>
      <w:proofErr w:type="spellEnd"/>
      <w:r w:rsidRPr="00A05D83">
        <w:rPr>
          <w:rFonts w:ascii="Times New Roman" w:hAnsi="Times New Roman" w:cs="Times New Roman"/>
          <w:sz w:val="24"/>
          <w:szCs w:val="24"/>
        </w:rPr>
        <w:t>);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D83">
        <w:rPr>
          <w:rFonts w:ascii="Times New Roman" w:hAnsi="Times New Roman" w:cs="Times New Roman"/>
          <w:sz w:val="24"/>
          <w:szCs w:val="24"/>
        </w:rPr>
        <w:t>- выражать гнев в косвенной форме, с помощью игровых терапевтических приемов;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D83">
        <w:rPr>
          <w:rFonts w:ascii="Times New Roman" w:hAnsi="Times New Roman" w:cs="Times New Roman"/>
          <w:sz w:val="24"/>
          <w:szCs w:val="24"/>
        </w:rPr>
        <w:t>- перенос чувств на неопасные объекты (этому рекомендуется обучать в основном маленьких детей, которые не всегда могут оформить в слова свои мысли и тем более чувства). Здесь в арсенале взрослого должны иметься резиновые игрушки, каучуковые шарики, которые можно бросать в ванну, наполненную водой, подушки, поролоновые мячи, мишень с дротиком, «стаканчик для крика», кусок мягкого бревна, молоток и гвозди, спортивный инвентарь и т.д.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D83">
        <w:rPr>
          <w:rFonts w:ascii="Times New Roman" w:hAnsi="Times New Roman" w:cs="Times New Roman"/>
          <w:sz w:val="24"/>
          <w:szCs w:val="24"/>
        </w:rPr>
        <w:t xml:space="preserve">Все эти предметы нужны для того, чтобы ребенок не направлял гнев на людей, а переносил его на неодушевленные </w:t>
      </w:r>
      <w:r w:rsidRPr="00A05D83">
        <w:rPr>
          <w:rFonts w:ascii="Times New Roman" w:hAnsi="Times New Roman" w:cs="Times New Roman"/>
          <w:sz w:val="24"/>
          <w:szCs w:val="24"/>
        </w:rPr>
        <w:lastRenderedPageBreak/>
        <w:t>предметы, выплескивал его в игровой форме.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050">
        <w:rPr>
          <w:rFonts w:ascii="Times New Roman" w:hAnsi="Times New Roman" w:cs="Times New Roman"/>
          <w:color w:val="C00000"/>
          <w:sz w:val="24"/>
          <w:szCs w:val="24"/>
        </w:rPr>
        <w:t>9.</w:t>
      </w:r>
      <w:r w:rsidRPr="00A05D83">
        <w:rPr>
          <w:rFonts w:ascii="Times New Roman" w:hAnsi="Times New Roman" w:cs="Times New Roman"/>
          <w:sz w:val="24"/>
          <w:szCs w:val="24"/>
        </w:rPr>
        <w:t xml:space="preserve"> Не применяйте силу. Применяя по отношению к ребенку телесные наказания, вы тем самым разрешаете ему бить других.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050">
        <w:rPr>
          <w:rFonts w:ascii="Times New Roman" w:hAnsi="Times New Roman" w:cs="Times New Roman"/>
          <w:color w:val="C00000"/>
          <w:sz w:val="24"/>
          <w:szCs w:val="24"/>
        </w:rPr>
        <w:t>10.</w:t>
      </w:r>
      <w:r w:rsidRPr="00A05D83">
        <w:rPr>
          <w:rFonts w:ascii="Times New Roman" w:hAnsi="Times New Roman" w:cs="Times New Roman"/>
          <w:sz w:val="24"/>
          <w:szCs w:val="24"/>
        </w:rPr>
        <w:t xml:space="preserve"> Не теряйте самообладания. Если каждый раз, когда ребенок начинает драться, вы выходите из равновесия, вскоре он поймет, что можно привлечь ваше внимание с помощью агрессивного поведения.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050">
        <w:rPr>
          <w:rFonts w:ascii="Times New Roman" w:hAnsi="Times New Roman" w:cs="Times New Roman"/>
          <w:color w:val="C00000"/>
          <w:sz w:val="24"/>
          <w:szCs w:val="24"/>
        </w:rPr>
        <w:t>11.</w:t>
      </w:r>
      <w:r w:rsidRPr="00A05D83">
        <w:rPr>
          <w:rFonts w:ascii="Times New Roman" w:hAnsi="Times New Roman" w:cs="Times New Roman"/>
          <w:sz w:val="24"/>
          <w:szCs w:val="24"/>
        </w:rPr>
        <w:t xml:space="preserve"> Не прикасайтесь к ребенку в тот момент, когда вы злы на него. В таких ситуациях лучше уйти в другую комнату. Там вы сможете освободиться от гнева способами, о которых не будете потом сожалеть. Например, проговорив свой гнев или продышав его.</w:t>
      </w:r>
    </w:p>
    <w:p w:rsidR="00A05D83" w:rsidRPr="00A05D83" w:rsidRDefault="00A05D83" w:rsidP="007D45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D83">
        <w:rPr>
          <w:rFonts w:ascii="Times New Roman" w:hAnsi="Times New Roman" w:cs="Times New Roman"/>
          <w:sz w:val="24"/>
          <w:szCs w:val="24"/>
        </w:rPr>
        <w:t>Если вышеуказанные рекомендации оказались все же недостаточными для решения проблемы агрессивного поведения у вашего ребенка, вы можете обратиться к специалисту, который поможет вам определить причины такого поведения и научить своего малыша осознавать свои чувства и эмоции, выражать гнев приемлемыми, неразрушительными способами и начать учиться управлять им.</w:t>
      </w:r>
    </w:p>
    <w:p w:rsidR="007D45C8" w:rsidRDefault="007D45C8" w:rsidP="00A05D83">
      <w:pPr>
        <w:spacing w:line="240" w:lineRule="auto"/>
        <w:rPr>
          <w:rFonts w:ascii="Times New Roman" w:hAnsi="Times New Roman" w:cs="Times New Roman"/>
        </w:rPr>
      </w:pPr>
    </w:p>
    <w:p w:rsidR="007D45C8" w:rsidRDefault="007D45C8" w:rsidP="00A05D83">
      <w:pPr>
        <w:spacing w:line="240" w:lineRule="auto"/>
        <w:rPr>
          <w:rFonts w:ascii="Times New Roman" w:hAnsi="Times New Roman" w:cs="Times New Roman"/>
        </w:rPr>
      </w:pPr>
    </w:p>
    <w:p w:rsidR="00592ED9" w:rsidRDefault="007D45C8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</w:t>
      </w:r>
      <w:hyperlink r:id="rId4" w:history="1">
        <w:r w:rsidR="00140506" w:rsidRPr="00140506">
          <w:rPr>
            <w:rStyle w:val="a3"/>
            <w:rFonts w:ascii="Times New Roman" w:hAnsi="Times New Roman" w:cs="Times New Roman"/>
          </w:rPr>
          <w:t>http://gdem-rebenka.ru/</w:t>
        </w:r>
      </w:hyperlink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45C8" w:rsidRDefault="007D45C8" w:rsidP="007D45C8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Государственное казенное учреждение социального обслуживания Свердловской области</w:t>
      </w:r>
    </w:p>
    <w:p w:rsidR="007D45C8" w:rsidRDefault="007D45C8" w:rsidP="007D45C8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«Социально-реабилитационный центр для несовершеннолетних</w:t>
      </w:r>
    </w:p>
    <w:p w:rsidR="007D45C8" w:rsidRDefault="007D45C8" w:rsidP="007D45C8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города Алапаевска»</w:t>
      </w: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0506" w:rsidRPr="00E77699" w:rsidRDefault="00140506" w:rsidP="00140506">
      <w:pPr>
        <w:spacing w:line="240" w:lineRule="auto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E77699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Рекомендации родителям </w:t>
      </w:r>
    </w:p>
    <w:p w:rsidR="00140506" w:rsidRPr="00E77699" w:rsidRDefault="00D97965" w:rsidP="00140506">
      <w:pPr>
        <w:spacing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>по устранению и профилактике</w:t>
      </w:r>
      <w:r w:rsidR="00140506" w:rsidRPr="00E77699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агрессивного поведения у детей</w:t>
      </w:r>
    </w:p>
    <w:p w:rsidR="007D45C8" w:rsidRDefault="007D45C8" w:rsidP="00140506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:rsidR="007D45C8" w:rsidRDefault="007D45C8" w:rsidP="00140506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bookmarkStart w:id="0" w:name="_GoBack"/>
      <w:bookmarkEnd w:id="0"/>
    </w:p>
    <w:p w:rsidR="007D45C8" w:rsidRDefault="007D45C8" w:rsidP="00140506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:rsidR="007D45C8" w:rsidRDefault="007D45C8" w:rsidP="00140506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:rsidR="007D45C8" w:rsidRDefault="007D45C8" w:rsidP="00140506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:rsidR="00482050" w:rsidRPr="00140506" w:rsidRDefault="00482050" w:rsidP="00140506">
      <w:pPr>
        <w:spacing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:rsidR="00482050" w:rsidRPr="00482050" w:rsidRDefault="00482050" w:rsidP="00482050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482050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Наш адрес:</w:t>
      </w:r>
    </w:p>
    <w:p w:rsidR="00482050" w:rsidRPr="00482050" w:rsidRDefault="00482050" w:rsidP="00482050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482050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г. Алапаевск ул. Клубная 22</w:t>
      </w:r>
    </w:p>
    <w:p w:rsidR="00482050" w:rsidRPr="00482050" w:rsidRDefault="00482050" w:rsidP="00482050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482050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контактный телефон (34346)2-75-95</w:t>
      </w:r>
    </w:p>
    <w:p w:rsidR="00140506" w:rsidRPr="00A05D83" w:rsidRDefault="00140506" w:rsidP="00A05D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40506" w:rsidRPr="00A05D83" w:rsidSect="00A05D83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05D83"/>
    <w:rsid w:val="00021A89"/>
    <w:rsid w:val="00105631"/>
    <w:rsid w:val="00140506"/>
    <w:rsid w:val="00482050"/>
    <w:rsid w:val="00592ED9"/>
    <w:rsid w:val="007D45C8"/>
    <w:rsid w:val="00A05D83"/>
    <w:rsid w:val="00D97965"/>
    <w:rsid w:val="00E7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127C48-4D81-4735-AF49-C7C18CA27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6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05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D45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7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dem-reben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</dc:creator>
  <cp:keywords/>
  <dc:description/>
  <cp:lastModifiedBy>Психолог</cp:lastModifiedBy>
  <cp:revision>8</cp:revision>
  <dcterms:created xsi:type="dcterms:W3CDTF">2016-09-18T11:38:00Z</dcterms:created>
  <dcterms:modified xsi:type="dcterms:W3CDTF">2017-11-10T10:06:00Z</dcterms:modified>
</cp:coreProperties>
</file>