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2"/>
        </w:rPr>
      </w:pPr>
      <w:r>
        <w:rPr>
          <w:b/>
          <w:sz w:val="22"/>
        </w:rPr>
        <w:t>План</w:t>
      </w:r>
    </w:p>
    <w:p>
      <w:pPr>
        <w:pStyle w:val="Normal"/>
        <w:jc w:val="center"/>
        <w:rPr>
          <w:sz w:val="22"/>
        </w:rPr>
      </w:pPr>
      <w:r>
        <w:rPr>
          <w:sz w:val="22"/>
        </w:rPr>
        <w:t>мероприятий Управления социальной политики № 25 и организаций социального обслуживания по оказанию бесплатной юридической помощи, посвященных Международному дню защиты детей (01.06.202</w:t>
      </w:r>
      <w:r>
        <w:rPr>
          <w:rFonts w:ascii="Calibri" w:hAnsi="Calibri" w:asciiTheme="minorHAnsi" w:hAnsiTheme="minorHAnsi"/>
          <w:sz w:val="22"/>
        </w:rPr>
        <w:t>6</w:t>
      </w:r>
      <w:r>
        <w:rPr>
          <w:sz w:val="22"/>
        </w:rPr>
        <w:t>)</w:t>
      </w:r>
    </w:p>
    <w:p>
      <w:pPr>
        <w:pStyle w:val="Normal"/>
        <w:rPr>
          <w:sz w:val="22"/>
        </w:rPr>
      </w:pPr>
      <w:r>
        <w:rPr>
          <w:b/>
          <w:sz w:val="22"/>
        </w:rPr>
        <w:t>На территории Чкаловского района города Екатеринбурга</w:t>
      </w:r>
    </w:p>
    <w:tbl>
      <w:tblPr>
        <w:tblStyle w:val="af0"/>
        <w:tblW w:w="14184" w:type="dxa"/>
        <w:jc w:val="left"/>
        <w:tblInd w:w="58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48"/>
        <w:gridCol w:w="4597"/>
        <w:gridCol w:w="2559"/>
        <w:gridCol w:w="2909"/>
        <w:gridCol w:w="3571"/>
      </w:tblGrid>
      <w:tr>
        <w:trPr/>
        <w:tc>
          <w:tcPr>
            <w:tcW w:w="54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№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п/п</w:t>
            </w:r>
          </w:p>
        </w:tc>
        <w:tc>
          <w:tcPr>
            <w:tcW w:w="459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Наименование мероприятия.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Место (наименование и адрес), дата проведения</w:t>
            </w:r>
          </w:p>
        </w:tc>
        <w:tc>
          <w:tcPr>
            <w:tcW w:w="255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Виды оказываемой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правовой помощи             в соответствии                с законодательством        о бесплатной юридической помощи</w:t>
            </w:r>
          </w:p>
        </w:tc>
        <w:tc>
          <w:tcPr>
            <w:tcW w:w="290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Участники мероприятия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(кто проводит мероприятие и для кого проводится мероприятие)</w:t>
            </w:r>
          </w:p>
        </w:tc>
        <w:tc>
          <w:tcPr>
            <w:tcW w:w="357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Размещение информации      о планируемом мероприятии</w:t>
            </w:r>
          </w:p>
        </w:tc>
      </w:tr>
      <w:tr>
        <w:trPr/>
        <w:tc>
          <w:tcPr>
            <w:tcW w:w="54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Calibri"/>
                <w:sz w:val="22"/>
              </w:rPr>
            </w:pPr>
            <w:r>
              <w:rPr>
                <w:rFonts w:eastAsia="Calibri" w:cs="Liberation Serif" w:ascii="Calibri" w:hAnsi="Calibri"/>
                <w:b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59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Calibri"/>
                <w:sz w:val="22"/>
              </w:rPr>
            </w:pPr>
            <w:r>
              <w:rPr>
                <w:rFonts w:eastAsia="Calibri" w:cs="Liberation Serif" w:ascii="Calibri" w:hAnsi="Calibri"/>
                <w:b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255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Calibri"/>
                <w:sz w:val="22"/>
              </w:rPr>
            </w:pPr>
            <w:r>
              <w:rPr>
                <w:rFonts w:eastAsia="Calibri" w:cs="Liberation Serif" w:ascii="Calibri" w:hAnsi="Calibri"/>
                <w:b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290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Calibri"/>
                <w:sz w:val="22"/>
              </w:rPr>
            </w:pPr>
            <w:r>
              <w:rPr>
                <w:rFonts w:eastAsia="Calibri" w:cs="Liberation Serif" w:ascii="Calibri" w:hAnsi="Calibri"/>
                <w:b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357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Calibri"/>
                <w:sz w:val="22"/>
              </w:rPr>
            </w:pPr>
            <w:r>
              <w:rPr>
                <w:rFonts w:eastAsia="Calibri" w:cs="Liberation Serif" w:ascii="Calibri" w:hAnsi="Calibri"/>
                <w:b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</w:tr>
      <w:tr>
        <w:trPr/>
        <w:tc>
          <w:tcPr>
            <w:tcW w:w="54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59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Консультационный день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г. Екатеринбург, пер. Автомобильный, 3,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Управление социальной политики № 25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bCs/>
                <w:kern w:val="0"/>
                <w:sz w:val="22"/>
                <w:szCs w:val="22"/>
                <w:lang w:val="ru-RU" w:eastAsia="en-US" w:bidi="ar-SA"/>
              </w:rPr>
              <w:t>01.06.2026, 08:30-17:00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по вопросам опеки и попечительства: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каб. № 14, 17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тел. (343) 310-28-08 (доб.201, 203, 207, 210, 211, 212);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по вопросам семейного неблагополучия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каб. № 19, 23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тел. (343) 310-28-08 (доб.502);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по вопросам назначения пособий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каб. №7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тел. (343) 310-28-08 (доб.306, 311);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по вопросам социального обслуживания несовершеннолетних граждан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каб. № 14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тел. (343) 310-28-08 (доб. 604)</w:t>
            </w:r>
          </w:p>
        </w:tc>
        <w:tc>
          <w:tcPr>
            <w:tcW w:w="255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Правовое консультирование в устной и письменной</w:t>
            </w:r>
          </w:p>
        </w:tc>
        <w:tc>
          <w:tcPr>
            <w:tcW w:w="290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Специалисты Управления социальной политики № 25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для несовершеннолетних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и их законных представителей</w:t>
            </w:r>
          </w:p>
        </w:tc>
        <w:tc>
          <w:tcPr>
            <w:tcW w:w="357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Style w:val="InternetLink"/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https://tusp25.msp.midural.ru/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Liberation Serif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4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59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Правовой марафон на официальной странице Управления в социальной сети «ВКонтакте»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bCs/>
                <w:kern w:val="0"/>
                <w:sz w:val="22"/>
                <w:szCs w:val="22"/>
                <w:lang w:val="ru-RU" w:eastAsia="en-US" w:bidi="ar-SA"/>
              </w:rPr>
              <w:t>с 27.05.2026 по 01.06.2026</w:t>
            </w:r>
          </w:p>
        </w:tc>
        <w:tc>
          <w:tcPr>
            <w:tcW w:w="255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 xml:space="preserve"> </w:t>
            </w:r>
          </w:p>
        </w:tc>
        <w:tc>
          <w:tcPr>
            <w:tcW w:w="290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П.А. Комаров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для несовершеннолетних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и их законных представителей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Liberation Serif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57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Style w:val="InternetLink"/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  <w:t>https://vk.com/wall-204175276</w:t>
            </w:r>
          </w:p>
        </w:tc>
      </w:tr>
      <w:tr>
        <w:trPr/>
        <w:tc>
          <w:tcPr>
            <w:tcW w:w="54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59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Консультационный день</w:t>
            </w: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на тему: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«Основы законодательства РФ по вопросам защиты прав детей»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г. Екатеринбург, пер. Запорожский, 14,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ГАУ «КЦСОН Чкаловского района города Екатеринбурга»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01</w:t>
            </w:r>
            <w:r>
              <w:rPr>
                <w:rFonts w:eastAsia="Calibri" w:cs="Liberation Serif"/>
                <w:b/>
                <w:kern w:val="0"/>
                <w:sz w:val="22"/>
                <w:szCs w:val="22"/>
                <w:lang w:val="en-US" w:eastAsia="en-US" w:bidi="ar-SA"/>
              </w:rPr>
              <w:t>.0</w:t>
            </w: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6</w:t>
            </w:r>
            <w:r>
              <w:rPr>
                <w:rFonts w:eastAsia="Calibri" w:cs="Liberation Serif"/>
                <w:b/>
                <w:kern w:val="0"/>
                <w:sz w:val="22"/>
                <w:szCs w:val="22"/>
                <w:lang w:val="en-US" w:eastAsia="en-US" w:bidi="ar-SA"/>
              </w:rPr>
              <w:t>.202</w:t>
            </w: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6</w:t>
            </w:r>
            <w:r>
              <w:rPr>
                <w:rFonts w:eastAsia="Calibri" w:cs="Liberation Serif"/>
                <w:b/>
                <w:kern w:val="0"/>
                <w:sz w:val="22"/>
                <w:szCs w:val="22"/>
                <w:lang w:val="en-US" w:eastAsia="en-US" w:bidi="ar-SA"/>
              </w:rPr>
              <w:t xml:space="preserve">, </w:t>
            </w: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09:00-17:00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Liberation Serif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55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Times New Roman" w:cs="Liberation Serif"/>
                <w:kern w:val="0"/>
                <w:sz w:val="22"/>
                <w:szCs w:val="22"/>
                <w:lang w:val="ru-RU" w:eastAsia="en-US" w:bidi="ar-SA"/>
              </w:rPr>
              <w:t>Правовое консультирование в устной и письменной форме</w:t>
            </w:r>
          </w:p>
        </w:tc>
        <w:tc>
          <w:tcPr>
            <w:tcW w:w="290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 xml:space="preserve">Юрисконсульт отделения социальной реабилитации </w:t>
            </w: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для</w:t>
            </w: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 xml:space="preserve"> законных представителей детей, лиц, желающих принять на воспитание в свою семью ребенка, оставшегося без попечения родителей</w:t>
            </w:r>
          </w:p>
        </w:tc>
        <w:tc>
          <w:tcPr>
            <w:tcW w:w="357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/>
            </w:pPr>
            <w:hyperlink r:id="rId2">
              <w:r>
                <w:rPr>
                  <w:rStyle w:val="Hyperlink"/>
                  <w:rFonts w:eastAsia="Calibri" w:cs="Times New Roman"/>
                  <w:kern w:val="0"/>
                  <w:sz w:val="22"/>
                  <w:szCs w:val="22"/>
                  <w:lang w:val="ru-RU" w:eastAsia="en-US" w:bidi="ar-SA"/>
                </w:rPr>
                <w:t>http://zabota0</w:t>
              </w:r>
              <w:bookmarkStart w:id="0" w:name="_GoBack_Copy_1"/>
              <w:bookmarkEnd w:id="0"/>
              <w:r>
                <w:rPr>
                  <w:rStyle w:val="Hyperlink"/>
                  <w:rFonts w:eastAsia="Calibri" w:cs="Times New Roman"/>
                  <w:kern w:val="0"/>
                  <w:sz w:val="22"/>
                  <w:szCs w:val="22"/>
                  <w:lang w:val="ru-RU" w:eastAsia="en-US" w:bidi="ar-SA"/>
                </w:rPr>
                <w:t>52.msp.midural.ru</w:t>
              </w:r>
            </w:hyperlink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4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459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Информационное  мероприятие для  подростков на тему: «Уроки финансовой грамотности»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г. Екатеринбург, пер. Запорожский, 14,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ГАУ «КЦСОН Чкаловского района города Екатеринбурга»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01.06.2026, 15:00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55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Times New Roman" w:cs="Liberation Serif"/>
                <w:kern w:val="0"/>
                <w:sz w:val="22"/>
                <w:szCs w:val="22"/>
                <w:lang w:val="ru-RU" w:eastAsia="en-US" w:bidi="ar-SA"/>
              </w:rPr>
              <w:t>Правовое консультирование в устной и письменной форме</w:t>
            </w:r>
          </w:p>
        </w:tc>
        <w:tc>
          <w:tcPr>
            <w:tcW w:w="290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fals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Воспитатели для воспитанников учреждения</w:t>
            </w:r>
          </w:p>
        </w:tc>
        <w:tc>
          <w:tcPr>
            <w:tcW w:w="357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hyperlink r:id="rId3">
              <w:r>
                <w:rPr>
                  <w:rStyle w:val="Hyperlink"/>
                  <w:rFonts w:eastAsia="Calibri" w:cs="Times New Roman"/>
                  <w:kern w:val="0"/>
                  <w:sz w:val="22"/>
                  <w:szCs w:val="22"/>
                  <w:lang w:val="ru-RU" w:eastAsia="en-US" w:bidi="ar-SA"/>
                </w:rPr>
                <w:t>http://zabota0</w:t>
              </w:r>
              <w:bookmarkStart w:id="1" w:name="_GoBack_Copy_1_Копия_1"/>
              <w:bookmarkEnd w:id="1"/>
              <w:r>
                <w:rPr>
                  <w:rStyle w:val="Hyperlink"/>
                  <w:rFonts w:eastAsia="Calibri" w:cs="Times New Roman"/>
                  <w:kern w:val="0"/>
                  <w:sz w:val="22"/>
                  <w:szCs w:val="22"/>
                  <w:lang w:val="ru-RU" w:eastAsia="en-US" w:bidi="ar-SA"/>
                </w:rPr>
                <w:t>52.msp.midural.ru</w:t>
              </w:r>
            </w:hyperlink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4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459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Правовое консультирование по теме:  «Основы законодательства РФ по вопросам оформления опеки, усыновления»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г. Екатеринбург, ул. Грибоедова, 14А,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ГАУ «РЦ «Талисман»  г. Екатеринбурга»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bCs/>
                <w:kern w:val="0"/>
                <w:sz w:val="22"/>
                <w:szCs w:val="22"/>
                <w:lang w:val="ru-RU" w:eastAsia="en-US" w:bidi="ar-SA"/>
              </w:rPr>
              <w:t>01.06.2026, 18.00, кабинет психолога</w:t>
            </w:r>
          </w:p>
        </w:tc>
        <w:tc>
          <w:tcPr>
            <w:tcW w:w="255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Правовое консультирование в устной и письменной форме</w:t>
            </w:r>
          </w:p>
        </w:tc>
        <w:tc>
          <w:tcPr>
            <w:tcW w:w="290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Юрисконсульт для лиц, желающих принять на воспитание в свою семью ребенка, оставшегося без попечения родителей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Liberation Serif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57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hyperlink r:id="rId4">
              <w:r>
                <w:rPr>
                  <w:rStyle w:val="Hyperlink"/>
                  <w:rFonts w:eastAsia="Calibri" w:cs="Liberation Serif"/>
                  <w:color w:val="auto"/>
                  <w:kern w:val="0"/>
                  <w:sz w:val="22"/>
                  <w:szCs w:val="22"/>
                  <w:lang w:val="ru-RU" w:eastAsia="en-US" w:bidi="ar-SA"/>
                </w:rPr>
                <w:t>https://zabota033.msp.midural.ru/</w:t>
              </w:r>
            </w:hyperlink>
          </w:p>
        </w:tc>
      </w:tr>
      <w:tr>
        <w:trPr/>
        <w:tc>
          <w:tcPr>
            <w:tcW w:w="54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6</w:t>
            </w:r>
          </w:p>
        </w:tc>
        <w:tc>
          <w:tcPr>
            <w:tcW w:w="459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«Горячая линия»: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 xml:space="preserve">консультирование по телефону на темы: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 xml:space="preserve">«Как получить путевку в оздоровительное учреждение ребенку инвалиду»,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«Меры социальной поддержки»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г. Екатеринбург, ул. Грибоедова, 14А,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ГАУ «РЦ «Талисман»  г. Екатеринбурга»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bCs/>
                <w:kern w:val="0"/>
                <w:sz w:val="22"/>
                <w:szCs w:val="22"/>
                <w:lang w:val="ru-RU" w:eastAsia="en-US" w:bidi="ar-SA"/>
              </w:rPr>
              <w:t>8(343)258-05-83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bCs/>
                <w:kern w:val="0"/>
                <w:sz w:val="22"/>
                <w:szCs w:val="22"/>
                <w:lang w:val="ru-RU" w:eastAsia="en-US" w:bidi="ar-SA"/>
              </w:rPr>
              <w:t xml:space="preserve">26.05.2026, 01.06.2026, </w:t>
            </w:r>
            <w:r>
              <w:rPr>
                <w:rFonts w:eastAsia="Calibri" w:cs="Liberation Serif"/>
                <w:b/>
                <w:bCs/>
                <w:kern w:val="0"/>
                <w:sz w:val="22"/>
                <w:szCs w:val="22"/>
                <w:lang w:val="ru-RU" w:eastAsia="en-US" w:bidi="ar-SA"/>
              </w:rPr>
              <w:t>8:00 — 17:00</w:t>
            </w:r>
            <w:r>
              <w:rPr>
                <w:rFonts w:eastAsia="Calibri" w:cs=""/>
                <w:b/>
                <w:bCs/>
                <w:kern w:val="0"/>
                <w:sz w:val="22"/>
                <w:szCs w:val="22"/>
                <w:lang w:val="ru-RU" w:eastAsia="en-US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Liberation Serif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Liberation Serif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55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Правовое консультирование в устной и письменной форме</w:t>
            </w:r>
          </w:p>
        </w:tc>
        <w:tc>
          <w:tcPr>
            <w:tcW w:w="290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Юрисконсульт для  родителей, воспитывающих детей с ОВЗ (в т.ч. детей –инвалидов), родителей, воспитывающих детей, находящихся в трудной жизненной ситуации, родителей, воспитывающих детей раннего возраста (0-3г), лиц, желающих принять на воспитание в свою семью ребенка, оставшегося без попечения родителей</w:t>
            </w:r>
          </w:p>
        </w:tc>
        <w:tc>
          <w:tcPr>
            <w:tcW w:w="357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hyperlink r:id="rId5">
              <w:r>
                <w:rPr>
                  <w:rStyle w:val="Hyperlink"/>
                  <w:rFonts w:eastAsia="Calibri" w:cs="Liberation Serif"/>
                  <w:color w:val="auto"/>
                  <w:kern w:val="0"/>
                  <w:sz w:val="22"/>
                  <w:szCs w:val="22"/>
                  <w:lang w:val="ru-RU" w:eastAsia="en-US" w:bidi="ar-SA"/>
                </w:rPr>
                <w:t>https://zabota033.msp.midural.ru/</w:t>
              </w:r>
            </w:hyperlink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 xml:space="preserve"> </w:t>
            </w:r>
          </w:p>
        </w:tc>
      </w:tr>
      <w:tr>
        <w:trPr/>
        <w:tc>
          <w:tcPr>
            <w:tcW w:w="54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459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Информационное  мероприятие для  подростков по теме: «Что делать, если тебя обижают?» (профилактика буллинга)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г. Екатеринбург, ул. Дагестанская, 34А, ГАУ «РЦ «Талисман»  г. Екатеринбурга»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bCs/>
                <w:kern w:val="0"/>
                <w:sz w:val="22"/>
                <w:szCs w:val="22"/>
                <w:lang w:val="ru-RU" w:eastAsia="en-US" w:bidi="ar-SA"/>
              </w:rPr>
              <w:t>28</w:t>
            </w:r>
            <w:r>
              <w:rPr>
                <w:rFonts w:eastAsia="Calibri" w:cs="Liberation Serif"/>
                <w:b/>
                <w:bCs/>
                <w:kern w:val="0"/>
                <w:sz w:val="22"/>
                <w:szCs w:val="22"/>
                <w:lang w:val="ru-RU" w:eastAsia="en-US" w:bidi="ar-SA"/>
              </w:rPr>
              <w:t>.0</w:t>
            </w:r>
            <w:r>
              <w:rPr>
                <w:rFonts w:eastAsia="Calibri" w:cs="Liberation Serif"/>
                <w:b/>
                <w:bCs/>
                <w:kern w:val="0"/>
                <w:sz w:val="22"/>
                <w:szCs w:val="22"/>
                <w:lang w:val="ru-RU" w:eastAsia="en-US" w:bidi="ar-SA"/>
              </w:rPr>
              <w:t>5.</w:t>
            </w:r>
            <w:r>
              <w:rPr>
                <w:rFonts w:eastAsia="Calibri" w:cs="Liberation Serif"/>
                <w:b/>
                <w:bCs/>
                <w:kern w:val="0"/>
                <w:sz w:val="22"/>
                <w:szCs w:val="22"/>
                <w:lang w:val="ru-RU" w:eastAsia="en-US" w:bidi="ar-SA"/>
              </w:rPr>
              <w:t xml:space="preserve">2026, </w:t>
            </w:r>
            <w:r>
              <w:rPr>
                <w:rFonts w:eastAsia="Calibri" w:cs="Liberation Serif"/>
                <w:b/>
                <w:bCs/>
                <w:kern w:val="0"/>
                <w:sz w:val="22"/>
                <w:szCs w:val="22"/>
                <w:lang w:val="ru-RU" w:eastAsia="en-US" w:bidi="ar-SA"/>
              </w:rPr>
              <w:t>11:00-12:00</w:t>
            </w:r>
          </w:p>
        </w:tc>
        <w:tc>
          <w:tcPr>
            <w:tcW w:w="255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Правовое консультирование в устной и письменной форме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Liberation Serif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90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Юрисконсульт, социальный педагог для несовершеннолетних получателей социальных услуг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Liberation Serif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57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hyperlink r:id="rId6">
              <w:r>
                <w:rPr>
                  <w:rStyle w:val="Hyperlink"/>
                  <w:rFonts w:eastAsia="Calibri" w:cs="Liberation Serif"/>
                  <w:color w:val="auto"/>
                  <w:kern w:val="0"/>
                  <w:sz w:val="22"/>
                  <w:szCs w:val="22"/>
                  <w:lang w:val="ru-RU" w:eastAsia="en-US" w:bidi="ar-SA"/>
                </w:rPr>
                <w:t>https://zabota033.msp.midural.ru/</w:t>
              </w:r>
            </w:hyperlink>
          </w:p>
        </w:tc>
      </w:tr>
    </w:tbl>
    <w:p>
      <w:pPr>
        <w:pStyle w:val="Normal"/>
        <w:rPr>
          <w:rFonts w:cs="Liberation Serif"/>
          <w:b/>
          <w:sz w:val="22"/>
        </w:rPr>
      </w:pPr>
      <w:r>
        <w:rPr>
          <w:rFonts w:cs="Liberation Serif"/>
          <w:b/>
          <w:sz w:val="22"/>
        </w:rPr>
      </w:r>
    </w:p>
    <w:p>
      <w:pPr>
        <w:pStyle w:val="Normal"/>
        <w:rPr>
          <w:rFonts w:cs="Liberation Serif"/>
          <w:b/>
          <w:sz w:val="22"/>
        </w:rPr>
      </w:pPr>
      <w:r>
        <w:rPr>
          <w:rFonts w:cs="Liberation Serif"/>
          <w:b/>
          <w:sz w:val="22"/>
        </w:rPr>
      </w:r>
    </w:p>
    <w:p>
      <w:pPr>
        <w:pStyle w:val="Normal"/>
        <w:rPr>
          <w:rFonts w:cs="Liberation Serif"/>
          <w:b/>
          <w:sz w:val="22"/>
        </w:rPr>
      </w:pPr>
      <w:r>
        <w:rPr>
          <w:rFonts w:cs="Liberation Serif"/>
          <w:b/>
          <w:sz w:val="22"/>
        </w:rPr>
      </w:r>
    </w:p>
    <w:p>
      <w:pPr>
        <w:pStyle w:val="Normal"/>
        <w:rPr>
          <w:rFonts w:cs="Liberation Serif"/>
          <w:b/>
          <w:sz w:val="22"/>
        </w:rPr>
      </w:pPr>
      <w:r>
        <w:rPr>
          <w:rFonts w:cs="Liberation Serif"/>
          <w:b/>
          <w:sz w:val="22"/>
        </w:rPr>
      </w:r>
    </w:p>
    <w:p>
      <w:pPr>
        <w:pStyle w:val="Normal"/>
        <w:rPr>
          <w:rFonts w:cs="Liberation Serif"/>
          <w:b/>
          <w:sz w:val="22"/>
        </w:rPr>
      </w:pPr>
      <w:r>
        <w:rPr>
          <w:rFonts w:cs="Liberation Serif"/>
          <w:b/>
          <w:sz w:val="22"/>
        </w:rPr>
      </w:r>
    </w:p>
    <w:p>
      <w:pPr>
        <w:pStyle w:val="Normal"/>
        <w:rPr>
          <w:rFonts w:cs="Liberation Serif"/>
          <w:b/>
          <w:sz w:val="22"/>
        </w:rPr>
      </w:pPr>
      <w:r>
        <w:rPr>
          <w:rFonts w:cs="Liberation Serif"/>
          <w:b/>
          <w:sz w:val="22"/>
        </w:rPr>
      </w:r>
    </w:p>
    <w:p>
      <w:pPr>
        <w:pStyle w:val="Normal"/>
        <w:rPr>
          <w:rFonts w:cs="Liberation Serif"/>
          <w:b/>
          <w:sz w:val="22"/>
        </w:rPr>
      </w:pPr>
      <w:r>
        <w:rPr>
          <w:rFonts w:cs="Liberation Serif"/>
          <w:b/>
          <w:sz w:val="22"/>
        </w:rPr>
      </w:r>
    </w:p>
    <w:p>
      <w:pPr>
        <w:pStyle w:val="Normal"/>
        <w:rPr>
          <w:rFonts w:ascii="Liberation Serif" w:hAnsi="Liberation Serif"/>
        </w:rPr>
      </w:pPr>
      <w:r>
        <w:rPr>
          <w:rFonts w:cs="Liberation Serif"/>
          <w:b/>
          <w:sz w:val="22"/>
        </w:rPr>
        <w:t>На территории Сысертского района:</w:t>
      </w:r>
    </w:p>
    <w:tbl>
      <w:tblPr>
        <w:tblStyle w:val="af0"/>
        <w:tblW w:w="14178" w:type="dxa"/>
        <w:jc w:val="left"/>
        <w:tblInd w:w="58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48"/>
        <w:gridCol w:w="4537"/>
        <w:gridCol w:w="2694"/>
        <w:gridCol w:w="2834"/>
        <w:gridCol w:w="3565"/>
      </w:tblGrid>
      <w:tr>
        <w:trPr/>
        <w:tc>
          <w:tcPr>
            <w:tcW w:w="54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№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п/п</w:t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Наименование мероприятия.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Место (наименование и адрес), дата проведения</w:t>
            </w:r>
          </w:p>
        </w:tc>
        <w:tc>
          <w:tcPr>
            <w:tcW w:w="269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Виды оказываемой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правовой помощи             в соответствии                с законодательством        о бесплатной юридической помощи</w:t>
            </w:r>
          </w:p>
        </w:tc>
        <w:tc>
          <w:tcPr>
            <w:tcW w:w="283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Участники мероприятия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(кто проводит мероприятие и для кого проводится мероприятие)</w:t>
            </w:r>
          </w:p>
        </w:tc>
        <w:tc>
          <w:tcPr>
            <w:tcW w:w="356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Размещение информации      о планируемом мероприятии</w:t>
            </w:r>
          </w:p>
        </w:tc>
      </w:tr>
      <w:tr>
        <w:trPr/>
        <w:tc>
          <w:tcPr>
            <w:tcW w:w="54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269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283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356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</w:tr>
      <w:tr>
        <w:trPr/>
        <w:tc>
          <w:tcPr>
            <w:tcW w:w="54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Консультационный день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Свердловская область,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г. Сысерть, ул. Ленина, 35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 xml:space="preserve">01.06.2026, </w:t>
            </w:r>
            <w:r>
              <w:rPr>
                <w:rFonts w:eastAsia="Calibri" w:cs="Liberation Serif"/>
                <w:b/>
                <w:bCs/>
                <w:kern w:val="0"/>
                <w:sz w:val="22"/>
                <w:szCs w:val="22"/>
                <w:lang w:val="ru-RU" w:eastAsia="en-US" w:bidi="ar-SA"/>
              </w:rPr>
              <w:t>08:30-17:00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кабинеты № 1, 2 , 4, 8, 11,28, 29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по вопросам опеки и попечительства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тел. (34374) 6-07-61;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тел. (34374) 6-07-62;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тел. (34374) 6-08-59.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по вопросам семейного  неблагополучия       тел.(34374) 6-03-71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по вопросам назначения пособий                тел. (34374) 6-02-95;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тел. (34374) 6-02-67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по вопросам социального обслуживания граждан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тел. (34374) 6-06-36</w:t>
            </w:r>
          </w:p>
        </w:tc>
        <w:tc>
          <w:tcPr>
            <w:tcW w:w="269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Правовое консультирование в устной и письменной</w:t>
            </w:r>
          </w:p>
        </w:tc>
        <w:tc>
          <w:tcPr>
            <w:tcW w:w="2834" w:type="dxa"/>
            <w:tcBorders/>
          </w:tcPr>
          <w:p>
            <w:pPr>
              <w:pStyle w:val="Normal"/>
              <w:widowControl w:val="false"/>
              <w:suppressAutoHyphens w:val="fals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Специалисты Управления социальной политики № 25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для несовершеннолетних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и их законных представителей</w:t>
            </w:r>
          </w:p>
        </w:tc>
        <w:tc>
          <w:tcPr>
            <w:tcW w:w="356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Style w:val="InternetLink"/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https://tusp25.msp.midural.ru/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Liberation Serif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Liberation Serif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Liberation Serif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48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53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Правовое занятие на тему:</w:t>
            </w:r>
          </w:p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«</w:t>
            </w:r>
            <w:r>
              <w:rPr>
                <w:rFonts w:eastAsia="Calibri" w:cs="Times New Roman"/>
                <w:color w:val="0F1115"/>
                <w:kern w:val="0"/>
                <w:sz w:val="22"/>
                <w:szCs w:val="22"/>
                <w:lang w:val="ru-RU" w:eastAsia="en-US" w:bidi="ar-SA"/>
              </w:rPr>
              <w:t>Как знать свои права и уметь грамотно их защищать</w:t>
            </w: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ГКУ «СРЦН Сысертского района»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Сысертский район, с.Новоипатово, ул. Мира, 26 а.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2"/>
                <w:szCs w:val="22"/>
                <w:lang w:val="ru-RU" w:eastAsia="en-US" w:bidi="ar-SA"/>
              </w:rPr>
              <w:t>31.05.2026 г.</w:t>
            </w:r>
            <w:r>
              <w:rPr>
                <w:rFonts w:eastAsia="Calibri" w:cs=""/>
                <w:b/>
                <w:bCs/>
                <w:kern w:val="0"/>
                <w:sz w:val="22"/>
                <w:szCs w:val="22"/>
                <w:lang w:val="ru-RU" w:eastAsia="en-US" w:bidi="ar-SA"/>
              </w:rPr>
              <w:t xml:space="preserve">, </w:t>
            </w:r>
            <w:r>
              <w:rPr>
                <w:rFonts w:eastAsia="Calibri" w:cs=""/>
                <w:b/>
                <w:bCs/>
                <w:kern w:val="0"/>
                <w:sz w:val="22"/>
                <w:szCs w:val="22"/>
                <w:lang w:val="ru-RU" w:eastAsia="en-US" w:bidi="ar-SA"/>
              </w:rPr>
              <w:t>10:00-11:00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cs=""/>
                <w:kern w:val="0"/>
                <w:szCs w:val="22"/>
                <w:lang w:val="ru-RU" w:eastAsia="en-US" w:bidi="ar-SA"/>
              </w:rPr>
            </w:pPr>
            <w:r>
              <w:rPr>
                <w:rFonts w:cs=""/>
                <w:kern w:val="0"/>
                <w:szCs w:val="22"/>
                <w:lang w:val="ru-RU" w:eastAsia="en-US" w:bidi="ar-SA"/>
              </w:rPr>
            </w:r>
          </w:p>
        </w:tc>
        <w:tc>
          <w:tcPr>
            <w:tcW w:w="269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правовое консультирование в устной форме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83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fals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Воспитатели для воспитанников учреждения</w:t>
            </w:r>
          </w:p>
        </w:tc>
        <w:tc>
          <w:tcPr>
            <w:tcW w:w="356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hyperlink r:id="rId8">
              <w:r>
                <w:rPr>
                  <w:rStyle w:val="Hyperlink"/>
                  <w:rFonts w:eastAsia="Calibri" w:cs="Times New Roman"/>
                  <w:kern w:val="0"/>
                  <w:sz w:val="22"/>
                  <w:szCs w:val="22"/>
                  <w:lang w:val="ru-RU" w:eastAsia="en-US" w:bidi="ar-SA"/>
                </w:rPr>
                <w:t>https://vk.ru/wall-214512951</w:t>
              </w:r>
            </w:hyperlink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/>
            </w:r>
          </w:p>
        </w:tc>
      </w:tr>
      <w:tr>
        <w:trPr/>
        <w:tc>
          <w:tcPr>
            <w:tcW w:w="54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53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Консультационные дни посредством телефонной связи и лично</w:t>
            </w: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го</w:t>
            </w: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 xml:space="preserve"> обращени</w:t>
            </w: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я</w:t>
            </w:r>
          </w:p>
          <w:p>
            <w:pPr>
              <w:pStyle w:val="Normal"/>
              <w:widowControl w:val="false"/>
              <w:suppressAutoHyphens w:val="false"/>
              <w:spacing w:lineRule="auto" w:line="276" w:before="0" w:after="0"/>
              <w:contextualSpacing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г. Сысерть, микр-он «Сосновый бор», 13-6,</w:t>
            </w:r>
          </w:p>
          <w:p>
            <w:pPr>
              <w:pStyle w:val="Normal"/>
              <w:widowControl w:val="false"/>
              <w:suppressAutoHyphens w:val="false"/>
              <w:spacing w:lineRule="auto" w:line="276" w:before="0" w:after="0"/>
              <w:contextualSpacing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ГАУ «КЦСОН Сысертского района»</w:t>
            </w:r>
          </w:p>
          <w:p>
            <w:pPr>
              <w:pStyle w:val="Normal"/>
              <w:widowControl w:val="false"/>
              <w:suppressAutoHyphens w:val="false"/>
              <w:spacing w:lineRule="auto" w:line="276" w:before="0" w:after="0"/>
              <w:contextualSpacing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(отделение социально-правовой помощи)</w:t>
            </w:r>
          </w:p>
          <w:p>
            <w:pPr>
              <w:pStyle w:val="Normal"/>
              <w:widowControl w:val="false"/>
              <w:suppressAutoHyphens w:val="false"/>
              <w:spacing w:lineRule="auto" w:line="276" w:before="0" w:after="0"/>
              <w:contextualSpacing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25.05.2026 г., 27.05.2026 г., 29.05.2026 г</w:t>
            </w: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.</w:t>
            </w:r>
            <w:r>
              <w:rPr>
                <w:rFonts w:eastAsia="Calibri" w:cs="Liberation Serif"/>
                <w:b/>
                <w:bCs/>
                <w:kern w:val="0"/>
                <w:sz w:val="22"/>
                <w:szCs w:val="22"/>
                <w:lang w:val="ru-RU" w:eastAsia="en-US" w:bidi="ar-SA"/>
              </w:rPr>
              <w:t>, 08:00-17:00</w:t>
            </w:r>
          </w:p>
          <w:p>
            <w:pPr>
              <w:pStyle w:val="Normal"/>
              <w:widowControl w:val="false"/>
              <w:suppressAutoHyphens w:val="false"/>
              <w:spacing w:lineRule="auto" w:line="276" w:before="0" w:after="0"/>
              <w:contextualSpacing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Контактный телефон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Тел.:</w:t>
            </w:r>
            <w:r>
              <w:rPr>
                <w:rFonts w:eastAsia="Calibri" w:cs="Times New Roman"/>
                <w:b/>
                <w:bCs/>
                <w:kern w:val="0"/>
                <w:sz w:val="22"/>
                <w:szCs w:val="22"/>
                <w:lang w:val="ru-RU" w:eastAsia="en-US" w:bidi="ar-SA"/>
              </w:rPr>
              <w:t xml:space="preserve"> 8(34374) 7-05-17, 7-05-16</w:t>
            </w:r>
          </w:p>
          <w:p>
            <w:pPr>
              <w:pStyle w:val="Normal"/>
              <w:widowControl w:val="false"/>
              <w:suppressAutoHyphens w:val="false"/>
              <w:spacing w:lineRule="auto" w:line="276" w:before="0" w:after="0"/>
              <w:contextualSpacing/>
              <w:jc w:val="left"/>
              <w:rPr>
                <w:rFonts w:ascii="Liberation Serif" w:hAnsi="Liberation Serif" w:eastAsia="Calibri" w:cs="Liberation Serif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69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Правовое консультирование в устной и письменной форме;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помощь в составление заявлений, жалоб, ходатайств и других документов правового характера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Liberation Serif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83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Юрисконсульт для получателей социальных услуг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«КЦСОН Сысертского района»  (отделения социально-правовой помощи)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Liberation Serif" w:hAnsi="Liberation Serif" w:eastAsia="Calibri" w:cs="Liberation Serif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Liberation Serif" w:hAnsi="Liberation Serif" w:eastAsia="Calibri" w:cs="Liberation Serif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Для получателей социальных услуг</w:t>
            </w:r>
          </w:p>
        </w:tc>
        <w:tc>
          <w:tcPr>
            <w:tcW w:w="356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/>
            </w:pPr>
            <w:hyperlink r:id="rId9">
              <w:r>
                <w:rPr>
                  <w:rStyle w:val="Hyperlink"/>
                  <w:rFonts w:eastAsia="Calibri" w:cs=""/>
                  <w:kern w:val="0"/>
                  <w:sz w:val="22"/>
                  <w:szCs w:val="22"/>
                  <w:lang w:val="ru-RU" w:eastAsia="en-US" w:bidi="ar-SA"/>
                </w:rPr>
                <w:t>https://zabota106.msp.midural.ru</w:t>
              </w:r>
            </w:hyperlink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Liberation Serif" w:hAnsi="Liberation Serif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/>
            </w:pPr>
            <w:hyperlink r:id="rId10">
              <w:r>
                <w:rPr>
                  <w:rStyle w:val="Hyperlink"/>
                  <w:rFonts w:eastAsia="Calibri" w:cs=""/>
                  <w:kern w:val="0"/>
                  <w:sz w:val="22"/>
                  <w:szCs w:val="22"/>
                  <w:lang w:val="ru-RU" w:eastAsia="en-US" w:bidi="ar-SA"/>
                </w:rPr>
                <w:t>https://vk.com/public214499285</w:t>
              </w:r>
            </w:hyperlink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/>
            </w:pPr>
            <w:hyperlink r:id="rId11">
              <w:r>
                <w:rPr>
                  <w:rStyle w:val="Hyperlink"/>
                  <w:rFonts w:eastAsia="Calibri" w:cs=""/>
                  <w:kern w:val="0"/>
                  <w:sz w:val="22"/>
                  <w:szCs w:val="22"/>
                  <w:lang w:val="ru-RU" w:eastAsia="en-US" w:bidi="ar-SA"/>
                </w:rPr>
                <w:t>https://max.ru/id6652015554_gos</w:t>
              </w:r>
            </w:hyperlink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Liberation Serif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4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453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Консультационные дни посредством телефонной связи и лично</w:t>
            </w: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го</w:t>
            </w: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 xml:space="preserve"> обращени</w:t>
            </w: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я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г. Сысерть, микр – он «Сосновый бор»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д. 13, кв. 6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26.05.2026 г., 28.05.2026 г., 01.06.2026 г.</w:t>
            </w:r>
          </w:p>
          <w:p>
            <w:pPr>
              <w:pStyle w:val="Normal"/>
              <w:widowControl w:val="false"/>
              <w:suppressAutoHyphens w:val="false"/>
              <w:spacing w:lineRule="auto" w:line="276" w:before="0" w:after="0"/>
              <w:contextualSpacing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bCs/>
                <w:kern w:val="0"/>
                <w:sz w:val="22"/>
                <w:szCs w:val="22"/>
                <w:lang w:val="ru-RU" w:eastAsia="en-US" w:bidi="ar-SA"/>
              </w:rPr>
              <w:t>08:00-17:00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 xml:space="preserve">Тел.: </w:t>
            </w:r>
            <w:r>
              <w:rPr>
                <w:rFonts w:eastAsia="Calibri" w:cs="Times New Roman"/>
                <w:b/>
                <w:bCs/>
                <w:kern w:val="0"/>
                <w:sz w:val="22"/>
                <w:szCs w:val="22"/>
                <w:lang w:val="ru-RU" w:eastAsia="en-US" w:bidi="ar-SA"/>
              </w:rPr>
              <w:t>8(34374) 7-05-17, 7-05-16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Liberation Serif" w:hAnsi="Liberation Serif" w:eastAsia="Calibri" w:cs="Liberation Serif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69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Правовое консультирование в устной и письменной форме;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помощь в составление заявлений, жалоб, ходатайств и других документов правового характера</w:t>
            </w:r>
          </w:p>
        </w:tc>
        <w:tc>
          <w:tcPr>
            <w:tcW w:w="283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Юрисконсульт ГАУ «КЦСОН Сысертского района»  (отделения социально-правовой помощи)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Liberation Serif" w:hAnsi="Liberation Serif" w:eastAsia="Calibri" w:cs="Liberation Serif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Для усыновителей, кандидатов в замещающие семьи. Семьи с опекаемыми и приемными детьми.</w:t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Liberation Serif" w:hAnsi="Liberation Serif" w:eastAsia="Calibri" w:cs="Liberation Serif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56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hyperlink r:id="rId12">
              <w:r>
                <w:rPr>
                  <w:rStyle w:val="Hyperlink"/>
                  <w:rFonts w:eastAsia="Calibri" w:cs="Liberation Serif"/>
                  <w:kern w:val="0"/>
                  <w:sz w:val="22"/>
                  <w:szCs w:val="22"/>
                  <w:lang w:val="ru-RU" w:eastAsia="en-US" w:bidi="ar-SA"/>
                </w:rPr>
                <w:t>https://zabota106.msp.midural.ru</w:t>
              </w:r>
            </w:hyperlink>
          </w:p>
        </w:tc>
      </w:tr>
    </w:tbl>
    <w:p>
      <w:pPr>
        <w:pStyle w:val="Normal"/>
        <w:rPr>
          <w:rFonts w:ascii="Liberation Serif" w:hAnsi="Liberation Serif"/>
        </w:rPr>
      </w:pPr>
      <w:r>
        <w:rPr>
          <w:b/>
          <w:bCs/>
          <w:sz w:val="22"/>
        </w:rPr>
        <w:t>На территории города Полевского</w:t>
      </w:r>
    </w:p>
    <w:tbl>
      <w:tblPr>
        <w:tblStyle w:val="af0"/>
        <w:tblW w:w="14178" w:type="dxa"/>
        <w:jc w:val="left"/>
        <w:tblInd w:w="58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48"/>
        <w:gridCol w:w="4537"/>
        <w:gridCol w:w="2694"/>
        <w:gridCol w:w="2834"/>
        <w:gridCol w:w="3565"/>
      </w:tblGrid>
      <w:tr>
        <w:trPr/>
        <w:tc>
          <w:tcPr>
            <w:tcW w:w="54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№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п/п</w:t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Наименование мероприятия.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Место (наименование и адрес), дата проведения</w:t>
            </w:r>
          </w:p>
        </w:tc>
        <w:tc>
          <w:tcPr>
            <w:tcW w:w="269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Виды оказываемой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правовой помощи             в соответствии                с законодательством        о бесплатной юридической помощи</w:t>
            </w:r>
          </w:p>
        </w:tc>
        <w:tc>
          <w:tcPr>
            <w:tcW w:w="283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Участники мероприятия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(кто проводит мероприятие и для кого проводится мероприятие)</w:t>
            </w:r>
          </w:p>
        </w:tc>
        <w:tc>
          <w:tcPr>
            <w:tcW w:w="356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Размещение информации      о планируемом мероприятии</w:t>
            </w:r>
          </w:p>
        </w:tc>
      </w:tr>
      <w:tr>
        <w:trPr/>
        <w:tc>
          <w:tcPr>
            <w:tcW w:w="54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269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283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356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</w:tr>
      <w:tr>
        <w:trPr/>
        <w:tc>
          <w:tcPr>
            <w:tcW w:w="54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Консультационный день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г. Полевской, ул. Победы, д.2,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Управление социальной политики № 25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b/>
                <w:kern w:val="0"/>
                <w:sz w:val="22"/>
                <w:szCs w:val="22"/>
                <w:lang w:val="ru-RU" w:eastAsia="en-US" w:bidi="ar-SA"/>
              </w:rPr>
              <w:t>01.06.2026-05.06.2026, 08:30-17:00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по вопросам опеки и попечительства: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каб. № 14  тел. (34350) 24886;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каб. № 15 тел. (34350) 24407;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каб.№ 22, 23 тел. (34350) 24688;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 xml:space="preserve">по вопросам семейного неблагополучия, </w:t>
            </w:r>
            <w:r>
              <w:rPr>
                <w:rFonts w:eastAsia="Calibri" w:cs="Times New Roman"/>
                <w:kern w:val="0"/>
                <w:sz w:val="22"/>
                <w:szCs w:val="24"/>
                <w:lang w:val="ru-RU" w:eastAsia="en-US" w:bidi="ar-SA"/>
              </w:rPr>
              <w:t>организации отдыха и оздоровления отдельных категорий детей, находящихся в трудной жизненной ситуации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каб. № 15 тел. (34350) 24656;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по вопросам назначения пособий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каб. №12 тел. (34350)20762;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по вопросам назначения мер социальной поддержки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каб.№ 7 тел. (34350)24403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4"/>
                <w:lang w:val="ru-RU" w:eastAsia="en-US" w:bidi="ar-SA"/>
              </w:rPr>
              <w:t>по вопросам  оформления социального контракта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каб. № 11 тел. (34350) 24722</w:t>
            </w:r>
          </w:p>
        </w:tc>
        <w:tc>
          <w:tcPr>
            <w:tcW w:w="269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Правовое консультирование в устной и письменной форме</w:t>
            </w:r>
          </w:p>
        </w:tc>
        <w:tc>
          <w:tcPr>
            <w:tcW w:w="283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Специалисты Управления социальной политики № 25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для несовершеннолетних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kern w:val="0"/>
                <w:sz w:val="22"/>
                <w:szCs w:val="22"/>
                <w:lang w:val="ru-RU" w:eastAsia="en-US" w:bidi="ar-SA"/>
              </w:rPr>
              <w:t>и их законных представителей</w:t>
            </w:r>
          </w:p>
        </w:tc>
        <w:tc>
          <w:tcPr>
            <w:tcW w:w="356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Style w:val="InternetLink5"/>
                <w:rFonts w:eastAsia="Calibri" w:cs="Times New Roman"/>
                <w:color w:val="000000"/>
                <w:kern w:val="0"/>
                <w:sz w:val="22"/>
                <w:szCs w:val="24"/>
                <w:u w:val="none"/>
                <w:lang w:val="ru-RU" w:eastAsia="en-US" w:bidi="ar-SA"/>
              </w:rPr>
              <w:t>Без размещения информации о   проведении мероприятий</w:t>
            </w:r>
          </w:p>
        </w:tc>
      </w:tr>
      <w:tr>
        <w:trPr/>
        <w:tc>
          <w:tcPr>
            <w:tcW w:w="54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537" w:type="dxa"/>
            <w:tcBorders/>
          </w:tcPr>
          <w:p>
            <w:pPr>
              <w:pStyle w:val="NormalWeb"/>
              <w:widowControl w:val="fals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 xml:space="preserve">Правовое занятие-лекция «Моя уличная компания. Как 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 xml:space="preserve">не 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попа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сть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 xml:space="preserve"> в преступную группу»</w:t>
            </w:r>
          </w:p>
          <w:p>
            <w:pPr>
              <w:pStyle w:val="NormalWeb"/>
              <w:widowControl w:val="fals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Оформление стенгазеты «Каждый ребенок имеет право»</w:t>
            </w:r>
          </w:p>
          <w:p>
            <w:pPr>
              <w:pStyle w:val="NormalWeb"/>
              <w:widowControl w:val="fals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ГАУСО СО «КЦСОН города Полевского»</w:t>
            </w:r>
          </w:p>
          <w:p>
            <w:pPr>
              <w:pStyle w:val="NormalWeb"/>
              <w:widowControl w:val="fals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г. Полевской, ул. Бажова, д. 9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color w:val="000000"/>
                <w:kern w:val="0"/>
                <w:sz w:val="22"/>
                <w:szCs w:val="22"/>
                <w:lang w:val="ru-RU" w:eastAsia="en-US" w:bidi="ar-SA"/>
              </w:rPr>
              <w:t xml:space="preserve">01.06.2026, </w:t>
            </w:r>
            <w:r>
              <w:rPr>
                <w:rFonts w:eastAsia="Calibri" w:cs=""/>
                <w:b/>
                <w:color w:val="000000"/>
                <w:kern w:val="0"/>
                <w:sz w:val="22"/>
                <w:szCs w:val="22"/>
                <w:lang w:val="ru-RU" w:eastAsia="en-US" w:bidi="ar-SA"/>
              </w:rPr>
              <w:t>12:00 — 13:00</w:t>
            </w:r>
          </w:p>
        </w:tc>
        <w:tc>
          <w:tcPr>
            <w:tcW w:w="269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Правовое консультирование в устной и письменной форме</w:t>
            </w:r>
          </w:p>
        </w:tc>
        <w:tc>
          <w:tcPr>
            <w:tcW w:w="283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Специалисты отделения сопровождения замещающих семей ГАУСО СО «КЦСОН города Полевского» для несовершеннолетних, находящихся на воспитании в замещающих семьях</w:t>
            </w:r>
          </w:p>
        </w:tc>
        <w:tc>
          <w:tcPr>
            <w:tcW w:w="356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hyperlink r:id="rId13">
              <w:r>
                <w:rPr>
                  <w:rStyle w:val="Hyperlink"/>
                  <w:rFonts w:eastAsia="Calibri" w:cs=""/>
                  <w:color w:val="000000"/>
                  <w:kern w:val="0"/>
                  <w:sz w:val="22"/>
                  <w:szCs w:val="22"/>
                  <w:u w:val="none"/>
                  <w:lang w:val="ru-RU" w:eastAsia="en-US" w:bidi="ar-SA"/>
                </w:rPr>
                <w:t>https://zabota045.msp.midural.ru/</w:t>
              </w:r>
            </w:hyperlink>
          </w:p>
        </w:tc>
      </w:tr>
      <w:tr>
        <w:trPr/>
        <w:tc>
          <w:tcPr>
            <w:tcW w:w="54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537" w:type="dxa"/>
            <w:tcBorders/>
          </w:tcPr>
          <w:p>
            <w:pPr>
              <w:pStyle w:val="NormalWeb"/>
              <w:widowControl w:val="fals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Прием граждан по вопросам защиты прав и законных интересов несовершеннолетних, в том числе воспитывающихся в замещающих семьях</w:t>
            </w:r>
          </w:p>
          <w:p>
            <w:pPr>
              <w:pStyle w:val="NormalWeb"/>
              <w:widowControl w:val="fals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ГАУСО СО «КЦСОН города Полевского»</w:t>
            </w:r>
          </w:p>
          <w:p>
            <w:pPr>
              <w:pStyle w:val="NormalWeb"/>
              <w:widowControl w:val="fals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г. Полевской, ул. Бажова, д. 9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color w:val="000000"/>
                <w:kern w:val="0"/>
                <w:sz w:val="22"/>
                <w:szCs w:val="22"/>
                <w:lang w:val="ru-RU" w:eastAsia="en-US" w:bidi="ar-SA"/>
              </w:rPr>
              <w:t xml:space="preserve">29.05.2026, 01.06.2026, </w:t>
            </w:r>
            <w:r>
              <w:rPr>
                <w:rFonts w:eastAsia="Calibri" w:cs=""/>
                <w:b/>
                <w:color w:val="000000"/>
                <w:kern w:val="0"/>
                <w:sz w:val="22"/>
                <w:szCs w:val="22"/>
                <w:lang w:val="ru-RU" w:eastAsia="en-US" w:bidi="ar-SA"/>
              </w:rPr>
              <w:t>9:00-16:00</w:t>
            </w:r>
          </w:p>
        </w:tc>
        <w:tc>
          <w:tcPr>
            <w:tcW w:w="269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Правовое консультирование в устной и письменной форме</w:t>
            </w:r>
          </w:p>
        </w:tc>
        <w:tc>
          <w:tcPr>
            <w:tcW w:w="283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 xml:space="preserve">Юрисконсульт отделения сопровождения замещающих семей </w:t>
            </w:r>
            <w:r>
              <w:rPr>
                <w:rFonts w:eastAsia="Calibri" w:cs="Liberation Serif"/>
                <w:color w:val="000000"/>
                <w:kern w:val="0"/>
                <w:sz w:val="22"/>
                <w:szCs w:val="22"/>
                <w:lang w:val="ru-RU" w:eastAsia="en-US" w:bidi="ar-SA"/>
              </w:rPr>
              <w:t>для несовершеннолетних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Liberation Serif"/>
                <w:color w:val="000000"/>
                <w:kern w:val="0"/>
                <w:sz w:val="22"/>
                <w:szCs w:val="22"/>
                <w:lang w:val="ru-RU" w:eastAsia="en-US" w:bidi="ar-SA"/>
              </w:rPr>
              <w:t>и их законных представителей</w:t>
            </w:r>
          </w:p>
        </w:tc>
        <w:tc>
          <w:tcPr>
            <w:tcW w:w="356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hyperlink r:id="rId15">
              <w:r>
                <w:rPr>
                  <w:rStyle w:val="Hyperlink"/>
                  <w:rFonts w:eastAsia="Calibri" w:cs=""/>
                  <w:color w:val="000000"/>
                  <w:kern w:val="0"/>
                  <w:sz w:val="22"/>
                  <w:szCs w:val="22"/>
                  <w:lang w:val="ru-RU" w:eastAsia="en-US" w:bidi="ar-SA"/>
                </w:rPr>
                <w:t>https://vk.ru/wall-86230204</w:t>
              </w:r>
            </w:hyperlink>
          </w:p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/>
            </w:r>
          </w:p>
        </w:tc>
      </w:tr>
      <w:tr>
        <w:trPr/>
        <w:tc>
          <w:tcPr>
            <w:tcW w:w="54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4537" w:type="dxa"/>
            <w:tcBorders/>
          </w:tcPr>
          <w:p>
            <w:pPr>
              <w:pStyle w:val="NormalWeb"/>
              <w:widowControl w:val="fals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Информационное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 xml:space="preserve"> мероприятие «Административная и уголовная ответственность в подростковом возрасте»</w:t>
            </w:r>
          </w:p>
          <w:p>
            <w:pPr>
              <w:pStyle w:val="NormalWeb"/>
              <w:widowControl w:val="fals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ГАУСО СО «КЦСОН города Полевского»</w:t>
            </w:r>
          </w:p>
          <w:p>
            <w:pPr>
              <w:pStyle w:val="NormalWeb"/>
              <w:widowControl w:val="fals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г. Полевской, ул. Р.Люксембург, д. 85</w:t>
            </w:r>
          </w:p>
          <w:p>
            <w:pPr>
              <w:pStyle w:val="NormalWeb"/>
              <w:widowControl w:val="fals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color w:val="000000"/>
                <w:kern w:val="0"/>
                <w:sz w:val="22"/>
                <w:szCs w:val="22"/>
                <w:lang w:val="ru-RU" w:eastAsia="en-US" w:bidi="ar-SA"/>
              </w:rPr>
              <w:t xml:space="preserve">29.05.2026, </w:t>
            </w:r>
            <w:r>
              <w:rPr>
                <w:rFonts w:eastAsia="Calibri" w:cs=""/>
                <w:b/>
                <w:color w:val="000000"/>
                <w:kern w:val="0"/>
                <w:sz w:val="22"/>
                <w:szCs w:val="22"/>
                <w:lang w:val="ru-RU" w:eastAsia="en-US" w:bidi="ar-SA"/>
              </w:rPr>
              <w:t>10:30 — 12:00</w:t>
            </w:r>
          </w:p>
        </w:tc>
        <w:tc>
          <w:tcPr>
            <w:tcW w:w="269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Правовое консультирование в устной и письменной форме</w:t>
            </w:r>
          </w:p>
        </w:tc>
        <w:tc>
          <w:tcPr>
            <w:tcW w:w="283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 xml:space="preserve">Представители </w:t>
            </w: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ОМВД России «Полевской»</w:t>
            </w:r>
          </w:p>
          <w:p>
            <w:pPr>
              <w:pStyle w:val="NormalWeb"/>
              <w:widowControl w:val="fals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565" w:type="dxa"/>
            <w:tcBorders/>
          </w:tcPr>
          <w:p>
            <w:pPr>
              <w:pStyle w:val="NormalWeb"/>
              <w:widowControl w:val="fals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Информационные стенды ГАУСО СО «КЦСОН города Полевского»</w:t>
            </w:r>
          </w:p>
        </w:tc>
      </w:tr>
      <w:tr>
        <w:trPr/>
        <w:tc>
          <w:tcPr>
            <w:tcW w:w="54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Викторина и конкурс рисунков для детей младшего и среднего школьного возраста «Мои права и обязанности»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г. Полевской, ул. Роза Люксембург, 85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ГАУСО СО «КЦСОН города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Полевского»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color w:val="000000"/>
                <w:kern w:val="0"/>
                <w:sz w:val="22"/>
                <w:szCs w:val="22"/>
                <w:lang w:val="ru-RU" w:eastAsia="en-US" w:bidi="ar-SA"/>
              </w:rPr>
              <w:t xml:space="preserve">30.05.2026, </w:t>
            </w:r>
            <w:r>
              <w:rPr>
                <w:rFonts w:eastAsia="Calibri" w:cs=""/>
                <w:b/>
                <w:color w:val="000000"/>
                <w:kern w:val="0"/>
                <w:sz w:val="22"/>
                <w:szCs w:val="22"/>
                <w:lang w:val="ru-RU" w:eastAsia="en-US" w:bidi="ar-SA"/>
              </w:rPr>
              <w:t>12:00 — 13:00</w:t>
            </w:r>
          </w:p>
        </w:tc>
        <w:tc>
          <w:tcPr>
            <w:tcW w:w="269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Правовое консультирование в устной и письменной форме</w:t>
            </w:r>
          </w:p>
        </w:tc>
        <w:tc>
          <w:tcPr>
            <w:tcW w:w="283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Социальный педагог, педагог-психолог отделения социальной реабилитации (временный приют) для воспитанников ГАУСО СО «КЦСОН города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Полевского»</w:t>
            </w:r>
          </w:p>
        </w:tc>
        <w:tc>
          <w:tcPr>
            <w:tcW w:w="356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hyperlink r:id="rId16">
              <w:r>
                <w:rPr>
                  <w:rStyle w:val="Hyperlink"/>
                  <w:rFonts w:eastAsia="Calibri" w:cs=""/>
                  <w:color w:val="000000"/>
                  <w:kern w:val="0"/>
                  <w:sz w:val="22"/>
                  <w:szCs w:val="22"/>
                  <w:u w:val="none"/>
                  <w:lang w:val="ru-RU" w:eastAsia="en-US" w:bidi="ar-SA"/>
                </w:rPr>
                <w:t>https://zabota045.msp.midural.ru/</w:t>
              </w:r>
            </w:hyperlink>
          </w:p>
        </w:tc>
      </w:tr>
      <w:tr>
        <w:trPr/>
        <w:tc>
          <w:tcPr>
            <w:tcW w:w="54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6</w:t>
            </w:r>
          </w:p>
        </w:tc>
        <w:tc>
          <w:tcPr>
            <w:tcW w:w="4537" w:type="dxa"/>
            <w:tcBorders/>
          </w:tcPr>
          <w:p>
            <w:pPr>
              <w:pStyle w:val="NormalWeb"/>
              <w:widowControl w:val="fals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Игровое занятие по правовой грамотности</w:t>
            </w:r>
          </w:p>
          <w:p>
            <w:pPr>
              <w:pStyle w:val="NormalWeb"/>
              <w:widowControl w:val="fals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ГАУСО СО «КЦСОН города Полевского»</w:t>
            </w:r>
          </w:p>
          <w:p>
            <w:pPr>
              <w:pStyle w:val="NormalWeb"/>
              <w:widowControl w:val="fals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г. Полевской, Р.Люксембург, д. 85</w:t>
            </w:r>
          </w:p>
          <w:p>
            <w:pPr>
              <w:pStyle w:val="NormalWeb"/>
              <w:widowControl w:val="fals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color w:val="000000"/>
                <w:kern w:val="0"/>
                <w:sz w:val="22"/>
                <w:szCs w:val="22"/>
                <w:lang w:val="ru-RU" w:eastAsia="en-US" w:bidi="ar-SA"/>
              </w:rPr>
              <w:t xml:space="preserve">29.05.2026, </w:t>
            </w:r>
            <w:r>
              <w:rPr>
                <w:rFonts w:eastAsia="Calibri" w:cs=""/>
                <w:b/>
                <w:color w:val="000000"/>
                <w:kern w:val="0"/>
                <w:sz w:val="22"/>
                <w:szCs w:val="22"/>
                <w:lang w:val="ru-RU" w:eastAsia="en-US" w:bidi="ar-SA"/>
              </w:rPr>
              <w:t>15:00 — 16:00</w:t>
            </w:r>
          </w:p>
        </w:tc>
        <w:tc>
          <w:tcPr>
            <w:tcW w:w="269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Правовое консультирование в устной форме</w:t>
            </w:r>
          </w:p>
        </w:tc>
        <w:tc>
          <w:tcPr>
            <w:tcW w:w="2834" w:type="dxa"/>
            <w:tcBorders/>
          </w:tcPr>
          <w:p>
            <w:pPr>
              <w:pStyle w:val="NormalWeb"/>
              <w:widowControl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Специалисты и воспитанники ГАУСО СО «КЦСОН города Полевского»</w:t>
            </w:r>
          </w:p>
        </w:tc>
        <w:tc>
          <w:tcPr>
            <w:tcW w:w="356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Liberation Serif" w:hAnsi="Liberation Serif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Информационные стенды ГАУСО СО «КЦСОН города Полевского»</w:t>
            </w:r>
          </w:p>
        </w:tc>
      </w:tr>
    </w:tbl>
    <w:p>
      <w:pPr>
        <w:pStyle w:val="Normal"/>
        <w:rPr>
          <w:rFonts w:ascii="Liberation Serif" w:hAnsi="Liberation Serif"/>
          <w:sz w:val="22"/>
        </w:rPr>
      </w:pPr>
      <w:r>
        <w:rPr>
          <w:sz w:val="22"/>
        </w:rPr>
      </w:r>
      <w:bookmarkStart w:id="2" w:name="_GoBack"/>
      <w:bookmarkStart w:id="3" w:name="_GoBack"/>
      <w:bookmarkEnd w:id="3"/>
    </w:p>
    <w:sectPr>
      <w:type w:val="nextPage"/>
      <w:pgSz w:orient="landscape" w:w="16838" w:h="11906"/>
      <w:pgMar w:left="1134" w:right="1134" w:gutter="0" w:header="0" w:top="567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alibri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Calibri" w:cs="" w:cstheme="minorBidi" w:eastAsiaTheme="minorHAnsi"/>
        <w:sz w:val="24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Calibri" w:cs="" w:cstheme="minorBidi" w:eastAsiaTheme="minorHAnsi"/>
      <w:color w:val="auto"/>
      <w:kern w:val="0"/>
      <w:sz w:val="24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basedOn w:val="DefaultParagraphFont"/>
    <w:qFormat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d4b55"/>
    <w:rPr>
      <w:color w:themeColor="followedHyperlink" w:val="954F72"/>
      <w:u w:val="single"/>
    </w:rPr>
  </w:style>
  <w:style w:type="character" w:styleId="Emphasis">
    <w:name w:val="Emphasis"/>
    <w:qFormat/>
    <w:rPr>
      <w:i/>
      <w:iCs/>
    </w:rPr>
  </w:style>
  <w:style w:type="character" w:styleId="212pt" w:customStyle="1">
    <w:name w:val="Основной текст (2) + 12 pt"/>
    <w:qFormat/>
    <w:rPr>
      <w:rFonts w:ascii="Times New Roman" w:hAnsi="Times New Roman" w:eastAsia="Times New Roman" w:cs="Times New Roman"/>
      <w:b/>
      <w:bCs/>
      <w:color w:val="000000"/>
      <w:spacing w:val="0"/>
      <w:w w:val="100"/>
      <w:sz w:val="24"/>
      <w:szCs w:val="24"/>
      <w:shd w:fill="FFFFFF" w:val="clear"/>
      <w:lang w:val="ru-RU" w:eastAsia="ru-RU" w:bidi="ru-RU"/>
    </w:rPr>
  </w:style>
  <w:style w:type="character" w:styleId="InternetLink1" w:customStyle="1">
    <w:name w:val="Internet Link1"/>
    <w:qFormat/>
    <w:rPr>
      <w:color w:val="000080"/>
      <w:u w:val="single"/>
    </w:rPr>
  </w:style>
  <w:style w:type="character" w:styleId="InternetLink5" w:customStyle="1">
    <w:name w:val="Internet Link5"/>
    <w:basedOn w:val="DefaultParagraphFont"/>
    <w:qFormat/>
    <w:rsid w:val="00667217"/>
    <w:rPr>
      <w:color w:val="0000FF"/>
      <w:u w:val="single"/>
    </w:rPr>
  </w:style>
  <w:style w:type="character" w:styleId="InternetLink2">
    <w:name w:val="Internet Link2"/>
    <w:qFormat/>
    <w:rPr>
      <w:color w:val="000080"/>
      <w:u w:val="single"/>
    </w:rPr>
  </w:style>
  <w:style w:type="character" w:styleId="InternetLink3">
    <w:name w:val="Internet Link3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ucida Sans"/>
    </w:rPr>
  </w:style>
  <w:style w:type="paragraph" w:styleId="1" w:customStyle="1">
    <w:name w:val="Заголовок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17" w:customStyle="1">
    <w:name w:val="Заголовок таблицы"/>
    <w:basedOn w:val="Style16"/>
    <w:qFormat/>
    <w:pPr>
      <w:jc w:val="center"/>
    </w:pPr>
    <w:rPr>
      <w:b/>
      <w:bCs/>
    </w:rPr>
  </w:style>
  <w:style w:type="paragraph" w:styleId="2" w:customStyle="1">
    <w:name w:val="Основной текст (2)"/>
    <w:basedOn w:val="Normal"/>
    <w:qFormat/>
    <w:pPr>
      <w:widowControl w:val="false"/>
      <w:shd w:val="clear" w:color="auto" w:fill="FFFFFF"/>
      <w:suppressAutoHyphens w:val="false"/>
      <w:spacing w:lineRule="atLeast" w:line="0" w:before="420" w:after="0"/>
      <w:ind w:hanging="500"/>
      <w:jc w:val="both"/>
    </w:pPr>
    <w:rPr>
      <w:sz w:val="26"/>
      <w:szCs w:val="26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Calibri" w:hAnsi="Calibri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NormalWeb">
    <w:name w:val="Normal (Web)"/>
    <w:basedOn w:val="Normal"/>
    <w:qFormat/>
    <w:rsid w:val="00394c8b"/>
    <w:pPr>
      <w:suppressAutoHyphens w:val="false"/>
      <w:spacing w:before="280" w:after="280"/>
    </w:pPr>
    <w:rPr/>
  </w:style>
  <w:style w:type="paragraph" w:styleId="docdata" w:customStyle="1">
    <w:name w:val="docdata"/>
    <w:basedOn w:val="Normal"/>
    <w:qFormat/>
    <w:rsid w:val="00aa20a0"/>
    <w:pPr>
      <w:suppressAutoHyphens w:val="false"/>
      <w:spacing w:beforeAutospacing="1" w:afterAutospacing="1"/>
    </w:pPr>
    <w:rPr>
      <w:rFonts w:ascii="Times New Roman" w:hAnsi="Times New Roman" w:eastAsia="Times New Roman" w:cs="Times New Roman"/>
      <w:szCs w:val="24"/>
      <w:lang w:eastAsia="ru-RU"/>
    </w:rPr>
  </w:style>
  <w:style w:type="numbering" w:styleId="Style18" w:customStyle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1"/>
    <w:uiPriority w:val="59"/>
    <w:rsid w:val="00047cf0"/>
    <w:rPr>
      <w:rFonts w:asciiTheme="minorHAnsi" w:hAnsiTheme="minorHAnsi"/>
      <w:sz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bota052.msp.midural.ru/" TargetMode="External"/><Relationship Id="rId3" Type="http://schemas.openxmlformats.org/officeDocument/2006/relationships/hyperlink" Target="http://zabota052.msp.midural.ru/" TargetMode="External"/><Relationship Id="rId4" Type="http://schemas.openxmlformats.org/officeDocument/2006/relationships/hyperlink" Target="https://zabota033.msp.midural.ru/" TargetMode="External"/><Relationship Id="rId5" Type="http://schemas.openxmlformats.org/officeDocument/2006/relationships/hyperlink" Target="https://zabota033.msp.midural.ru/" TargetMode="External"/><Relationship Id="rId6" Type="http://schemas.openxmlformats.org/officeDocument/2006/relationships/hyperlink" Target="https://zabota033.msp.midural.ru/" TargetMode="External"/><Relationship Id="rId7" Type="http://schemas.openxmlformats.org/officeDocument/2006/relationships/hyperlink" Target="https://vk.ru/wall-214512951" TargetMode="External"/><Relationship Id="rId8" Type="http://schemas.openxmlformats.org/officeDocument/2006/relationships/hyperlink" Target="" TargetMode="External"/><Relationship Id="rId9" Type="http://schemas.openxmlformats.org/officeDocument/2006/relationships/hyperlink" Target="https://zabota106.msp.midural.ru/" TargetMode="External"/><Relationship Id="rId10" Type="http://schemas.openxmlformats.org/officeDocument/2006/relationships/hyperlink" Target="https://vk.com/public214499285" TargetMode="External"/><Relationship Id="rId11" Type="http://schemas.openxmlformats.org/officeDocument/2006/relationships/hyperlink" Target="https://max.ru/id6652015554_gos" TargetMode="External"/><Relationship Id="rId12" Type="http://schemas.openxmlformats.org/officeDocument/2006/relationships/hyperlink" Target="https://zabota106.msp.midural.ru/" TargetMode="External"/><Relationship Id="rId13" Type="http://schemas.openxmlformats.org/officeDocument/2006/relationships/hyperlink" Target="https://zabota045.msp.midural.ru/" TargetMode="External"/><Relationship Id="rId14" Type="http://schemas.openxmlformats.org/officeDocument/2006/relationships/hyperlink" Target="https://vk.ru/wall-86230204" TargetMode="External"/><Relationship Id="rId15" Type="http://schemas.openxmlformats.org/officeDocument/2006/relationships/hyperlink" Target="" TargetMode="External"/><Relationship Id="rId16" Type="http://schemas.openxmlformats.org/officeDocument/2006/relationships/hyperlink" Target="https://zabota045.msp.midural.ru/" TargetMode="External"/><Relationship Id="rId17" Type="http://schemas.openxmlformats.org/officeDocument/2006/relationships/fontTable" Target="fontTable.xml"/><Relationship Id="rId18" Type="http://schemas.openxmlformats.org/officeDocument/2006/relationships/settings" Target="settings.xml"/><Relationship Id="rId1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1643</TotalTime>
  <Application>LibreOffice/24.8.0.3$Windows_X86_64 LibreOffice_project/0bdf1299c94fe897b119f97f3c613e9dca6be583</Application>
  <AppVersion>15.0000</AppVersion>
  <Pages>5</Pages>
  <Words>1150</Words>
  <Characters>8210</Characters>
  <CharactersWithSpaces>9283</CharactersWithSpaces>
  <Paragraphs>245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2023-08-23T09:50:00Z</dcterms:created>
  <dc:creator>Александр Леонидович Кряжевских</dc:creator>
  <dc:description/>
  <dc:language>ru-RU</dc:language>
  <cp:lastModifiedBy/>
  <cp:lastPrinted>2026-05-21T17:12:34Z</cp:lastPrinted>
  <dcterms:modified xsi:type="dcterms:W3CDTF">2026-05-21T17:12:29Z</dcterms:modified>
  <cp:revision>130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