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0417D1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r w:rsidRPr="000417D1">
        <w:rPr>
          <w:b/>
          <w:sz w:val="28"/>
          <w:szCs w:val="28"/>
        </w:rPr>
        <w:t>Анализ письменных и устных обращений граждан</w:t>
      </w:r>
    </w:p>
    <w:p w:rsidR="00C640E1" w:rsidRPr="000417D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A23897" w:rsidRPr="005B48B3" w:rsidRDefault="000F552B" w:rsidP="00A23897">
      <w:pPr>
        <w:pStyle w:val="2"/>
        <w:rPr>
          <w:szCs w:val="24"/>
        </w:rPr>
      </w:pPr>
      <w:r>
        <w:rPr>
          <w:szCs w:val="24"/>
        </w:rPr>
        <w:t>За период с 1 января 2026</w:t>
      </w:r>
      <w:r w:rsidR="00A23897" w:rsidRPr="000417D1">
        <w:rPr>
          <w:szCs w:val="24"/>
        </w:rPr>
        <w:t xml:space="preserve"> года по </w:t>
      </w:r>
      <w:r>
        <w:rPr>
          <w:szCs w:val="24"/>
        </w:rPr>
        <w:t>31 марта 2026</w:t>
      </w:r>
      <w:r w:rsidR="00A23897" w:rsidRPr="000417D1">
        <w:rPr>
          <w:szCs w:val="24"/>
        </w:rPr>
        <w:t xml:space="preserve"> года в Управление социальной политики </w:t>
      </w:r>
      <w:r w:rsidR="00A23897" w:rsidRPr="005B48B3">
        <w:rPr>
          <w:szCs w:val="24"/>
        </w:rPr>
        <w:t xml:space="preserve">№ 23 обратилось всего </w:t>
      </w:r>
      <w:r w:rsidR="005B48B3" w:rsidRPr="005B48B3">
        <w:rPr>
          <w:szCs w:val="24"/>
        </w:rPr>
        <w:t>1106</w:t>
      </w:r>
      <w:r w:rsidR="00A23897" w:rsidRPr="005B48B3">
        <w:rPr>
          <w:szCs w:val="24"/>
        </w:rPr>
        <w:t xml:space="preserve"> человек, в т.ч.: </w:t>
      </w:r>
    </w:p>
    <w:p w:rsidR="00A23897" w:rsidRPr="000417D1" w:rsidRDefault="00A23897" w:rsidP="00A23897">
      <w:pPr>
        <w:pStyle w:val="2"/>
        <w:rPr>
          <w:szCs w:val="24"/>
        </w:rPr>
      </w:pPr>
      <w:r w:rsidRPr="000417D1">
        <w:rPr>
          <w:szCs w:val="24"/>
        </w:rPr>
        <w:t xml:space="preserve">-   </w:t>
      </w:r>
      <w:r w:rsidR="00D94B4F" w:rsidRPr="000417D1">
        <w:rPr>
          <w:szCs w:val="24"/>
        </w:rPr>
        <w:t xml:space="preserve"> </w:t>
      </w:r>
      <w:r w:rsidRPr="000417D1">
        <w:rPr>
          <w:szCs w:val="24"/>
        </w:rPr>
        <w:t>п</w:t>
      </w:r>
      <w:bookmarkStart w:id="0" w:name="_GoBack"/>
      <w:bookmarkEnd w:id="0"/>
      <w:r w:rsidRPr="000417D1">
        <w:rPr>
          <w:szCs w:val="24"/>
        </w:rPr>
        <w:t xml:space="preserve">оступило </w:t>
      </w:r>
      <w:r w:rsidR="004E3779">
        <w:rPr>
          <w:szCs w:val="24"/>
        </w:rPr>
        <w:t>592</w:t>
      </w:r>
      <w:r w:rsidRPr="000417D1">
        <w:rPr>
          <w:szCs w:val="24"/>
        </w:rPr>
        <w:t xml:space="preserve"> </w:t>
      </w:r>
      <w:proofErr w:type="gramStart"/>
      <w:r w:rsidRPr="000417D1">
        <w:rPr>
          <w:szCs w:val="24"/>
        </w:rPr>
        <w:t>письменн</w:t>
      </w:r>
      <w:r w:rsidR="0030675F">
        <w:rPr>
          <w:szCs w:val="24"/>
        </w:rPr>
        <w:t>ых</w:t>
      </w:r>
      <w:r w:rsidRPr="000417D1">
        <w:rPr>
          <w:szCs w:val="24"/>
        </w:rPr>
        <w:t xml:space="preserve">  обращени</w:t>
      </w:r>
      <w:r w:rsidR="0030675F">
        <w:rPr>
          <w:szCs w:val="24"/>
        </w:rPr>
        <w:t>я</w:t>
      </w:r>
      <w:proofErr w:type="gramEnd"/>
      <w:r w:rsidRPr="000417D1">
        <w:rPr>
          <w:szCs w:val="24"/>
        </w:rPr>
        <w:t xml:space="preserve">, </w:t>
      </w:r>
    </w:p>
    <w:p w:rsidR="00A23897" w:rsidRPr="005B48B3" w:rsidRDefault="00A23897" w:rsidP="00A23897">
      <w:pPr>
        <w:pStyle w:val="2"/>
        <w:rPr>
          <w:szCs w:val="24"/>
        </w:rPr>
      </w:pPr>
      <w:r w:rsidRPr="005B48B3">
        <w:rPr>
          <w:szCs w:val="24"/>
        </w:rPr>
        <w:t xml:space="preserve">-   </w:t>
      </w:r>
      <w:r w:rsidR="0030675F" w:rsidRPr="005B48B3">
        <w:rPr>
          <w:szCs w:val="24"/>
        </w:rPr>
        <w:t xml:space="preserve"> </w:t>
      </w:r>
      <w:r w:rsidRPr="005B48B3">
        <w:rPr>
          <w:szCs w:val="24"/>
        </w:rPr>
        <w:t xml:space="preserve">на устный прием обратилось </w:t>
      </w:r>
      <w:r w:rsidR="005B48B3" w:rsidRPr="005B48B3">
        <w:rPr>
          <w:szCs w:val="24"/>
        </w:rPr>
        <w:t>514</w:t>
      </w:r>
      <w:r w:rsidRPr="005B48B3">
        <w:rPr>
          <w:szCs w:val="24"/>
        </w:rPr>
        <w:t xml:space="preserve"> человек.</w:t>
      </w:r>
    </w:p>
    <w:p w:rsidR="00A23897" w:rsidRPr="000417D1" w:rsidRDefault="00A23897" w:rsidP="00A23897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3897" w:rsidRPr="00240C83" w:rsidRDefault="00A23897" w:rsidP="00A2389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7D1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</w:t>
      </w:r>
      <w:r w:rsidRPr="00240C83">
        <w:rPr>
          <w:rFonts w:ascii="Times New Roman" w:hAnsi="Times New Roman" w:cs="Times New Roman"/>
          <w:sz w:val="24"/>
          <w:szCs w:val="24"/>
        </w:rPr>
        <w:t>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7FD5" w:rsidRDefault="00787FD5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D94B4F" w:rsidRPr="005845DD" w:rsidRDefault="00C640E1" w:rsidP="00D94B4F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94B4F" w:rsidRPr="00D94B4F">
        <w:rPr>
          <w:rFonts w:ascii="Liberation Serif" w:eastAsia="Times New Roman" w:hAnsi="Liberation Serif"/>
          <w:noProof/>
          <w:sz w:val="24"/>
          <w:szCs w:val="24"/>
        </w:rPr>
        <w:t>1</w:t>
      </w:r>
      <w:r w:rsidR="00B87B2E">
        <w:rPr>
          <w:rFonts w:ascii="Liberation Serif" w:eastAsia="Times New Roman" w:hAnsi="Liberation Serif"/>
          <w:noProof/>
          <w:sz w:val="24"/>
          <w:szCs w:val="24"/>
        </w:rPr>
        <w:t xml:space="preserve">69 </w:t>
      </w:r>
      <w:r>
        <w:rPr>
          <w:rFonts w:ascii="Liberation Serif" w:eastAsia="Times New Roman" w:hAnsi="Liberation Serif"/>
          <w:noProof/>
          <w:sz w:val="24"/>
          <w:szCs w:val="24"/>
        </w:rPr>
        <w:t>сообщений. Большинство сообщений поступало с целью получения консультаций и разъяснения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 законодательства,</w:t>
      </w:r>
      <w:r w:rsidR="00B87B2E">
        <w:rPr>
          <w:rFonts w:ascii="Liberation Serif" w:eastAsia="Times New Roman" w:hAnsi="Liberation Serif"/>
          <w:noProof/>
          <w:sz w:val="24"/>
          <w:szCs w:val="24"/>
        </w:rPr>
        <w:t xml:space="preserve"> запрос о смене способа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 </w:t>
      </w:r>
      <w:r w:rsidR="00B87B2E">
        <w:rPr>
          <w:rFonts w:ascii="Liberation Serif" w:eastAsia="Times New Roman" w:hAnsi="Liberation Serif"/>
          <w:noProof/>
          <w:sz w:val="24"/>
          <w:szCs w:val="24"/>
        </w:rPr>
        <w:t xml:space="preserve">доставки социальных выплат, 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а также по вопросу замены удостоверения многодетной семьи Российской Федерации. </w:t>
      </w: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. </w:t>
      </w:r>
    </w:p>
    <w:p w:rsidR="00C640E1" w:rsidRDefault="00C640E1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F2335C" w:rsidRDefault="00F2335C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A04ABE" w:rsidRDefault="00C640E1" w:rsidP="00072A3F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  <w:r w:rsidR="00A04ABE" w:rsidRPr="00A04ABE">
        <w:rPr>
          <w:rFonts w:ascii="Times New Roman" w:hAnsi="Times New Roman" w:cs="Times New Roman"/>
          <w:noProof/>
        </w:rPr>
        <w:t xml:space="preserve"> </w:t>
      </w:r>
    </w:p>
    <w:p w:rsidR="00A04ABE" w:rsidRDefault="00A04ABE" w:rsidP="00C640E1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</w:p>
    <w:p w:rsidR="00C640E1" w:rsidRDefault="00A04ABE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6D57C33F" wp14:editId="5AEA33EF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</w:p>
    <w:p w:rsidR="00C640E1" w:rsidRDefault="006211C0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E01622A" wp14:editId="661F9E5A">
            <wp:simplePos x="0" y="0"/>
            <wp:positionH relativeFrom="margin">
              <wp:posOffset>-210185</wp:posOffset>
            </wp:positionH>
            <wp:positionV relativeFrom="margin">
              <wp:posOffset>2647133</wp:posOffset>
            </wp:positionV>
            <wp:extent cx="6541135" cy="5441950"/>
            <wp:effectExtent l="0" t="0" r="12065" b="635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E1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C640E1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6211C0" w:rsidRDefault="006211C0" w:rsidP="006211C0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</w:p>
    <w:p w:rsidR="006211C0" w:rsidRDefault="006211C0" w:rsidP="006211C0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  <w:r>
        <w:rPr>
          <w:rFonts w:ascii="Times New Roman" w:hAnsi="Times New Roman" w:cs="Times New Roman"/>
        </w:rPr>
        <w:t xml:space="preserve">о </w:t>
      </w:r>
      <w:r w:rsidRPr="00827A34">
        <w:rPr>
          <w:rFonts w:ascii="Times New Roman" w:hAnsi="Times New Roman" w:cs="Times New Roman"/>
        </w:rPr>
        <w:t xml:space="preserve">предоставлении </w:t>
      </w:r>
      <w:r>
        <w:rPr>
          <w:rFonts w:ascii="Times New Roman" w:hAnsi="Times New Roman" w:cs="Times New Roman"/>
        </w:rPr>
        <w:t xml:space="preserve">социальных услуг, </w:t>
      </w:r>
      <w:r w:rsidRPr="00827A34">
        <w:rPr>
          <w:rFonts w:ascii="Times New Roman" w:hAnsi="Times New Roman" w:cs="Times New Roman"/>
        </w:rPr>
        <w:t>мер социальной поддержки</w:t>
      </w:r>
      <w:r>
        <w:rPr>
          <w:rFonts w:ascii="Times New Roman" w:hAnsi="Times New Roman" w:cs="Times New Roman"/>
        </w:rPr>
        <w:t>.</w:t>
      </w:r>
    </w:p>
    <w:p w:rsidR="00072A3F" w:rsidRPr="00072A3F" w:rsidRDefault="00D94B4F" w:rsidP="006211C0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</w:t>
      </w:r>
    </w:p>
    <w:sectPr w:rsidR="00072A3F" w:rsidRPr="00072A3F" w:rsidSect="00787FD5">
      <w:pgSz w:w="11906" w:h="16838"/>
      <w:pgMar w:top="426" w:right="566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3F"/>
    <w:rsid w:val="000417D1"/>
    <w:rsid w:val="00050DF8"/>
    <w:rsid w:val="00052734"/>
    <w:rsid w:val="00072A3F"/>
    <w:rsid w:val="000F552B"/>
    <w:rsid w:val="00166A5A"/>
    <w:rsid w:val="00171209"/>
    <w:rsid w:val="001A3F2E"/>
    <w:rsid w:val="001B058D"/>
    <w:rsid w:val="001B696B"/>
    <w:rsid w:val="001D3AD7"/>
    <w:rsid w:val="001F76E3"/>
    <w:rsid w:val="00285C8B"/>
    <w:rsid w:val="002A6A96"/>
    <w:rsid w:val="0030675F"/>
    <w:rsid w:val="00381149"/>
    <w:rsid w:val="003860ED"/>
    <w:rsid w:val="003B66C9"/>
    <w:rsid w:val="003E269A"/>
    <w:rsid w:val="004E2829"/>
    <w:rsid w:val="004E3779"/>
    <w:rsid w:val="004E7F52"/>
    <w:rsid w:val="004F3A48"/>
    <w:rsid w:val="004F4CFF"/>
    <w:rsid w:val="005B48B3"/>
    <w:rsid w:val="006211C0"/>
    <w:rsid w:val="00666AED"/>
    <w:rsid w:val="00677C85"/>
    <w:rsid w:val="00747E0B"/>
    <w:rsid w:val="00787FD5"/>
    <w:rsid w:val="007943C1"/>
    <w:rsid w:val="00856003"/>
    <w:rsid w:val="00857AAE"/>
    <w:rsid w:val="00867C6F"/>
    <w:rsid w:val="00867E3F"/>
    <w:rsid w:val="00905ACA"/>
    <w:rsid w:val="00935060"/>
    <w:rsid w:val="00961DFD"/>
    <w:rsid w:val="009B692C"/>
    <w:rsid w:val="009E7ACE"/>
    <w:rsid w:val="00A04ABE"/>
    <w:rsid w:val="00A23897"/>
    <w:rsid w:val="00A525D8"/>
    <w:rsid w:val="00A62E33"/>
    <w:rsid w:val="00A83C66"/>
    <w:rsid w:val="00AC4383"/>
    <w:rsid w:val="00AD690A"/>
    <w:rsid w:val="00B02925"/>
    <w:rsid w:val="00B87B2E"/>
    <w:rsid w:val="00C36A20"/>
    <w:rsid w:val="00C4551D"/>
    <w:rsid w:val="00C640E1"/>
    <w:rsid w:val="00CB5BA3"/>
    <w:rsid w:val="00D13F30"/>
    <w:rsid w:val="00D14514"/>
    <w:rsid w:val="00D94B4F"/>
    <w:rsid w:val="00D95FCC"/>
    <w:rsid w:val="00E00CC0"/>
    <w:rsid w:val="00E10FCF"/>
    <w:rsid w:val="00E6215A"/>
    <w:rsid w:val="00EA5F1D"/>
    <w:rsid w:val="00EC6422"/>
    <w:rsid w:val="00F2335C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B8E03"/>
  <w15:docId w15:val="{AD278D9C-7D40-4852-88D1-8AAD521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439-4195-8A82-810C99E5C1F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94</c:v>
                </c:pt>
                <c:pt idx="1">
                  <c:v>361</c:v>
                </c:pt>
                <c:pt idx="2">
                  <c:v>79</c:v>
                </c:pt>
                <c:pt idx="3">
                  <c:v>16</c:v>
                </c:pt>
                <c:pt idx="4">
                  <c:v>39</c:v>
                </c:pt>
                <c:pt idx="5">
                  <c:v>2</c:v>
                </c:pt>
                <c:pt idx="6">
                  <c:v>1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07D1-4A83-8CE1-26EECE4155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37</c:v>
                </c:pt>
                <c:pt idx="1">
                  <c:v>169</c:v>
                </c:pt>
                <c:pt idx="2">
                  <c:v>386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D1-4A83-8CE1-26EECE415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1B-4751-9CEE-5C80BE12A1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1B-4751-9CEE-5C80BE12A1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1B-4751-9CEE-5C80BE12A1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1B-4751-9CEE-5C80BE12A1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1B-4751-9CEE-5C80BE12A1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1B-4751-9CEE-5C80BE12A1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1B-4751-9CEE-5C80BE12A13B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B1B-4751-9CEE-5C80BE12A1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  98 (19%)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144 (28%)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 230 (45%)</c:v>
                </c:pt>
                <c:pt idx="3">
                  <c:v>Отдел по выявлению граждан, нуждающихся в опеке и попечительстве, надзору за опекунами и попечителями         3 (1%)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 16 (3%)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 0 (0%)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23 (4%)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98</c:v>
                </c:pt>
                <c:pt idx="1">
                  <c:v>144</c:v>
                </c:pt>
                <c:pt idx="2">
                  <c:v>230</c:v>
                </c:pt>
                <c:pt idx="3">
                  <c:v>3</c:v>
                </c:pt>
                <c:pt idx="4">
                  <c:v>16</c:v>
                </c:pt>
                <c:pt idx="5">
                  <c:v>0</c:v>
                </c:pt>
                <c:pt idx="6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B1B-4751-9CEE-5C80BE12A13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98</c:v>
                      </c:pt>
                      <c:pt idx="1">
                        <c:v>144</c:v>
                      </c:pt>
                      <c:pt idx="2">
                        <c:v>230</c:v>
                      </c:pt>
                      <c:pt idx="3">
                        <c:v>3</c:v>
                      </c:pt>
                      <c:pt idx="4">
                        <c:v>16</c:v>
                      </c:pt>
                      <c:pt idx="5">
                        <c:v>0</c:v>
                      </c:pt>
                      <c:pt idx="6">
                        <c:v>23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B1B-4751-9CEE-5C80BE12A13B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2B1B-4751-9CEE-5C80BE12A13B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ur16</cp:lastModifiedBy>
  <cp:revision>5</cp:revision>
  <cp:lastPrinted>2026-04-24T05:42:00Z</cp:lastPrinted>
  <dcterms:created xsi:type="dcterms:W3CDTF">2026-04-01T10:14:00Z</dcterms:created>
  <dcterms:modified xsi:type="dcterms:W3CDTF">2026-04-24T05:44:00Z</dcterms:modified>
</cp:coreProperties>
</file>