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B9E" w:rsidRDefault="009D395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об объеме предоставляемых социальных услуг  </w:t>
      </w:r>
    </w:p>
    <w:p w:rsidR="00314B9E" w:rsidRDefault="009D395B">
      <w:pPr>
        <w:pStyle w:val="a7"/>
        <w:jc w:val="center"/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3E2C8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314B9E" w:rsidRDefault="00314B9E">
      <w:pPr>
        <w:pStyle w:val="a7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3652"/>
        <w:gridCol w:w="3260"/>
        <w:gridCol w:w="2659"/>
      </w:tblGrid>
      <w:tr w:rsidR="00314B9E">
        <w:trPr>
          <w:trHeight w:val="332"/>
        </w:trPr>
        <w:tc>
          <w:tcPr>
            <w:tcW w:w="3652" w:type="dxa"/>
            <w:vMerge w:val="restart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социального обслуживания</w:t>
            </w:r>
          </w:p>
        </w:tc>
        <w:tc>
          <w:tcPr>
            <w:tcW w:w="5919" w:type="dxa"/>
            <w:gridSpan w:val="2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предоставляемых услуг</w:t>
            </w:r>
          </w:p>
        </w:tc>
      </w:tr>
      <w:tr w:rsidR="00314B9E">
        <w:trPr>
          <w:trHeight w:val="305"/>
        </w:trPr>
        <w:tc>
          <w:tcPr>
            <w:tcW w:w="3652" w:type="dxa"/>
            <w:vMerge/>
            <w:shd w:val="clear" w:color="auto" w:fill="auto"/>
          </w:tcPr>
          <w:p w:rsidR="00314B9E" w:rsidRDefault="00314B9E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 плату (в том числе частичную)</w:t>
            </w:r>
          </w:p>
        </w:tc>
        <w:tc>
          <w:tcPr>
            <w:tcW w:w="2659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Бесплатно</w:t>
            </w:r>
          </w:p>
        </w:tc>
      </w:tr>
      <w:tr w:rsidR="00314B9E">
        <w:tc>
          <w:tcPr>
            <w:tcW w:w="3652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 обслуживание на дому</w:t>
            </w:r>
          </w:p>
        </w:tc>
        <w:tc>
          <w:tcPr>
            <w:tcW w:w="3260" w:type="dxa"/>
            <w:shd w:val="clear" w:color="auto" w:fill="auto"/>
          </w:tcPr>
          <w:p w:rsidR="00314B9E" w:rsidRDefault="00A2668C" w:rsidP="009D395B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27062</w:t>
            </w:r>
          </w:p>
        </w:tc>
        <w:tc>
          <w:tcPr>
            <w:tcW w:w="2659" w:type="dxa"/>
            <w:shd w:val="clear" w:color="auto" w:fill="auto"/>
          </w:tcPr>
          <w:p w:rsidR="00314B9E" w:rsidRDefault="00A2668C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6660</w:t>
            </w:r>
          </w:p>
        </w:tc>
      </w:tr>
      <w:tr w:rsidR="00314B9E">
        <w:tc>
          <w:tcPr>
            <w:tcW w:w="3652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Стационарное социальное обслуживание</w:t>
            </w:r>
          </w:p>
        </w:tc>
        <w:tc>
          <w:tcPr>
            <w:tcW w:w="3260" w:type="dxa"/>
            <w:shd w:val="clear" w:color="auto" w:fill="auto"/>
          </w:tcPr>
          <w:p w:rsidR="00314B9E" w:rsidRDefault="00A2668C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119808,5</w:t>
            </w:r>
          </w:p>
        </w:tc>
        <w:tc>
          <w:tcPr>
            <w:tcW w:w="2659" w:type="dxa"/>
            <w:shd w:val="clear" w:color="auto" w:fill="auto"/>
          </w:tcPr>
          <w:p w:rsidR="00314B9E" w:rsidRDefault="00A2668C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775</w:t>
            </w:r>
          </w:p>
        </w:tc>
      </w:tr>
      <w:tr w:rsidR="00314B9E">
        <w:tc>
          <w:tcPr>
            <w:tcW w:w="3652" w:type="dxa"/>
            <w:shd w:val="clear" w:color="auto" w:fill="auto"/>
          </w:tcPr>
          <w:p w:rsidR="00314B9E" w:rsidRDefault="009D395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Полустационарное социальное обслуживание</w:t>
            </w:r>
          </w:p>
        </w:tc>
        <w:tc>
          <w:tcPr>
            <w:tcW w:w="3260" w:type="dxa"/>
            <w:shd w:val="clear" w:color="auto" w:fill="auto"/>
          </w:tcPr>
          <w:p w:rsidR="00314B9E" w:rsidRDefault="00A2668C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38008</w:t>
            </w:r>
          </w:p>
        </w:tc>
        <w:tc>
          <w:tcPr>
            <w:tcW w:w="2659" w:type="dxa"/>
            <w:shd w:val="clear" w:color="auto" w:fill="auto"/>
          </w:tcPr>
          <w:p w:rsidR="00314B9E" w:rsidRDefault="00A2668C">
            <w:pPr>
              <w:pStyle w:val="a7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11144</w:t>
            </w:r>
          </w:p>
        </w:tc>
      </w:tr>
    </w:tbl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14B9E" w:rsidRDefault="00314B9E">
      <w:pPr>
        <w:pStyle w:val="a7"/>
        <w:jc w:val="center"/>
      </w:pPr>
    </w:p>
    <w:sectPr w:rsidR="00314B9E" w:rsidSect="00314B9E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B9E"/>
    <w:rsid w:val="00314B9E"/>
    <w:rsid w:val="003E2C8C"/>
    <w:rsid w:val="005E0A20"/>
    <w:rsid w:val="009D395B"/>
    <w:rsid w:val="00A2668C"/>
    <w:rsid w:val="00A5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D708B2-27A3-4C65-9B55-C63419A3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B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314B9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314B9E"/>
    <w:pPr>
      <w:spacing w:after="140"/>
    </w:pPr>
  </w:style>
  <w:style w:type="paragraph" w:styleId="a5">
    <w:name w:val="List"/>
    <w:basedOn w:val="a4"/>
    <w:rsid w:val="00314B9E"/>
    <w:rPr>
      <w:rFonts w:cs="Mangal"/>
    </w:rPr>
  </w:style>
  <w:style w:type="paragraph" w:customStyle="1" w:styleId="1">
    <w:name w:val="Название объекта1"/>
    <w:basedOn w:val="a"/>
    <w:qFormat/>
    <w:rsid w:val="00314B9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314B9E"/>
    <w:pPr>
      <w:suppressLineNumbers/>
    </w:pPr>
    <w:rPr>
      <w:rFonts w:cs="Mangal"/>
    </w:rPr>
  </w:style>
  <w:style w:type="paragraph" w:styleId="a7">
    <w:name w:val="No Spacing"/>
    <w:uiPriority w:val="1"/>
    <w:qFormat/>
    <w:rsid w:val="00BB2306"/>
  </w:style>
  <w:style w:type="table" w:styleId="a8">
    <w:name w:val="Table Grid"/>
    <w:basedOn w:val="a1"/>
    <w:uiPriority w:val="59"/>
    <w:rsid w:val="00BB23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E2C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E2C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bev</dc:creator>
  <cp:lastModifiedBy>User</cp:lastModifiedBy>
  <cp:revision>3</cp:revision>
  <cp:lastPrinted>2026-03-05T07:23:00Z</cp:lastPrinted>
  <dcterms:created xsi:type="dcterms:W3CDTF">2026-03-05T07:26:00Z</dcterms:created>
  <dcterms:modified xsi:type="dcterms:W3CDTF">2026-03-06T04:33:00Z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