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10716"/>
      </w:tblGrid>
      <w:tr w:rsidR="001F2CF2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</w:tcPr>
          <w:p w:rsidR="001F2CF2" w:rsidRDefault="001F2CF2">
            <w:pPr>
              <w:pStyle w:val="ConsPlusTitlePage0"/>
            </w:pPr>
            <w:bookmarkStart w:id="0" w:name="_GoBack"/>
            <w:bookmarkEnd w:id="0"/>
          </w:p>
        </w:tc>
      </w:tr>
      <w:tr w:rsidR="001F2CF2">
        <w:tblPrEx>
          <w:tblCellMar>
            <w:top w:w="0" w:type="dxa"/>
            <w:bottom w:w="0" w:type="dxa"/>
          </w:tblCellMar>
        </w:tblPrEx>
        <w:trPr>
          <w:trHeight w:hRule="exact" w:val="8335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F2CF2" w:rsidRDefault="001F2CF2">
            <w:pPr>
              <w:pStyle w:val="ConsPlusTitlePage0"/>
              <w:jc w:val="center"/>
            </w:pPr>
          </w:p>
        </w:tc>
      </w:tr>
      <w:tr w:rsidR="001F2CF2">
        <w:tblPrEx>
          <w:tblCellMar>
            <w:top w:w="0" w:type="dxa"/>
            <w:bottom w:w="0" w:type="dxa"/>
          </w:tblCellMar>
        </w:tblPrEx>
        <w:trPr>
          <w:trHeight w:hRule="exact" w:val="3031"/>
        </w:trPr>
        <w:tc>
          <w:tcPr>
            <w:tcW w:w="10716" w:type="dxa"/>
            <w:tcBorders>
              <w:top w:val="nil"/>
              <w:left w:val="nil"/>
              <w:bottom w:val="nil"/>
              <w:right w:val="nil"/>
            </w:tcBorders>
            <w:tcMar>
              <w:top w:w="60" w:type="dxa"/>
              <w:left w:w="80" w:type="dxa"/>
              <w:bottom w:w="60" w:type="dxa"/>
              <w:right w:w="80" w:type="dxa"/>
            </w:tcMar>
            <w:vAlign w:val="center"/>
          </w:tcPr>
          <w:p w:rsidR="001F2CF2" w:rsidRDefault="001F2CF2">
            <w:pPr>
              <w:pStyle w:val="ConsPlusTitlePage0"/>
              <w:jc w:val="center"/>
            </w:pPr>
          </w:p>
        </w:tc>
      </w:tr>
    </w:tbl>
    <w:p w:rsidR="001F2CF2" w:rsidRDefault="001F2CF2">
      <w:pPr>
        <w:pStyle w:val="ConsPlusNormal0"/>
        <w:sectPr w:rsidR="001F2CF2">
          <w:pgSz w:w="11906" w:h="16838"/>
          <w:pgMar w:top="841" w:right="595" w:bottom="841" w:left="595" w:header="0" w:footer="0" w:gutter="0"/>
          <w:cols w:space="720"/>
          <w:titlePg/>
        </w:sectPr>
      </w:pPr>
    </w:p>
    <w:p w:rsidR="001F2CF2" w:rsidRDefault="001F2CF2">
      <w:pPr>
        <w:pStyle w:val="ConsPlusNormal0"/>
        <w:ind w:firstLine="540"/>
        <w:jc w:val="both"/>
        <w:outlineLvl w:val="0"/>
      </w:pPr>
    </w:p>
    <w:p w:rsidR="001F2CF2" w:rsidRDefault="00FE609B">
      <w:pPr>
        <w:pStyle w:val="ConsPlusTitle0"/>
        <w:jc w:val="center"/>
        <w:outlineLvl w:val="0"/>
      </w:pPr>
      <w:r>
        <w:t>ПРАВИТЕЛЬСТВО СВЕРДЛОВСКОЙ ОБЛАСТИ</w:t>
      </w:r>
    </w:p>
    <w:p w:rsidR="001F2CF2" w:rsidRDefault="001F2CF2">
      <w:pPr>
        <w:pStyle w:val="ConsPlusTitle0"/>
        <w:jc w:val="center"/>
      </w:pPr>
    </w:p>
    <w:p w:rsidR="001F2CF2" w:rsidRDefault="00FE609B">
      <w:pPr>
        <w:pStyle w:val="ConsPlusTitle0"/>
        <w:jc w:val="center"/>
      </w:pPr>
      <w:r>
        <w:t>ПОСТАНОВЛЕНИЕ</w:t>
      </w:r>
    </w:p>
    <w:p w:rsidR="001F2CF2" w:rsidRDefault="00FE609B">
      <w:pPr>
        <w:pStyle w:val="ConsPlusTitle0"/>
        <w:jc w:val="center"/>
      </w:pPr>
      <w:r>
        <w:t>от 26 декабря 2012 г. N 1542-ПП</w:t>
      </w:r>
    </w:p>
    <w:p w:rsidR="001F2CF2" w:rsidRDefault="001F2CF2">
      <w:pPr>
        <w:pStyle w:val="ConsPlusTitle0"/>
        <w:jc w:val="center"/>
      </w:pPr>
    </w:p>
    <w:p w:rsidR="001F2CF2" w:rsidRDefault="00FE609B">
      <w:pPr>
        <w:pStyle w:val="ConsPlusTitle0"/>
        <w:jc w:val="center"/>
      </w:pPr>
      <w:r>
        <w:t>О МЕРАХ ПО РЕАЛИЗАЦИИ СТАТЬИ 6 ЗАКОНА СВЕРДЛОВСКОЙ ОБЛАСТИ</w:t>
      </w:r>
    </w:p>
    <w:p w:rsidR="001F2CF2" w:rsidRDefault="00FE609B">
      <w:pPr>
        <w:pStyle w:val="ConsPlusTitle0"/>
        <w:jc w:val="center"/>
      </w:pPr>
      <w:r>
        <w:t>ОТ 20 ОКТЯБРЯ 2011 ГОДА N 86-ОЗ</w:t>
      </w:r>
    </w:p>
    <w:p w:rsidR="001F2CF2" w:rsidRDefault="00FE609B">
      <w:pPr>
        <w:pStyle w:val="ConsPlusTitle0"/>
        <w:jc w:val="center"/>
      </w:pPr>
      <w:r>
        <w:t>"ОБ ОБЛАСТНОМ МАТЕРИНСКОМ (СЕМЕЙНОМ) КАПИТАЛЕ"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03.09.2013 </w:t>
            </w:r>
            <w:hyperlink r:id="rId6" w:tooltip="Постановление Правительства Свердловской области от 03.09.2013 N 107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">
              <w:r>
                <w:rPr>
                  <w:color w:val="0000FF"/>
                </w:rPr>
                <w:t>N 1077-ПП</w:t>
              </w:r>
            </w:hyperlink>
            <w:r>
              <w:rPr>
                <w:color w:val="392C69"/>
              </w:rPr>
              <w:t xml:space="preserve">, от 27.12.2013 </w:t>
            </w:r>
            <w:hyperlink r:id="rId7" w:tooltip="Постановление Правительства Свердловской области от 27.12.2013 N 1671-ПП &quot;О внесении изменений в Порядок распоряжения средствами (частью средств) областного материнского (семейного) капитала на оплату образовательных услуг и осуществление иных связанных с полу">
              <w:r>
                <w:rPr>
                  <w:color w:val="0000FF"/>
                </w:rPr>
                <w:t>N 1671-ПП</w:t>
              </w:r>
            </w:hyperlink>
            <w:r>
              <w:rPr>
                <w:color w:val="392C69"/>
              </w:rPr>
              <w:t xml:space="preserve">, от 18.12.2014 </w:t>
            </w:r>
            <w:hyperlink r:id="rId8" w:tooltip="Постановление Правительства Свердловской области от 18.12.2014 N 1166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">
              <w:r>
                <w:rPr>
                  <w:color w:val="0000FF"/>
                </w:rPr>
                <w:t>N 1166-ПП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24.12.2015 </w:t>
            </w:r>
            <w:hyperlink r:id="rId9" w:tooltip="Постановление Правительства Свердловской области от 24.12.2015 N 1164-ПП &quot;О внесении изменений в Порядок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">
              <w:r>
                <w:rPr>
                  <w:color w:val="0000FF"/>
                </w:rPr>
                <w:t>N 1164-ПП</w:t>
              </w:r>
            </w:hyperlink>
            <w:r>
              <w:rPr>
                <w:color w:val="392C69"/>
              </w:rPr>
              <w:t xml:space="preserve">, от 27.10.2016 </w:t>
            </w:r>
            <w:hyperlink r:id="rId10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760-ПП</w:t>
              </w:r>
            </w:hyperlink>
            <w:r>
              <w:rPr>
                <w:color w:val="392C69"/>
              </w:rPr>
              <w:t xml:space="preserve">, от 07.11.2017 </w:t>
            </w:r>
            <w:hyperlink r:id="rId11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818-ПП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19.04.2018 </w:t>
            </w:r>
            <w:hyperlink r:id="rId12" w:tooltip="Постановление Правительства Свердловской области от 19.04.2018 N 198-ПП (ред. от 27.06.2024)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">
              <w:r>
                <w:rPr>
                  <w:color w:val="0000FF"/>
                </w:rPr>
                <w:t>N 198-ПП</w:t>
              </w:r>
            </w:hyperlink>
            <w:r>
              <w:rPr>
                <w:color w:val="392C69"/>
              </w:rPr>
              <w:t xml:space="preserve">, от 08.11.2018 </w:t>
            </w:r>
            <w:hyperlink r:id="rId13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780-ПП</w:t>
              </w:r>
            </w:hyperlink>
            <w:r>
              <w:rPr>
                <w:color w:val="392C69"/>
              </w:rPr>
              <w:t xml:space="preserve">, от 21.11.2019 </w:t>
            </w:r>
            <w:hyperlink r:id="rId14" w:tooltip="Постановление Правительства Свердловской области от 21.11.2019 N 822-ПП &quot;О внесении изменений в Порядок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">
              <w:r>
                <w:rPr>
                  <w:color w:val="0000FF"/>
                </w:rPr>
                <w:t>N 822-ПП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18.02.2021 </w:t>
            </w:r>
            <w:hyperlink r:id="rId15" w:tooltip="Постановление Правительства Свердловской области от 18.02.2021 N 8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 ">
              <w:r>
                <w:rPr>
                  <w:color w:val="0000FF"/>
                </w:rPr>
                <w:t>N 87-ПП</w:t>
              </w:r>
            </w:hyperlink>
            <w:r>
              <w:rPr>
                <w:color w:val="392C69"/>
              </w:rPr>
              <w:t xml:space="preserve">, от 03.03.2022 </w:t>
            </w:r>
            <w:hyperlink r:id="rId16" w:tooltip="Постановление Правительства Свердловской области от 03.03.2022 N 152-ПП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      <w:r>
                <w:rPr>
                  <w:color w:val="0000FF"/>
                </w:rPr>
                <w:t>N 152-ПП</w:t>
              </w:r>
            </w:hyperlink>
            <w:r>
              <w:rPr>
                <w:color w:val="392C69"/>
              </w:rPr>
              <w:t xml:space="preserve">, от 21.07.2022 </w:t>
            </w:r>
            <w:hyperlink r:id="rId17" w:tooltip="Постановление Правительства Свердловской области от 21.07.2022 N 495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495-ПП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05.10.2023 </w:t>
            </w:r>
            <w:hyperlink r:id="rId18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 xml:space="preserve">, от 09.11.2023 </w:t>
            </w:r>
            <w:hyperlink r:id="rId19" w:tooltip="Постановление Правительства Свердловской области от 09.11.2023 N 838-ПП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      <w:r>
                <w:rPr>
                  <w:color w:val="0000FF"/>
                </w:rPr>
                <w:t>N 838-ПП</w:t>
              </w:r>
            </w:hyperlink>
            <w:r>
              <w:rPr>
                <w:color w:val="392C69"/>
              </w:rPr>
              <w:t xml:space="preserve">, от 25.04.2024 </w:t>
            </w:r>
            <w:hyperlink r:id="rId20" w:tooltip="Постановление Правительства Свердловской области от 25.04.2024 N 28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288-ПП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29.08.2024 </w:t>
            </w:r>
            <w:hyperlink r:id="rId21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580-ПП</w:t>
              </w:r>
            </w:hyperlink>
            <w:r>
              <w:rPr>
                <w:color w:val="392C69"/>
              </w:rPr>
              <w:t xml:space="preserve">, от 28.11.2024 </w:t>
            </w:r>
            <w:hyperlink r:id="rId22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843-ПП</w:t>
              </w:r>
            </w:hyperlink>
            <w:r>
              <w:rPr>
                <w:color w:val="392C69"/>
              </w:rPr>
              <w:t xml:space="preserve">, от 29.01.2026 </w:t>
            </w:r>
            <w:hyperlink r:id="rId23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 xml:space="preserve">В целях реализации </w:t>
      </w:r>
      <w:hyperlink r:id="rId24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статьи 6</w:t>
        </w:r>
      </w:hyperlink>
      <w:r>
        <w:t xml:space="preserve"> Закона Свердловской области от 20 октября 2011 года N 86-ОЗ "Об областном материнском (семейном) капитале" Правительс</w:t>
      </w:r>
      <w:r>
        <w:t>тво Свердловской области постановляет: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1. Утвердить: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1) </w:t>
      </w:r>
      <w:hyperlink w:anchor="P59" w:tooltip="ПОРЯДОК">
        <w:r>
          <w:rPr>
            <w:color w:val="0000FF"/>
          </w:rPr>
          <w:t>Порядок</w:t>
        </w:r>
      </w:hyperlink>
      <w:r>
        <w:t xml:space="preserve"> подачи и рассмотрения заявления о распоряжении средствами (частью средств) областного материнского (семейного) капитала (прилагается);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25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в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2 п. 1 внесены изменения, действие которых </w:t>
            </w:r>
            <w:hyperlink r:id="rId26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r>
        <w:t xml:space="preserve">2) </w:t>
      </w:r>
      <w:hyperlink w:anchor="P372" w:tooltip="ПОРЯДОК">
        <w:r>
          <w:rPr>
            <w:color w:val="0000FF"/>
          </w:rPr>
          <w:t>Порядок</w:t>
        </w:r>
      </w:hyperlink>
      <w:r>
        <w:t xml:space="preserve">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реконструкцию объекта индивидуального жилищного строительства, реконструкцию дома блокированной застройк</w:t>
      </w:r>
      <w:r>
        <w:t>и, осуществляемые гражданами без привлечения организации, осуществляющей строительство или реконструкцию указанных объектов, в том числе по договору строительного подряда (прилагается);</w:t>
      </w:r>
    </w:p>
    <w:p w:rsidR="001F2CF2" w:rsidRDefault="00FE609B">
      <w:pPr>
        <w:pStyle w:val="ConsPlusNormal0"/>
        <w:jc w:val="both"/>
      </w:pPr>
      <w:r>
        <w:t>(в ред. Постановлений Правительства Свердловской области от 29.08.2024</w:t>
      </w:r>
      <w:r>
        <w:t xml:space="preserve"> </w:t>
      </w:r>
      <w:hyperlink r:id="rId27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580-ПП</w:t>
        </w:r>
      </w:hyperlink>
      <w:r>
        <w:t xml:space="preserve">, от 29.01.2026 </w:t>
      </w:r>
      <w:hyperlink r:id="rId28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N 39-ПП</w:t>
        </w:r>
      </w:hyperlink>
      <w:r>
        <w:t>)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29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</w:t>
            </w:r>
            <w:r>
              <w:rPr>
                <w:color w:val="392C69"/>
              </w:rPr>
              <w:t xml:space="preserve">кой области от 29.01.2026 N 39-ПП п. 1 дополнен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2-1, действие которого </w:t>
            </w:r>
            <w:hyperlink r:id="rId30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r>
        <w:t xml:space="preserve">2-1) </w:t>
      </w:r>
      <w:hyperlink w:anchor="P589" w:tooltip="ПОРЯДОК">
        <w:r>
          <w:rPr>
            <w:color w:val="0000FF"/>
          </w:rPr>
          <w:t>Порядок</w:t>
        </w:r>
      </w:hyperlink>
      <w:r>
        <w:t xml:space="preserve"> распоряжения средствами (частью средств) областного материнского </w:t>
      </w:r>
      <w:r>
        <w:lastRenderedPageBreak/>
        <w:t>(семейного) капитала на строительство объекта индивидуального жилищного строительства, осуществляемое гражданами с привлечением юридического лица</w:t>
      </w:r>
      <w:r>
        <w:t xml:space="preserve"> или индивидуального предпринимателя, осуществляющих строительство объектов индивидуального жилищного строительства (прилагается);</w:t>
      </w:r>
    </w:p>
    <w:p w:rsidR="001F2CF2" w:rsidRDefault="00FE609B">
      <w:pPr>
        <w:pStyle w:val="ConsPlusNormal0"/>
        <w:jc w:val="both"/>
      </w:pPr>
      <w:r>
        <w:t xml:space="preserve">(подп. 2-1 введен </w:t>
      </w:r>
      <w:hyperlink r:id="rId31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</w:t>
        </w:r>
        <w:r>
          <w:rPr>
            <w:color w:val="0000FF"/>
          </w:rPr>
          <w:t>тановлением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3) </w:t>
      </w:r>
      <w:hyperlink w:anchor="P634" w:tooltip="ПОРЯДОК">
        <w:r>
          <w:rPr>
            <w:color w:val="0000FF"/>
          </w:rPr>
          <w:t>Порядок</w:t>
        </w:r>
      </w:hyperlink>
      <w:r>
        <w:t xml:space="preserve"> распоряжения средствами (частью средств) областного материнского (семейного) капитала на оплату образовательных услуг и осуществление и</w:t>
      </w:r>
      <w:r>
        <w:t>ных связанных с получением образования расходов (прилагается);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4) </w:t>
      </w:r>
      <w:hyperlink w:anchor="P781" w:tooltip="ПОРЯДОК">
        <w:r>
          <w:rPr>
            <w:color w:val="0000FF"/>
          </w:rPr>
          <w:t>Порядок</w:t>
        </w:r>
      </w:hyperlink>
      <w:r>
        <w:t xml:space="preserve"> распоряжения средствами (частью средств) областного материнского (семейного) капитала на оплату платных медицинских услуг, оказываемых ребенку</w:t>
      </w:r>
      <w:r>
        <w:t xml:space="preserve"> (детям) и (или) лицу, имеющему сертификат на областной материнский (семейный) капитал, расположенными на территории Российской Федерации медицинскими организациями и санаторно-курортными организациями, получившими соответствующую лицензию в установленном </w:t>
      </w:r>
      <w:r>
        <w:t>порядке (прилагается);</w:t>
      </w:r>
    </w:p>
    <w:p w:rsidR="001F2CF2" w:rsidRDefault="00FE609B">
      <w:pPr>
        <w:pStyle w:val="ConsPlusNormal0"/>
        <w:jc w:val="both"/>
      </w:pPr>
      <w:r>
        <w:t xml:space="preserve">(подп. 4 введен </w:t>
      </w:r>
      <w:hyperlink r:id="rId32" w:tooltip="Постановление Правительства Свердловской области от 03.09.2013 N 107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03.09.2013 N 1077-ПП)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5) </w:t>
      </w:r>
      <w:hyperlink w:anchor="P826" w:tooltip="ПОРЯДОК">
        <w:r>
          <w:rPr>
            <w:color w:val="0000FF"/>
          </w:rPr>
          <w:t>Порядок</w:t>
        </w:r>
      </w:hyperlink>
      <w:r>
        <w:t xml:space="preserve"> распоряжения средствами (частью средств) областного материнского (семейного) капитала на приобретение садовых или огородных земельных участков, а также садовых домов, осуществляемое гражданами посредством совершения</w:t>
      </w:r>
      <w:r>
        <w:t xml:space="preserve"> любых не противоречащих законодательству Российской Федерации сделок, путем безналичного перечисления указанных средств организации или физическому лицу, осуществляющим отчуждение указанных объектов, либо организации, в том числе кредитной, предоставившей</w:t>
      </w:r>
      <w:r>
        <w:t xml:space="preserve"> по кредитному договору (договору займа) денежные средства на указанные цели (прилагается);</w:t>
      </w:r>
    </w:p>
    <w:p w:rsidR="001F2CF2" w:rsidRDefault="00FE609B">
      <w:pPr>
        <w:pStyle w:val="ConsPlusNormal0"/>
        <w:jc w:val="both"/>
      </w:pPr>
      <w:r>
        <w:t xml:space="preserve">(подп. 5 введен </w:t>
      </w:r>
      <w:hyperlink r:id="rId33" w:tooltip="Постановление Правительства Свердловской области от 03.09.2013 N 107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">
        <w:r>
          <w:rPr>
            <w:color w:val="0000FF"/>
          </w:rPr>
          <w:t>Постановлением</w:t>
        </w:r>
      </w:hyperlink>
      <w:r>
        <w:t xml:space="preserve"> П</w:t>
      </w:r>
      <w:r>
        <w:t xml:space="preserve">равительства Свердловской области от 03.09.2013 N 1077-ПП; в ред. </w:t>
      </w:r>
      <w:hyperlink r:id="rId34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08.11.</w:t>
      </w:r>
      <w:r>
        <w:t>2018 N 780-ПП)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6) </w:t>
      </w:r>
      <w:hyperlink w:anchor="P886" w:tooltip="ПОРЯДОК">
        <w:r>
          <w:rPr>
            <w:color w:val="0000FF"/>
          </w:rPr>
          <w:t>Порядок</w:t>
        </w:r>
      </w:hyperlink>
      <w:r>
        <w:t xml:space="preserve"> распоряжения средствами (частью средств) областного материнского (семейного) капитала на приобретение допущенных к обращению на территории Российской Федерации товаров и услуг, предназначенн</w:t>
      </w:r>
      <w:r>
        <w:t xml:space="preserve">ых для социальной адаптации и интеграции в общество детей-инвалидов, в соответствии с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 ребенка-инвалида (за исключением расходов на медицинские услуги, а также на реабилитационные мероприятия, технически</w:t>
      </w:r>
      <w:r>
        <w:t>е средства реабилитации и услуги, предусмотренные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законом от 24 ноября 1</w:t>
      </w:r>
      <w:r>
        <w:t>995 года N 181-ФЗ "О социальной защите инвалидов в Российской Федерации") (прилагается);</w:t>
      </w:r>
    </w:p>
    <w:p w:rsidR="001F2CF2" w:rsidRDefault="00FE609B">
      <w:pPr>
        <w:pStyle w:val="ConsPlusNormal0"/>
        <w:jc w:val="both"/>
      </w:pPr>
      <w:r>
        <w:t xml:space="preserve">(подп. 6 введен </w:t>
      </w:r>
      <w:hyperlink r:id="rId35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</w:t>
      </w:r>
      <w:r>
        <w:t>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7) </w:t>
      </w:r>
      <w:hyperlink w:anchor="P938" w:tooltip="ПОРЯДОК">
        <w:r>
          <w:rPr>
            <w:color w:val="0000FF"/>
          </w:rPr>
          <w:t>Порядок</w:t>
        </w:r>
      </w:hyperlink>
      <w:r>
        <w:t xml:space="preserve"> распоряжения средствами (частью средств) областного материнского (семейного) капитала на подключение (технологическое присоединение) жилых помещений к газовым сетям, включая затраты на разработку проектной документации, монтаж газового оборудования, устан</w:t>
      </w:r>
      <w:r>
        <w:t>овку внутренней системы отопления,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бытового газового оборудования и (или) оборудования внутренней системы отоп</w:t>
      </w:r>
      <w:r>
        <w:t>ления (прилагается);</w:t>
      </w:r>
    </w:p>
    <w:p w:rsidR="001F2CF2" w:rsidRDefault="00FE609B">
      <w:pPr>
        <w:pStyle w:val="ConsPlusNormal0"/>
        <w:jc w:val="both"/>
      </w:pPr>
      <w:r>
        <w:t xml:space="preserve">(подп. 7 в ред. </w:t>
      </w:r>
      <w:hyperlink r:id="rId36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28.11.2024 N 843-ПП)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lastRenderedPageBreak/>
        <w:t xml:space="preserve">8) </w:t>
      </w:r>
      <w:hyperlink w:anchor="P980" w:tooltip="ПЕРЕЧЕНЬ">
        <w:r>
          <w:rPr>
            <w:color w:val="0000FF"/>
          </w:rPr>
          <w:t>Перечень</w:t>
        </w:r>
      </w:hyperlink>
      <w:r>
        <w:t xml:space="preserve"> бытового газового оборудования и (или) оборудования внутренне</w:t>
      </w:r>
      <w:r>
        <w:t>й системы отопления (прилагается);</w:t>
      </w:r>
    </w:p>
    <w:p w:rsidR="001F2CF2" w:rsidRDefault="00FE609B">
      <w:pPr>
        <w:pStyle w:val="ConsPlusNormal0"/>
        <w:jc w:val="both"/>
      </w:pPr>
      <w:r>
        <w:t xml:space="preserve">(подп. 8 в ред. </w:t>
      </w:r>
      <w:hyperlink r:id="rId37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28.11.2024 N 843-ПП)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9) </w:t>
      </w:r>
      <w:hyperlink w:anchor="P1016" w:tooltip="ПОРЯДОК">
        <w:r>
          <w:rPr>
            <w:color w:val="0000FF"/>
          </w:rPr>
          <w:t>Порядок</w:t>
        </w:r>
      </w:hyperlink>
      <w:r>
        <w:t xml:space="preserve"> распоряже</w:t>
      </w:r>
      <w:r>
        <w:t>ния средствами (частью средств) областного материнского (семейного) капитала на подключение (технологическое присоединение) жилых помещений к сетям электроснабжения, водоснабжения и (или) водоотведения, включая затраты на разработку проектной документации,</w:t>
      </w:r>
      <w:r>
        <w:t xml:space="preserve"> монтаж оборудования, пусконаладочные работы и другие работы, связанные с подключением (технологическим присоединением) жилых помещений к сетям электроснабжения, водоснабжения и (или) водоотведения, и приобретение предусмотренных в перечне, утвержденном Пр</w:t>
      </w:r>
      <w:r>
        <w:t>авительством Свердловской области, оборудования и (или) материалов, необходимых для подключения (технологического присоединения) жилого помещения к сетям электроснабжения, водоснабжения, водоотведения (прилагается);</w:t>
      </w:r>
    </w:p>
    <w:p w:rsidR="001F2CF2" w:rsidRDefault="00FE609B">
      <w:pPr>
        <w:pStyle w:val="ConsPlusNormal0"/>
        <w:jc w:val="both"/>
      </w:pPr>
      <w:r>
        <w:t xml:space="preserve">(подп. 9 введен </w:t>
      </w:r>
      <w:hyperlink r:id="rId38" w:tooltip="Постановление Правительства Свердловской области от 25.04.2024 N 28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25.04.2024 N 288-ПП)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10) </w:t>
      </w:r>
      <w:hyperlink w:anchor="P1062" w:tooltip="ПЕРЕЧЕНЬ">
        <w:r>
          <w:rPr>
            <w:color w:val="0000FF"/>
          </w:rPr>
          <w:t>Перечень</w:t>
        </w:r>
      </w:hyperlink>
      <w:r>
        <w:t xml:space="preserve"> оборудования и (или</w:t>
      </w:r>
      <w:r>
        <w:t>) материалов, необходимых для подключения (технологического присоединения) жилого помещения к сетям электроснабжения, водоснабжения, водоотведения (прилагается).</w:t>
      </w:r>
    </w:p>
    <w:p w:rsidR="001F2CF2" w:rsidRDefault="00FE609B">
      <w:pPr>
        <w:pStyle w:val="ConsPlusNormal0"/>
        <w:jc w:val="both"/>
      </w:pPr>
      <w:r>
        <w:t xml:space="preserve">(подп. 10 введен </w:t>
      </w:r>
      <w:hyperlink r:id="rId39" w:tooltip="Постановление Правительства Свердловской области от 25.04.2024 N 28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25.04.2024 N 288-ПП)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2. Контроль за исполнением настоящего Постановления возложить на Заместителя Губернатора Свердловской области - Министра здраво</w:t>
      </w:r>
      <w:r>
        <w:t>охранения Свердловской области Т.Л. Савинову.</w:t>
      </w:r>
    </w:p>
    <w:p w:rsidR="001F2CF2" w:rsidRDefault="00FE609B">
      <w:pPr>
        <w:pStyle w:val="ConsPlusNormal0"/>
        <w:jc w:val="both"/>
      </w:pPr>
      <w:r>
        <w:t xml:space="preserve">(п. 2 в ред. </w:t>
      </w:r>
      <w:hyperlink r:id="rId40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3. Настоящее Постанов</w:t>
      </w:r>
      <w:r>
        <w:t>ление опубликовать в "Областной газете".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</w:pPr>
      <w:r>
        <w:t>Председатель Правительства</w:t>
      </w:r>
    </w:p>
    <w:p w:rsidR="001F2CF2" w:rsidRDefault="00FE609B">
      <w:pPr>
        <w:pStyle w:val="ConsPlusNormal0"/>
        <w:jc w:val="right"/>
      </w:pPr>
      <w:r>
        <w:t>Свердловской области</w:t>
      </w:r>
    </w:p>
    <w:p w:rsidR="001F2CF2" w:rsidRDefault="00FE609B">
      <w:pPr>
        <w:pStyle w:val="ConsPlusNormal0"/>
        <w:jc w:val="right"/>
      </w:pPr>
      <w:r>
        <w:t>Д.В.ПАСЛЕР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0"/>
      </w:pPr>
      <w:r>
        <w:t>Утвержден</w:t>
      </w:r>
    </w:p>
    <w:p w:rsidR="001F2CF2" w:rsidRDefault="00FE609B">
      <w:pPr>
        <w:pStyle w:val="ConsPlusNormal0"/>
        <w:jc w:val="right"/>
      </w:pPr>
      <w:r>
        <w:t>Постановлением Правительства</w:t>
      </w:r>
    </w:p>
    <w:p w:rsidR="001F2CF2" w:rsidRDefault="00FE609B">
      <w:pPr>
        <w:pStyle w:val="ConsPlusNormal0"/>
        <w:jc w:val="right"/>
      </w:pPr>
      <w:r>
        <w:t>Свердловской области</w:t>
      </w:r>
    </w:p>
    <w:p w:rsidR="001F2CF2" w:rsidRDefault="00FE609B">
      <w:pPr>
        <w:pStyle w:val="ConsPlusNormal0"/>
        <w:jc w:val="right"/>
      </w:pPr>
      <w:r>
        <w:t>от 26 декабря 2012 г. N 1542-ПП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Title0"/>
        <w:jc w:val="center"/>
      </w:pPr>
      <w:bookmarkStart w:id="1" w:name="P59"/>
      <w:bookmarkEnd w:id="1"/>
      <w:r>
        <w:t>ПОРЯДОК</w:t>
      </w:r>
    </w:p>
    <w:p w:rsidR="001F2CF2" w:rsidRDefault="00FE609B">
      <w:pPr>
        <w:pStyle w:val="ConsPlusTitle0"/>
        <w:jc w:val="center"/>
      </w:pPr>
      <w:r>
        <w:t>ПОДАЧИ И РАССМОТРЕНИЯ ЗАЯВЛЕНИЯ О РАСПОРЯЖЕНИИ</w:t>
      </w:r>
    </w:p>
    <w:p w:rsidR="001F2CF2" w:rsidRDefault="00FE609B">
      <w:pPr>
        <w:pStyle w:val="ConsPlusTitle0"/>
        <w:jc w:val="center"/>
      </w:pPr>
      <w:r>
        <w:t>СРЕДСТВАМИ (ЧАСТЬЮ СРЕДСТВ) ОБЛАСТНОГО</w:t>
      </w:r>
    </w:p>
    <w:p w:rsidR="001F2CF2" w:rsidRDefault="00FE609B">
      <w:pPr>
        <w:pStyle w:val="ConsPlusTitle0"/>
        <w:jc w:val="center"/>
      </w:pPr>
      <w:r>
        <w:t>МАТЕРИНСКОГО (СЕМЕЙНОГО) КАПИТАЛА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lastRenderedPageBreak/>
              <w:t xml:space="preserve">от 27.10.2016 </w:t>
            </w:r>
            <w:hyperlink r:id="rId41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760-ПП</w:t>
              </w:r>
            </w:hyperlink>
            <w:r>
              <w:rPr>
                <w:color w:val="392C69"/>
              </w:rPr>
              <w:t xml:space="preserve">, от 07.11.2017 </w:t>
            </w:r>
            <w:hyperlink r:id="rId42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818-ПП</w:t>
              </w:r>
            </w:hyperlink>
            <w:r>
              <w:rPr>
                <w:color w:val="392C69"/>
              </w:rPr>
              <w:t xml:space="preserve">, от 19.04.2018 </w:t>
            </w:r>
            <w:hyperlink r:id="rId43" w:tooltip="Постановление Правительства Свердловской области от 19.04.2018 N 198-ПП (ред. от 27.06.2024)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">
              <w:r>
                <w:rPr>
                  <w:color w:val="0000FF"/>
                </w:rPr>
                <w:t>N 198-ПП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08.11.2018 </w:t>
            </w:r>
            <w:hyperlink r:id="rId44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780-ПП</w:t>
              </w:r>
            </w:hyperlink>
            <w:r>
              <w:rPr>
                <w:color w:val="392C69"/>
              </w:rPr>
              <w:t xml:space="preserve">, от 18.02.2021 </w:t>
            </w:r>
            <w:hyperlink r:id="rId45" w:tooltip="Постановление Правительства Свердловской области от 18.02.2021 N 8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 ">
              <w:r>
                <w:rPr>
                  <w:color w:val="0000FF"/>
                </w:rPr>
                <w:t>N 87-ПП</w:t>
              </w:r>
            </w:hyperlink>
            <w:r>
              <w:rPr>
                <w:color w:val="392C69"/>
              </w:rPr>
              <w:t>, от 21</w:t>
            </w:r>
            <w:r>
              <w:rPr>
                <w:color w:val="392C69"/>
              </w:rPr>
              <w:t xml:space="preserve">.07.2022 </w:t>
            </w:r>
            <w:hyperlink r:id="rId46" w:tooltip="Постановление Правительства Свердловской области от 21.07.2022 N 495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495-ПП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05.10.2023 </w:t>
            </w:r>
            <w:hyperlink r:id="rId47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>, от 25.04.2</w:t>
            </w:r>
            <w:r>
              <w:rPr>
                <w:color w:val="392C69"/>
              </w:rPr>
              <w:t xml:space="preserve">024 </w:t>
            </w:r>
            <w:hyperlink r:id="rId48" w:tooltip="Постановление Правительства Свердловской области от 25.04.2024 N 28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288-ПП</w:t>
              </w:r>
            </w:hyperlink>
            <w:r>
              <w:rPr>
                <w:color w:val="392C69"/>
              </w:rPr>
              <w:t xml:space="preserve">, от 29.08.2024 </w:t>
            </w:r>
            <w:hyperlink r:id="rId49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580-ПП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28.11.2024 </w:t>
            </w:r>
            <w:hyperlink r:id="rId50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843-ПП</w:t>
              </w:r>
            </w:hyperlink>
            <w:r>
              <w:rPr>
                <w:color w:val="392C69"/>
              </w:rPr>
              <w:t xml:space="preserve">, от 29.01.2026 </w:t>
            </w:r>
            <w:hyperlink r:id="rId51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>1. Настоящий Порядок регулирует отношения, связанные с рассмотрением заявления о распоряжении средствами (частью средств) областного материнского (семейного) капитала (далее - заявление о распоряжении средствами) и принятием решения об удовлетворении (отка</w:t>
      </w:r>
      <w:r>
        <w:t xml:space="preserve">зе в удовлетворении) заявления о распоряжении средствами в соответствии с </w:t>
      </w:r>
      <w:hyperlink r:id="rId52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пунктом 3 статьи 6</w:t>
        </w:r>
      </w:hyperlink>
      <w:r>
        <w:t xml:space="preserve"> Закона Свердловской области от </w:t>
      </w:r>
      <w:r>
        <w:t>20 октября 2011 года N 86-ОЗ "Об областном материнском (семейном) капитале" (далее - Закон Свердловской области от 20 октября 2011 года N 86-ОЗ).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" w:name="P71"/>
      <w:bookmarkEnd w:id="2"/>
      <w:r>
        <w:t xml:space="preserve">2. Распоряжение средствами областного материнского (семейного) капитала (далее - средства) осуществляется при </w:t>
      </w:r>
      <w:r>
        <w:t>соблюдении следующих условий: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лицо, претендующее на распоряжение средствами, имеет сертификат на областной материнский (семейный) капитал (далее - сертификат) и постоянно проживает на территории Российской Федерации;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53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28.11.2024 N 843-ПП)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обращение последовало не ранее чем по истечении двух лет со дня рождения (усыновления) ребенка, в связи с рождением (усыновлением) которо</w:t>
      </w:r>
      <w:r>
        <w:t xml:space="preserve">го предоставляется областной материнский (семейный) капитал (далее - материнский капитал), за исключением случаев, указанных в </w:t>
      </w:r>
      <w:hyperlink r:id="rId54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ча</w:t>
        </w:r>
        <w:r>
          <w:rPr>
            <w:color w:val="0000FF"/>
          </w:rPr>
          <w:t>сти второй пункта 1 статьи 6</w:t>
        </w:r>
      </w:hyperlink>
      <w:r>
        <w:t xml:space="preserve"> Закона Свердловской области от 20 октября 2011 года N 86-ОЗ;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материнский капитал предоставляется однократно;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55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4) в случае выдачи сертификата ребенку при направлении средств на приобретение (строительство) жилого помещения, с</w:t>
      </w:r>
      <w:r>
        <w:t>троительство, реконструкцию объекта индивидуального жилищного строительства, реконструкцию дома блокированной застройки имеется предварительное разрешение органа опеки и попечительства.</w:t>
      </w:r>
    </w:p>
    <w:p w:rsidR="001F2CF2" w:rsidRDefault="00FE609B">
      <w:pPr>
        <w:pStyle w:val="ConsPlusNormal0"/>
        <w:jc w:val="both"/>
      </w:pPr>
      <w:r>
        <w:t xml:space="preserve">(подп. 4 в ред. </w:t>
      </w:r>
      <w:hyperlink r:id="rId56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29.08.2024 N 580-ПП)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3" w:name="P79"/>
      <w:bookmarkEnd w:id="3"/>
      <w:r>
        <w:t>3. Заявление о распоряжении средствами подается лицом, получившим сертификат, представителем лица, получившего сертификат (далее - заявитель), в территориальный исполнительный орган государственной власти Свердловской области - управление социальной полити</w:t>
      </w:r>
      <w:r>
        <w:t>ки Министерства социальной политики Свердловской области по выбору владельца сертификата (далее - управление социальной политики).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28.11.2024 </w:t>
      </w:r>
      <w:hyperlink r:id="rId57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N 843-ПП</w:t>
        </w:r>
      </w:hyperlink>
      <w:r>
        <w:t xml:space="preserve">, от 29.01.2026 </w:t>
      </w:r>
      <w:hyperlink r:id="rId58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N 39-ПП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4" w:name="P81"/>
      <w:bookmarkEnd w:id="4"/>
      <w:r>
        <w:t>4. Для подачи заявления о распоряжении средствами заявитель предъявляет паспорт или иной документ, удо</w:t>
      </w:r>
      <w:r>
        <w:t>стоверяющий личность.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5" w:name="P82"/>
      <w:bookmarkEnd w:id="5"/>
      <w:r>
        <w:t>С заявлением о распоряжении средствами предъявляются следующие документы: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lastRenderedPageBreak/>
        <w:t>1) сертификат (его дубликат);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предварительное разрешение органа опеки и попечительства на расходование средств для приобретения (строительства) жилого помеще</w:t>
      </w:r>
      <w:r>
        <w:t>ния, строительства, реконструкции объекта индивидуального жилищного строительства, реконструкции дома блокированной застройки - в случае распоряжения средствами сертификата, выданного ребенку;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59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29.08.2024 N 580-ПП)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документ, подтверждающий приобретение несовершеннолетним ребенком (детьми) дееспособности в полном объе</w:t>
      </w:r>
      <w:r>
        <w:t>ме до достижения совершеннолетия (решение органа опеки и попечительства или решение суда об объявлении несовершеннолетнего ребенка полностью дееспособным), - в случае подачи заявления о распоряжении средствами несовершеннолетним ребенком (детьми);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60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07.11.2017 N 818-ПП)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4) свидетельство (свидетельства) о заключении (раст</w:t>
      </w:r>
      <w:r>
        <w:t>оржении) брака, о перемене имени лица, получившего сертификат, выданное (выданные) компетентными органами иностранного государства, и его (их) нотариально удостоверенный перевод на русский язык - в случае перемены лицом, получившим сертификат, фамилии, име</w:t>
      </w:r>
      <w:r>
        <w:t>ни или отчества;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61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07.11.2017 N 818-ПП)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62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5 ч. 2 п. 4 изложен в новой редакции, действие которой </w:t>
            </w:r>
            <w:hyperlink r:id="rId63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r>
        <w:t>5) свидетельство о заключении брака супруга лица, получившего сертификат, выданное компетентными органами иностранного государства, и его нотариально удостоверенный перевод на русский язык - в случае подачи заявления о распоряжении средствами на строительс</w:t>
      </w:r>
      <w:r>
        <w:t>тво, реконструкцию объекта индивидуального жилищного строительства, реконструкцию дома блокированной застройки, осуществляемые на земельном участке, принадлежащем на праве собственности супругу лица, получившего сертификат, в случае подачи заявления о расп</w:t>
      </w:r>
      <w:r>
        <w:t>оряжении средствами на строительство объекта индивидуального жилищного строительства,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жилищного строительс</w:t>
      </w:r>
      <w:r>
        <w:t>тва по договорам строительного подряда, на земельном участке, принадлежащем на праве собственности или предоставленном на праве аренды, безвозмездного пользования в целях приобретения права собственности на жилой дом, построенный на этом земельном участке,</w:t>
      </w:r>
      <w:r>
        <w:t xml:space="preserve"> супругу лица, получившего сертификат, а также в случаях, указанных в </w:t>
      </w:r>
      <w:hyperlink w:anchor="P393" w:tooltip="Лицо, получившее сертификат, вправе направить средства на приобретение, строительство жилого помещения, строительство или реконструкцию объекта индивидуального жилищного строительства, реконструкцию дома блокированной застройки, осуществляемые лицом, состоящим">
        <w:r>
          <w:rPr>
            <w:color w:val="0000FF"/>
          </w:rPr>
          <w:t>частях второй</w:t>
        </w:r>
      </w:hyperlink>
      <w:r>
        <w:t xml:space="preserve"> и </w:t>
      </w:r>
      <w:hyperlink w:anchor="P394" w:tooltip="Лицо, получившее сертификат, вправе направить средства на приобретение, строительство жилого помещения, а также на строительство или реконструкцию объекта индивидуального жилищного строительства, реконструкцию дома блокированной застройки в случае, когда приоб">
        <w:r>
          <w:rPr>
            <w:color w:val="0000FF"/>
          </w:rPr>
          <w:t>третьей пункта 2</w:t>
        </w:r>
      </w:hyperlink>
      <w:r>
        <w:t xml:space="preserve"> Порядка распоряжения средствами (частью средств) областного материнского (семей</w:t>
      </w:r>
      <w:r>
        <w:t>ного) капитала на приобретение (строительство) жилого помещения,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без привлечения организации, осуществляющей</w:t>
      </w:r>
      <w:r>
        <w:t xml:space="preserve"> строительство или реконструкцию указанных объектов, в том числе по договору строительного подряда, и </w:t>
      </w:r>
      <w:hyperlink w:anchor="P603" w:tooltip="Лицо, получившее сертификат, вправе направить средства материнского капитала на строительство объекта индивидуального жилищного строительства в случае, когда строительство объекта индивидуального жилищного строительства осуществляется с использованием счетов э">
        <w:r>
          <w:rPr>
            <w:color w:val="0000FF"/>
          </w:rPr>
          <w:t>части второй пункта 2</w:t>
        </w:r>
      </w:hyperlink>
      <w:r>
        <w:t xml:space="preserve"> Порядка распоряжения средствами (частью средств) областного материнского (семейного) капитала н</w:t>
      </w:r>
      <w:r>
        <w:t>а строительство объекта индивидуального жилищного строительства,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жилищного строительства, утвержденных Пос</w:t>
      </w:r>
      <w:r>
        <w:t>тановлением Правительства Свердловской области (далее - Постановление);</w:t>
      </w:r>
    </w:p>
    <w:p w:rsidR="001F2CF2" w:rsidRDefault="00FE609B">
      <w:pPr>
        <w:pStyle w:val="ConsPlusNormal0"/>
        <w:jc w:val="both"/>
      </w:pPr>
      <w:r>
        <w:t xml:space="preserve">(подп. 5 в ред. </w:t>
      </w:r>
      <w:hyperlink r:id="rId64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6) документ, подтверждающий полномочия представителя лица, получившего сертификат </w:t>
      </w:r>
      <w:r>
        <w:t>(за исключением законного представителя, опекуна, попечителя), - в случае подачи заявления о распоряжении средствами представителем лица, получившего сертификат.</w:t>
      </w:r>
    </w:p>
    <w:p w:rsidR="001F2CF2" w:rsidRDefault="00FE609B">
      <w:pPr>
        <w:pStyle w:val="ConsPlusNormal0"/>
        <w:jc w:val="both"/>
      </w:pPr>
      <w:r>
        <w:t xml:space="preserve">(подп. 6 в ред. </w:t>
      </w:r>
      <w:hyperlink r:id="rId65" w:tooltip="Постановление Правительства Свердловской области от 18.02.2021 N 8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 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18.02.2021 N 87-ПП)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Документы, указанные в </w:t>
      </w:r>
      <w:hyperlink w:anchor="P82" w:tooltip="С заявлением о распоряжении средствами предъявляются следующие документы:">
        <w:r>
          <w:rPr>
            <w:color w:val="0000FF"/>
          </w:rPr>
          <w:t>ча</w:t>
        </w:r>
        <w:r>
          <w:rPr>
            <w:color w:val="0000FF"/>
          </w:rPr>
          <w:t>сти второй</w:t>
        </w:r>
      </w:hyperlink>
      <w:r>
        <w:t xml:space="preserve"> настоящего пункта, предъявляются в подлинниках либо в копиях, заверенных в установленном порядке.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6" w:name="P96"/>
      <w:bookmarkEnd w:id="6"/>
      <w:r>
        <w:t>5. К заявлению о распоряжении средствами прилагаются: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66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1 ч. 1 п. 5 изложен в новой редакции, действие которой </w:t>
            </w:r>
            <w:hyperlink r:id="rId67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r>
        <w:t xml:space="preserve">1) документы, указанные в </w:t>
      </w:r>
      <w:hyperlink w:anchor="P396" w:tooltip="3. В случае направления средств на оплату приобретаемого жилого помещения лицо, получившее сертификат, одновременно с документами, указанными в пункте 4 Порядка подачи и рассмотрения заявления о распоряжении средствами (частью средств) областного материнского ">
        <w:r>
          <w:rPr>
            <w:color w:val="0000FF"/>
          </w:rPr>
          <w:t>пунктах 3</w:t>
        </w:r>
      </w:hyperlink>
      <w:r>
        <w:t xml:space="preserve"> - </w:t>
      </w:r>
      <w:hyperlink w:anchor="P446" w:tooltip="9. Средства направляются на строительство или реконструкцию объекта индивидуального жилищного строительства, реконструкцию дома блокированной застройки, осуществляемые гражданами без привлечения строительной организации, осуществляющей строительство или реконс">
        <w:r>
          <w:rPr>
            <w:color w:val="0000FF"/>
          </w:rPr>
          <w:t>9</w:t>
        </w:r>
      </w:hyperlink>
      <w:r>
        <w:t xml:space="preserve"> Порядка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реконструкцию объекта индивидуального жилищного строительства, реконструкцию дома блокированной </w:t>
      </w:r>
      <w:r>
        <w:t>застройки, осуществляемые гражданами без привлечения организации, осуществляющей строительство или реконструкцию указанных объектов, в том числе по договору строительного подряда, утвержденного Постановлением, - в случае направления средств на приобретение</w:t>
      </w:r>
      <w:r>
        <w:t xml:space="preserve"> (строительство) жилого помещения,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без привлечения организации, осуществляющей строительство или реконструкц</w:t>
      </w:r>
      <w:r>
        <w:t>ию указанных объектов, в том числе по договору строительного подряда;</w:t>
      </w:r>
    </w:p>
    <w:p w:rsidR="001F2CF2" w:rsidRDefault="00FE609B">
      <w:pPr>
        <w:pStyle w:val="ConsPlusNormal0"/>
        <w:jc w:val="both"/>
      </w:pPr>
      <w:r>
        <w:t xml:space="preserve">(подп. 1 в ред. </w:t>
      </w:r>
      <w:hyperlink r:id="rId68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</w:t>
      </w:r>
      <w:r>
        <w:t>9-ПП)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69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ч. 1 п. 5 дополнена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1-1, действие которого </w:t>
            </w:r>
            <w:hyperlink r:id="rId70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r>
        <w:t xml:space="preserve">1-1) документы, указанные в </w:t>
      </w:r>
      <w:hyperlink w:anchor="P604" w:tooltip="3. В случае направления средств материнского капитала на строительство объекта индивидуального жилищного строительства по договорам строительного подряда с использованием счетов эскроу путем безналичного перечисления указанных средств материнского капитала кре">
        <w:r>
          <w:rPr>
            <w:color w:val="0000FF"/>
          </w:rPr>
          <w:t>пунктах 3</w:t>
        </w:r>
      </w:hyperlink>
      <w:r>
        <w:t xml:space="preserve"> и </w:t>
      </w:r>
      <w:hyperlink w:anchor="P612" w:tooltip="4. В случае направления средств материнского капитала на строительство объекта индивидуального жилищного строительства по договорам строительного подряда с использованием счетов эскроу путем безналичного перечисления указанных средств материнского капитала на ">
        <w:r>
          <w:rPr>
            <w:color w:val="0000FF"/>
          </w:rPr>
          <w:t>4</w:t>
        </w:r>
      </w:hyperlink>
      <w:r>
        <w:t xml:space="preserve"> Порядка р</w:t>
      </w:r>
      <w:r>
        <w:t>аспоряжения средствами (частью средств) областного материнского (семейного) капитала на строительство объекта индивидуального жилищного строительства, осуществляемое гражданами с привлечением юридического лица или индивидуального предпринимателя, осуществл</w:t>
      </w:r>
      <w:r>
        <w:t xml:space="preserve">яющих строительство объектов индивидуального жилищного строительства, утвержденного Постановлением, - в случае направления средств на строительство объекта индивидуального жилищного строительства, осуществляемое гражданами с привлечением юридического лица </w:t>
      </w:r>
      <w:r>
        <w:t>или индивидуального предпринимателя, осуществляющих строительство объектов индивидуального жилищного строительства;</w:t>
      </w:r>
    </w:p>
    <w:p w:rsidR="001F2CF2" w:rsidRDefault="00FE609B">
      <w:pPr>
        <w:pStyle w:val="ConsPlusNormal0"/>
        <w:jc w:val="both"/>
      </w:pPr>
      <w:r>
        <w:t xml:space="preserve">(подп. 1-1 введен </w:t>
      </w:r>
      <w:hyperlink r:id="rId71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Постановлением</w:t>
        </w:r>
      </w:hyperlink>
      <w:r>
        <w:t xml:space="preserve"> Пра</w:t>
      </w:r>
      <w:r>
        <w:t>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2) документы, указанные в </w:t>
      </w:r>
      <w:hyperlink w:anchor="P654" w:tooltip="4. При направлении средств на оплату платных образовательных услуг к заявлению о распоряжении средствами прилагается заверенная организацией, осуществляющей образовательную деятельность, и (или) индивидуальным предпринимателем копия договора об оказании платны">
        <w:r>
          <w:rPr>
            <w:color w:val="0000FF"/>
          </w:rPr>
          <w:t>пунктах 4</w:t>
        </w:r>
      </w:hyperlink>
      <w:r>
        <w:t xml:space="preserve">, </w:t>
      </w:r>
      <w:hyperlink w:anchor="P661" w:tooltip="7. При направлении средств на оплату пользования жилым помещением к заявлению о распоряжении средствами прилагаются заверенные организацией, осуществляющей образовательную деятельность, и (или) индивидуальным предпринимателем копии следующих документов:">
        <w:r>
          <w:rPr>
            <w:color w:val="0000FF"/>
          </w:rPr>
          <w:t>7</w:t>
        </w:r>
      </w:hyperlink>
      <w:r>
        <w:t xml:space="preserve"> и </w:t>
      </w:r>
      <w:hyperlink w:anchor="P667" w:tooltip="9. При направлении средств на оплату содержания и (или) присмотра и ухода к заявлению о распоряжении средствами прилагаются заверенные организацией, осуществляющей образовательную деятельность, и (или) индивидуальным предпринимателем копии:">
        <w:r>
          <w:rPr>
            <w:color w:val="0000FF"/>
          </w:rPr>
          <w:t>9</w:t>
        </w:r>
      </w:hyperlink>
      <w:r>
        <w:t xml:space="preserve"> Порядка распоряжения средствами (частью средств) областного материнского (семейного) капитала на оплату образовательных услуг и осуществление иных связанных с получением образования расходов, утвержденного</w:t>
      </w:r>
      <w:r>
        <w:t xml:space="preserve"> Постановлением, - в случае направления средств на оплату образовательных услуг или осуществления иных связанных с получением образования расходов;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3) документы, указанные в </w:t>
      </w:r>
      <w:hyperlink w:anchor="P800" w:tooltip="3. Одновременно с документами, указанными в пункте 4 Порядка подачи и рассмотрения заявления о распоряжении средствами (частью средств) областного материнского (семейного) капитала, утвержденного Постановлением Правительства Свердловской области о мерах по реа">
        <w:r>
          <w:rPr>
            <w:color w:val="0000FF"/>
          </w:rPr>
          <w:t>пункте 3</w:t>
        </w:r>
      </w:hyperlink>
      <w:r>
        <w:t xml:space="preserve"> Порядка распоряжения средствами (час</w:t>
      </w:r>
      <w:r>
        <w:t>тью средств) областного материнского (семейного) капитала на оплату платных медицинских услуг, оказываемых ребенку (детям) и (или) лицу, имеющему сертификат на областной материнский (семейный) капитал, расположенными на территории Российской Федерации меди</w:t>
      </w:r>
      <w:r>
        <w:t>цинскими организациями и санаторно-курортными организациями, получившими соответствующую лицензию в установленном порядке, утвержденного Постановлением, - в случае направления средств на оплату платных медицинских услуг;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4) документы, указанные в </w:t>
      </w:r>
      <w:hyperlink w:anchor="P847" w:tooltip="2. В случае направления средств (части средств) областного капитала на приобретение садовых или огородных земельных участков, а также садовых домов, осуществляемое гражданами посредством совершения любых не противоречащих законодательству Российской Федерации ">
        <w:r>
          <w:rPr>
            <w:color w:val="0000FF"/>
          </w:rPr>
          <w:t>пунктах 2</w:t>
        </w:r>
      </w:hyperlink>
      <w:r>
        <w:t xml:space="preserve"> - </w:t>
      </w:r>
      <w:hyperlink w:anchor="P860" w:tooltip="4. Утратил силу с 1 января 2019 года. - Постановление Правительства Свердловской области от 08.11.2018 N 780-ПП.">
        <w:r>
          <w:rPr>
            <w:color w:val="0000FF"/>
          </w:rPr>
          <w:t>4</w:t>
        </w:r>
      </w:hyperlink>
      <w:r>
        <w:t xml:space="preserve"> Порядка распоряжения средствами (частью средств) областного ма</w:t>
      </w:r>
      <w:r>
        <w:t>теринского (семейного) капитала на приобретение садовых или огородных земельных участков, а также садовых домов, осуществляемое гражданами посредством совершения любых не противоречащих законодательству Российской Федерации сделок, путем безналичного переч</w:t>
      </w:r>
      <w:r>
        <w:t>исления указанных средств организации или физическому лицу, осуществляющим отчуждение указанных объектов, либо организации, в том числе кредитной, предоставившей по кредитному договору (договору займа) денежные средства на указанные цели, утвержденного Пос</w:t>
      </w:r>
      <w:r>
        <w:t>тановлением, - в случае направления средств на приобретение садовых или огородных земельных участков, а также садовых домов;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72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08.11.2018 N 780-ПП)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5) документы, указанные в </w:t>
      </w:r>
      <w:hyperlink w:anchor="P917" w:tooltip="4. При направлении средств на оплату товаров и услуг одновременно с документами, указанными в пункте 4 Порядка подачи и рассмотрения заявления о распоряжении средствами (частью средств) областного материнского (семейного) капитала, утвержденного постановлением">
        <w:r>
          <w:rPr>
            <w:color w:val="0000FF"/>
          </w:rPr>
          <w:t>пункте 4</w:t>
        </w:r>
      </w:hyperlink>
      <w:r>
        <w:t xml:space="preserve"> Порядка распоряжения средствами (частью средств) областного материнского (семейного) капитала на приоб</w:t>
      </w:r>
      <w:r>
        <w:t xml:space="preserve">ретение допущенных к обращению на территории Российской Федерации товаров и услуг, предназначенных для социальной адаптации и интеграции в общество детей-инвалидов, в соответствии с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 ребенка-инвалида (за</w:t>
      </w:r>
      <w:r>
        <w:t xml:space="preserve"> исключением расходов на медицинские услуги, а также на реабилитационные мероприятия, технические средства реабилитации и услуги, предусмотренные федеральным перечнем реабилитационных мероприятий, технических средств реабилитации и услуг, предоставляемых и</w:t>
      </w:r>
      <w:r>
        <w:t>нвалиду за счет средств федерального бюджета в соответствии с Федеральным законом от 24 ноября 1995 года N 181-ФЗ "О социальной защите инвалидов в Российской Федерации"), утвержденного Постановлением, - в случае направления средств на приобретение допущенн</w:t>
      </w:r>
      <w:r>
        <w:t>ых к обращению на территории Российской Федерации товаров и услуг, предназначенных для социальной адаптации и интеграции в общество детей-инвалидов;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73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6 ч. 1 п. 5 изложен в новой редакции, действие которой </w:t>
            </w:r>
            <w:hyperlink r:id="rId74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</w:t>
            </w:r>
            <w:r>
              <w:rPr>
                <w:color w:val="392C69"/>
              </w:rPr>
              <w:t>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r>
        <w:t xml:space="preserve">6) </w:t>
      </w:r>
      <w:hyperlink w:anchor="P311" w:tooltip="                                 СОГЛАСИЕ">
        <w:r>
          <w:rPr>
            <w:color w:val="0000FF"/>
          </w:rPr>
          <w:t>согласие</w:t>
        </w:r>
      </w:hyperlink>
      <w:r>
        <w:t xml:space="preserve"> на обработку персональных данных супруга (супруги) лица, получившего сертификат, совершеннолетнего ребенка лица, получившего сертификат, по форме согласно приложению N 4 к настоящему порядку в случае подачи заявления о распоряжении средствами на строитель</w:t>
      </w:r>
      <w:r>
        <w:t>ство, реконструкцию объекта индивидуального жилищного строительства, реконструкцию дома блокированной застройки, осуществляемые на земельном участке, принадлежащем на праве собственности супругу лица, получившего сертификат, в случае подачи заявления о рас</w:t>
      </w:r>
      <w:r>
        <w:t>поряжении средствами на строительство объекта индивидуального жилищного строительства,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жилищного строитель</w:t>
      </w:r>
      <w:r>
        <w:t>ства по договорам строительного подряда, на земельном участке, принадлежащем на праве собственности или предоставленном на праве аренды, безвозмездного пользования в целях приобретения права собственности на жилой дом, построенный на этом земельном участке</w:t>
      </w:r>
      <w:r>
        <w:t xml:space="preserve">, супругу лица, получившего сертификат, а также в случаях, указанных в </w:t>
      </w:r>
      <w:hyperlink w:anchor="P393" w:tooltip="Лицо, получившее сертификат, вправе направить средства на приобретение, строительство жилого помещения, строительство или реконструкцию объекта индивидуального жилищного строительства, реконструкцию дома блокированной застройки, осуществляемые лицом, состоящим">
        <w:r>
          <w:rPr>
            <w:color w:val="0000FF"/>
          </w:rPr>
          <w:t>частях второй</w:t>
        </w:r>
      </w:hyperlink>
      <w:r>
        <w:t xml:space="preserve"> и </w:t>
      </w:r>
      <w:hyperlink w:anchor="P394" w:tooltip="Лицо, получившее сертификат, вправе направить средства на приобретение, строительство жилого помещения, а также на строительство или реконструкцию объекта индивидуального жилищного строительства, реконструкцию дома блокированной застройки в случае, когда приоб">
        <w:r>
          <w:rPr>
            <w:color w:val="0000FF"/>
          </w:rPr>
          <w:t>третьей пункта 2</w:t>
        </w:r>
      </w:hyperlink>
      <w:r>
        <w:t xml:space="preserve"> Порядка распоряжения средствами (частью средств) областного материнского (семе</w:t>
      </w:r>
      <w:r>
        <w:t>йного) капитала на приобретение (строительство) жилого помещения,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без привлечения организации, осуществляюще</w:t>
      </w:r>
      <w:r>
        <w:t>й строительство или реконструкцию указанных объектов, в том числе по договору строительного подряда, и части второй пункта 2 Порядка распоряжения средствами (частью средств) областного материнского (семейного) капитала на строительство объекта индивидуальн</w:t>
      </w:r>
      <w:r>
        <w:t>ого жилищного строительства,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жилищного строительства, утвержденных Постановлением;</w:t>
      </w:r>
    </w:p>
    <w:p w:rsidR="001F2CF2" w:rsidRDefault="00FE609B">
      <w:pPr>
        <w:pStyle w:val="ConsPlusNormal0"/>
        <w:jc w:val="both"/>
      </w:pPr>
      <w:r>
        <w:t xml:space="preserve">(подп. 6 в ред. </w:t>
      </w:r>
      <w:hyperlink r:id="rId75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76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в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7 ч. 1 п. 5 внесены изменения, действие которых </w:t>
            </w:r>
            <w:hyperlink r:id="rId77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</w:t>
              </w:r>
              <w:r>
                <w:rPr>
                  <w:color w:val="0000FF"/>
                </w:rPr>
                <w:t>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r>
        <w:t xml:space="preserve">7) документы, указанные в </w:t>
      </w:r>
      <w:hyperlink w:anchor="P79" w:tooltip="3. Заявление о распоряжении средствами подается лицом, получившим сертификат, представителем лица, получившего сертификат (далее - заявитель), в территориальный исполнительный орган государственной власти Свердловской области - управление социальной политики М">
        <w:r>
          <w:rPr>
            <w:color w:val="0000FF"/>
          </w:rPr>
          <w:t>пункте 3</w:t>
        </w:r>
      </w:hyperlink>
      <w:r>
        <w:t xml:space="preserve"> Порядка распоряжения средствами (частью средств) областного материнского (семейного) капитала на подключение (технологическое присоединение) жилых помещений к газовым сетям, включая затраты на разработку проектной</w:t>
      </w:r>
      <w:r>
        <w:t xml:space="preserve"> документации, монтаж газового оборудования, установку внутренней системы отопления,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бытового газового оборудо</w:t>
      </w:r>
      <w:r>
        <w:t>вания и (или) оборудования внутренней системы отопления, утвержденного Постановлением, - в случае направления средств на подключение (технологическое присоединение) жилых помещений к газовым сетям и приобретение бытового газового оборудования и (или) обору</w:t>
      </w:r>
      <w:r>
        <w:t>дования внутренней системы отопления;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28.11.2024 </w:t>
      </w:r>
      <w:hyperlink r:id="rId78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N 843-ПП</w:t>
        </w:r>
      </w:hyperlink>
      <w:r>
        <w:t xml:space="preserve">, от 29.01.2026 </w:t>
      </w:r>
      <w:hyperlink r:id="rId79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N 39-ПП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8) документы, указанные в </w:t>
      </w:r>
      <w:hyperlink w:anchor="P959" w:tooltip="3. При направлении средств на подключение (технологическое присоединение) жилого помещения к газовым сетям к заявлению о распоряжении средствами лицо, получившее сертификат (его представитель), представляет в управление социальной политики документы, указанные">
        <w:r>
          <w:rPr>
            <w:color w:val="0000FF"/>
          </w:rPr>
          <w:t>пунктах 3</w:t>
        </w:r>
      </w:hyperlink>
      <w:r>
        <w:t xml:space="preserve"> и </w:t>
      </w:r>
      <w:hyperlink w:anchor="P963" w:tooltip="4. Рассмотрение заявления о распоряжении средствами осуществляется управлением социальной политики в соответствии с Порядком подачи и рассмотрения заявления.">
        <w:r>
          <w:rPr>
            <w:color w:val="0000FF"/>
          </w:rPr>
          <w:t>4</w:t>
        </w:r>
      </w:hyperlink>
      <w:r>
        <w:t xml:space="preserve"> Порядка распоряжения средствами (частью средств) областного материнского (семейного) капитала на подключение (технологическое присоединение) жилых помещений к сетям электроснабжения, в</w:t>
      </w:r>
      <w:r>
        <w:t>одоснабжения и (или) водоотведения, включая затраты на разработку проектной документации, монтаж оборудования, пусконаладочные работы и другие работы, связанные с подключением (технологическим присоединением) жилых помещений к сетям электроснабжения, водос</w:t>
      </w:r>
      <w:r>
        <w:t>набжения и (или) водоотведения, и приобретение предусмотренных в перечне, утвержденном Правительством Свердловской области, оборудования и (или) материалов, необходимых для подключения (технологического присоединения) жилого помещения к сетям электроснабже</w:t>
      </w:r>
      <w:r>
        <w:t>ния, водоснабжения, водоотведения, утвержденного Постановлением, - в случае направления средств на подключение (технологическое присоединение) жилых помещений к сетям электроснабжения, водоснабжения и (или) водоотведения и приобретение оборудования и (или)</w:t>
      </w:r>
      <w:r>
        <w:t xml:space="preserve"> материалов.</w:t>
      </w:r>
    </w:p>
    <w:p w:rsidR="001F2CF2" w:rsidRDefault="00FE609B">
      <w:pPr>
        <w:pStyle w:val="ConsPlusNormal0"/>
        <w:jc w:val="both"/>
      </w:pPr>
      <w:r>
        <w:t xml:space="preserve">(подп. 8 введен </w:t>
      </w:r>
      <w:hyperlink r:id="rId80" w:tooltip="Постановление Правительства Свердловской области от 25.04.2024 N 28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25.04.2024 N 288-ПП)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Документы, указанные </w:t>
      </w:r>
      <w:r>
        <w:t xml:space="preserve">в </w:t>
      </w:r>
      <w:hyperlink w:anchor="P96" w:tooltip="5. К заявлению о распоряжении средствами прилагаются:">
        <w:r>
          <w:rPr>
            <w:color w:val="0000FF"/>
          </w:rPr>
          <w:t>части первой</w:t>
        </w:r>
      </w:hyperlink>
      <w:r>
        <w:t xml:space="preserve"> настоящего пункта, прилагаются в подлинниках либо в копиях, заверенных в установленном порядке.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7" w:name="P117"/>
      <w:bookmarkEnd w:id="7"/>
      <w:r>
        <w:t>6. Заявление о распоряжении средствами и документы, указанны</w:t>
      </w:r>
      <w:r>
        <w:t xml:space="preserve">е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Порядка, могут быть поданы в управление социальной политики с использованием информационно-телекоммуникационных технологий, включая использование единого портала государственных и муниципальных услуг и других средств информационно-телекоммуник</w:t>
      </w:r>
      <w:r>
        <w:t>ационных технологий в случаях и порядке, установленных законодательством Российской Федерации (далее - информационно-телекоммуникационные технологии), в форме электронных документов. В этом случае заявление о распоряжении средствами и электронная копия (эл</w:t>
      </w:r>
      <w:r>
        <w:t xml:space="preserve">ектронный образ) каждого документа должны быть подписаны простой электронной подписью или усиленной квалифицированной электронной подписью. При использовании простой электронной подписи заявление о распоряжении средствами и другие документы, указанные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</w:t>
      </w:r>
      <w:r>
        <w:t>оящего Порядка, представляются на бумажном носителе в управление социальной политики в течение пяти календарных дней со дня подачи заявления о распоряжении средствами.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07.11.2017 </w:t>
      </w:r>
      <w:hyperlink r:id="rId81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818-ПП</w:t>
        </w:r>
      </w:hyperlink>
      <w:r>
        <w:t xml:space="preserve">, от 08.11.2018 </w:t>
      </w:r>
      <w:hyperlink r:id="rId82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780-ПП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Заявление о распоряжении средствами и документы, указанные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Порядка, могут быть направлены в управление социальной политики через организации почтовой связи в копиях, заверенных в установленном порядке.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8" w:name="P120"/>
      <w:bookmarkEnd w:id="8"/>
      <w:r>
        <w:t xml:space="preserve">7. Днем подачи заявления о распоряжении средствами считается день поступления заявления о распоряжении средствами и документов, указанных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Порядка, в управление социальной политики либо день направления заявления о распоряжении средствами и докум</w:t>
      </w:r>
      <w:r>
        <w:t xml:space="preserve">ентов, указанных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Порядка, по почте либо в форме электронных документов.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Днем принятия заявления о распоряжении средствами считается день регистрации заявления о распоряжении средствами в управлении социальной политики. Регистрация заявления о ра</w:t>
      </w:r>
      <w:r>
        <w:t xml:space="preserve">споряжении средствами осуществляется управлением социальной политики в день поступления заявления о распоряжении средствами и документов, указанных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Порядка, в управление социальной политики, а в случае направления заявления о распоряжении средст</w:t>
      </w:r>
      <w:r>
        <w:t xml:space="preserve">вами и документов, указанных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Порядка, с использованием информационно-телекоммуникационных технологий - не позднее рабочего дня, следующего за днем поступления заявления о распоряжении средствами и документов, указанных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Порядка, в упра</w:t>
      </w:r>
      <w:r>
        <w:t>вление социальной политики.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8. Управление социальной политики отказывает в принятии заявления о распоряжении средствами в следующих случаях: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заявление о распоряжении средствами подано лицом, не имеющим на это полномочий;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2) к заявлению о распоряжении средствами не приложены документы, указанные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заявление о распоряжении средствами и документы, направленные в форме электронных документов, не подписаны электронной подписью;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4) выявлено несоблюдение уста</w:t>
      </w:r>
      <w:r>
        <w:t xml:space="preserve">новленных законодательством Российской Федерации условий признания </w:t>
      </w:r>
      <w:proofErr w:type="gramStart"/>
      <w:r>
        <w:t>действительности</w:t>
      </w:r>
      <w:proofErr w:type="gramEnd"/>
      <w:r>
        <w:t xml:space="preserve"> усиленной квалифицированной электронной подписи;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5) к заявлению о распоряжении средствами приложены документы, которые не соответствуют требованиям законодательства Российс</w:t>
      </w:r>
      <w:r>
        <w:t>кой Федерации и законодательства Свердловской области.</w:t>
      </w:r>
    </w:p>
    <w:p w:rsidR="001F2CF2" w:rsidRDefault="00FE609B">
      <w:pPr>
        <w:pStyle w:val="ConsPlusNormal0"/>
        <w:jc w:val="both"/>
      </w:pPr>
      <w:r>
        <w:t xml:space="preserve">(подп. 5 введен </w:t>
      </w:r>
      <w:hyperlink r:id="rId83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</w:t>
      </w:r>
      <w:r>
        <w:t>07.11.2017 N 818-ПП)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9. Управление социальной политики в течение двух рабочих дней со дня регистрации заявления о распоряжении средствами и документов, указанных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Порядка, запрашивает в соответствующих органах и организациях, в том числе в порядке межведомственного взаимодействия: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9" w:name="P130"/>
      <w:bookmarkEnd w:id="9"/>
      <w:r>
        <w:t>1) сведения о регистрации лица, получившего сертификат, по месту жительства на территории Российской Федерации;</w:t>
      </w:r>
    </w:p>
    <w:p w:rsidR="001F2CF2" w:rsidRDefault="00FE609B">
      <w:pPr>
        <w:pStyle w:val="ConsPlusNormal0"/>
        <w:jc w:val="both"/>
      </w:pPr>
      <w:r>
        <w:t>(подп. 1 в ре</w:t>
      </w:r>
      <w:r>
        <w:t xml:space="preserve">д. </w:t>
      </w:r>
      <w:hyperlink r:id="rId84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28.11.2024 N 843-ПП)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85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</w:t>
              </w:r>
              <w:r>
                <w:rPr>
                  <w:color w:val="0000FF"/>
                </w:rPr>
                <w:t>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1-1 ч. 1 п. 9 изложен в новой редакции, действие которой </w:t>
            </w:r>
            <w:hyperlink r:id="rId86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</w:t>
            </w:r>
            <w:r>
              <w:rPr>
                <w:color w:val="392C69"/>
              </w:rPr>
              <w:t>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r>
        <w:t>1-1) сведения о регистрации супруга (супруги) лица, получившего сертификат, по месту жительства на территории Российской Федерации - в случае подачи заявления о распоряжении средствами на строительство, реконструкцию объекта индивидуального жилищного строи</w:t>
      </w:r>
      <w:r>
        <w:t>тельства, реконструкцию дома блокированной застройки, осуществляемые на земельном участке, принадлежащем на праве собственности супругу лица, получившего сертификат, в случае подачи заявления о распоряжении средствами на строительство объекта индивидуально</w:t>
      </w:r>
      <w:r>
        <w:t>го жилищного строительства,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жилищного строительства по договорам строительного подряда, на земельном участ</w:t>
      </w:r>
      <w:r>
        <w:t xml:space="preserve">ке, принадлежащем на праве собственности или предоставленном на праве аренды, безвозмездного пользования в целях приобретения права собственности на жилой дом, построенный на этом земельном участке, супругу лица, получившего сертификат, а также в случаях, </w:t>
      </w:r>
      <w:r>
        <w:t xml:space="preserve">указанных в </w:t>
      </w:r>
      <w:hyperlink w:anchor="P393" w:tooltip="Лицо, получившее сертификат, вправе направить средства на приобретение, строительство жилого помещения, строительство или реконструкцию объекта индивидуального жилищного строительства, реконструкцию дома блокированной застройки, осуществляемые лицом, состоящим">
        <w:r>
          <w:rPr>
            <w:color w:val="0000FF"/>
          </w:rPr>
          <w:t>частях второй</w:t>
        </w:r>
      </w:hyperlink>
      <w:r>
        <w:t xml:space="preserve"> и </w:t>
      </w:r>
      <w:hyperlink w:anchor="P394" w:tooltip="Лицо, получившее сертификат, вправе направить средства на приобретение, строительство жилого помещения, а также на строительство или реконструкцию объекта индивидуального жилищного строительства, реконструкцию дома блокированной застройки в случае, когда приоб">
        <w:r>
          <w:rPr>
            <w:color w:val="0000FF"/>
          </w:rPr>
          <w:t>третьей пункта 2</w:t>
        </w:r>
      </w:hyperlink>
      <w:r>
        <w:t xml:space="preserve"> Порядка распоряжения средствами (частью средств) областного материнского (семейного) капитала на приобретение (строительство) жилого поме</w:t>
      </w:r>
      <w:r>
        <w:t>щения,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без привлечения организации, осуществляющей строительство или реконструкцию указанных объектов, в том</w:t>
      </w:r>
      <w:r>
        <w:t xml:space="preserve"> числе по договору строительного подряда, и </w:t>
      </w:r>
      <w:hyperlink w:anchor="P603" w:tooltip="Лицо, получившее сертификат, вправе направить средства материнского капитала на строительство объекта индивидуального жилищного строительства в случае, когда строительство объекта индивидуального жилищного строительства осуществляется с использованием счетов э">
        <w:r>
          <w:rPr>
            <w:color w:val="0000FF"/>
          </w:rPr>
          <w:t>части второй пункта 2</w:t>
        </w:r>
      </w:hyperlink>
      <w:r>
        <w:t xml:space="preserve"> Порядка распоряжения средствами (частью средств) областного материнского (семейного) капитала на строительство объекта индивидуального жилищного строител</w:t>
      </w:r>
      <w:r>
        <w:t>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жилищного строительства, утвержденных Постановлением;</w:t>
      </w:r>
    </w:p>
    <w:p w:rsidR="001F2CF2" w:rsidRDefault="00FE609B">
      <w:pPr>
        <w:pStyle w:val="ConsPlusNormal0"/>
        <w:jc w:val="both"/>
      </w:pPr>
      <w:r>
        <w:t xml:space="preserve">(подп. 1-1 в ред. </w:t>
      </w:r>
      <w:hyperlink r:id="rId87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10" w:name="P135"/>
      <w:bookmarkEnd w:id="10"/>
      <w:r>
        <w:t>2) сведения о наличии (отсутствии) у лица, получившего сертификат, непогашенной или неснятой судимости за с</w:t>
      </w:r>
      <w:r>
        <w:t>овершение в отношении своего ребенка (детей) умышленного преступления, относящегося к преступлениям против личности;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2-1) сведения об ограничении в родительских правах, о лишении родительских прав лица, получившего сертификат, в отношении ребенка, в связи </w:t>
      </w:r>
      <w:r>
        <w:t>с рождением которого предоставляется материнский капитал;</w:t>
      </w:r>
    </w:p>
    <w:p w:rsidR="001F2CF2" w:rsidRDefault="00FE609B">
      <w:pPr>
        <w:pStyle w:val="ConsPlusNormal0"/>
        <w:jc w:val="both"/>
      </w:pPr>
      <w:r>
        <w:t xml:space="preserve">(подп. 2-1 введен </w:t>
      </w:r>
      <w:hyperlink r:id="rId88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2-2) сведения о признании недееспос</w:t>
      </w:r>
      <w:r>
        <w:t>обным, ограничено дееспособным лица, получившего сертификат;</w:t>
      </w:r>
    </w:p>
    <w:p w:rsidR="001F2CF2" w:rsidRDefault="00FE609B">
      <w:pPr>
        <w:pStyle w:val="ConsPlusNormal0"/>
        <w:jc w:val="both"/>
      </w:pPr>
      <w:r>
        <w:t xml:space="preserve">(подп. 2-2 введен </w:t>
      </w:r>
      <w:hyperlink r:id="rId89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2-3) сведения об отмене усыновле</w:t>
      </w:r>
      <w:r>
        <w:t>ния ребенка, в связи с усыновлением которого предоставляется материнский капитал, - в отношении лица, получившего сертификат;</w:t>
      </w:r>
    </w:p>
    <w:p w:rsidR="001F2CF2" w:rsidRDefault="00FE609B">
      <w:pPr>
        <w:pStyle w:val="ConsPlusNormal0"/>
        <w:jc w:val="both"/>
      </w:pPr>
      <w:r>
        <w:t xml:space="preserve">(подп. 2-3 введен </w:t>
      </w:r>
      <w:hyperlink r:id="rId90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Свердловской</w:t>
      </w:r>
      <w:r>
        <w:t xml:space="preserve">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2-4) сведения об оставлении ребенка, в связи с рождением которого предоставляется материнский капитал, в родильном доме (отделении) или иной медицинской организации лицом, получившим сертификат;</w:t>
      </w:r>
    </w:p>
    <w:p w:rsidR="001F2CF2" w:rsidRDefault="00FE609B">
      <w:pPr>
        <w:pStyle w:val="ConsPlusNormal0"/>
        <w:jc w:val="both"/>
      </w:pPr>
      <w:r>
        <w:t xml:space="preserve">(подп. 2-4 введен </w:t>
      </w:r>
      <w:hyperlink r:id="rId91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2-5) сведения о наличии письменного согласия лица, получившего сертификат, на усыновление ребенка, в связи с рожд</w:t>
      </w:r>
      <w:r>
        <w:t>ением которого предоставляется материнский капитал (за исключением согласия на его усыновление мачехой или отчимом);</w:t>
      </w:r>
    </w:p>
    <w:p w:rsidR="001F2CF2" w:rsidRDefault="00FE609B">
      <w:pPr>
        <w:pStyle w:val="ConsPlusNormal0"/>
        <w:jc w:val="both"/>
      </w:pPr>
      <w:r>
        <w:t xml:space="preserve">(подп. 2-5 введен </w:t>
      </w:r>
      <w:hyperlink r:id="rId92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3) утратил силу с 1 января 2018 года. - </w:t>
      </w:r>
      <w:hyperlink r:id="rId93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07.11.2017 N 818-ПП;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сведения о законном представителе ребенка, получившего сертификат, - в случае распоряжения средствами сертификата, выданн</w:t>
      </w:r>
      <w:r>
        <w:t>ого ребенку;</w:t>
      </w:r>
    </w:p>
    <w:p w:rsidR="001F2CF2" w:rsidRDefault="00FE609B">
      <w:pPr>
        <w:pStyle w:val="ConsPlusNormal0"/>
        <w:jc w:val="both"/>
      </w:pPr>
      <w:r>
        <w:t xml:space="preserve">(подп. 3 введен </w:t>
      </w:r>
      <w:hyperlink r:id="rId94" w:tooltip="Постановление Правительства Свердловской области от 18.02.2021 N 8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 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18.02.2021 N 87-ПП)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95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4 ч. 1 п. 9 изложен в новой редакции, действие которой </w:t>
            </w:r>
            <w:hyperlink r:id="rId96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bookmarkStart w:id="11" w:name="P150"/>
      <w:bookmarkEnd w:id="11"/>
      <w:r>
        <w:t>4) сведения о государственной регистрации актов гражданского состояния на территории Российской Федерации - в случае перемены лицом, получившим сертификат, фамилии, имени, отчества; смерти лица, получившего сертификат; подачи заявления о распоряжении средс</w:t>
      </w:r>
      <w:r>
        <w:t>твами на строительство, реконструкцию объекта индивидуального жилищного строительства, реконструкцию дома блокированной застройки, осуществляемые на земельном участке, принадлежащем на праве собственности супругу лица, получившего сертификат, в случае пода</w:t>
      </w:r>
      <w:r>
        <w:t>чи заявления о распоряжении средствами на строительство объекта индивидуального жилищного строительства,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</w:t>
      </w:r>
      <w:r>
        <w:t>илищного строительства по договорам строительного подряда, на земельном участке, принадлежащем на праве собственности или предоставленном на праве аренды, безвозмездного пользования в целях приобретения права собственности на жилой дом, построенный на этом</w:t>
      </w:r>
      <w:r>
        <w:t xml:space="preserve"> земельном участке, супругу лица, получившего сертификат, а также в случаях, указанных в </w:t>
      </w:r>
      <w:hyperlink w:anchor="P393" w:tooltip="Лицо, получившее сертификат, вправе направить средства на приобретение, строительство жилого помещения, строительство или реконструкцию объекта индивидуального жилищного строительства, реконструкцию дома блокированной застройки, осуществляемые лицом, состоящим">
        <w:r>
          <w:rPr>
            <w:color w:val="0000FF"/>
          </w:rPr>
          <w:t>частях второй</w:t>
        </w:r>
      </w:hyperlink>
      <w:r>
        <w:t xml:space="preserve"> и </w:t>
      </w:r>
      <w:hyperlink w:anchor="P394" w:tooltip="Лицо, получившее сертификат, вправе направить средства на приобретение, строительство жилого помещения, а также на строительство или реконструкцию объекта индивидуального жилищного строительства, реконструкцию дома блокированной застройки в случае, когда приоб">
        <w:r>
          <w:rPr>
            <w:color w:val="0000FF"/>
          </w:rPr>
          <w:t>третьей пункта 2</w:t>
        </w:r>
      </w:hyperlink>
      <w:r>
        <w:t xml:space="preserve"> Порядка распоряжения средствами (частью средств) областного </w:t>
      </w:r>
      <w:r>
        <w:t>материнского (семейного) капитала на приобретение (строительство) жилого помещения,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без привлечения организа</w:t>
      </w:r>
      <w:r>
        <w:t xml:space="preserve">ции, осуществляющей строительство или реконструкцию указанных объектов, в том числе по договору строительного подряда, и </w:t>
      </w:r>
      <w:hyperlink w:anchor="P603" w:tooltip="Лицо, получившее сертификат, вправе направить средства материнского капитала на строительство объекта индивидуального жилищного строительства в случае, когда строительство объекта индивидуального жилищного строительства осуществляется с использованием счетов э">
        <w:r>
          <w:rPr>
            <w:color w:val="0000FF"/>
          </w:rPr>
          <w:t>части второй пункта 2</w:t>
        </w:r>
      </w:hyperlink>
      <w:r>
        <w:t xml:space="preserve"> Порядка распоряжения средствами (частью средств) областного материнского (се</w:t>
      </w:r>
      <w:r>
        <w:t>мейного) капитала на строительство объекта индивидуального жилищного строительства,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жилищного строительств</w:t>
      </w:r>
      <w:r>
        <w:t>а, утвержденных Постановлением;</w:t>
      </w:r>
    </w:p>
    <w:p w:rsidR="001F2CF2" w:rsidRDefault="00FE609B">
      <w:pPr>
        <w:pStyle w:val="ConsPlusNormal0"/>
        <w:jc w:val="both"/>
      </w:pPr>
      <w:r>
        <w:t xml:space="preserve">(подп. 4 в ред. </w:t>
      </w:r>
      <w:hyperlink r:id="rId97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5) утратил силу. - </w:t>
      </w:r>
      <w:hyperlink r:id="rId98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07.11.2017 N 818-ПП;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5) сведения о наличии у расположенной на территории Свердловской</w:t>
      </w:r>
      <w:r>
        <w:t xml:space="preserve"> области государственной или муниципальной организации, осуществляющей образовательную деятельность, частной организации, осуществляющей образовательную деятельность, а также у государственной или муниципальной организации, осуществляющей образовательную д</w:t>
      </w:r>
      <w:r>
        <w:t>еятельность, частной организации, осуществляющей образовательную деятельность, имеющих филиалы, расположенные на территории Свердловской области (далее - организация, осуществляющая образовательную деятельность), индивидуального предпринимателя, осуществля</w:t>
      </w:r>
      <w:r>
        <w:t>ющего образовательную деятельность на территории Свердловской области (далее - индивидуальный предприниматель), лицензии на осуществление образовательной деятельности, действующей на дату заключения между заявителем и организацией, осуществляющей образоват</w:t>
      </w:r>
      <w:r>
        <w:t xml:space="preserve">ельную деятельность, и (или) индивидуальным предпринимателем договоров, предусмотренных </w:t>
      </w:r>
      <w:hyperlink w:anchor="P654" w:tooltip="4. При направлении средств на оплату платных образовательных услуг к заявлению о распоряжении средствами прилагается заверенная организацией, осуществляющей образовательную деятельность, и (или) индивидуальным предпринимателем копия договора об оказании платны">
        <w:r>
          <w:rPr>
            <w:color w:val="0000FF"/>
          </w:rPr>
          <w:t>пунктом 4</w:t>
        </w:r>
      </w:hyperlink>
      <w:r>
        <w:t xml:space="preserve"> и (или) </w:t>
      </w:r>
      <w:hyperlink w:anchor="P668" w:tooltip="1) договора о содержании и (или) присмотре и уходе, заключенного между организацией, осуществляющей образовательную деятельность, и (или) индивидуальным предпринимателем и лицом, получившим сертификат (далее - договор о содержании и (или) присмотре и уходе);">
        <w:r>
          <w:rPr>
            <w:color w:val="0000FF"/>
          </w:rPr>
          <w:t>подпунктом 1 пункта 9</w:t>
        </w:r>
      </w:hyperlink>
      <w:r>
        <w:t xml:space="preserve"> Порядка распоряжения средствами (частью средств) областн</w:t>
      </w:r>
      <w:r>
        <w:t>ого материнского (семейного) капитала на оплату образовательных услуг и осуществление иных связанных с получением образования расходов, утвержденного Постановлением, - в случае направления средств на оплату образовательных услуг или осуществление иных связ</w:t>
      </w:r>
      <w:r>
        <w:t>анных с получением образования расходов;</w:t>
      </w:r>
    </w:p>
    <w:p w:rsidR="001F2CF2" w:rsidRDefault="00FE609B">
      <w:pPr>
        <w:pStyle w:val="ConsPlusNormal0"/>
        <w:jc w:val="both"/>
      </w:pPr>
      <w:r>
        <w:t xml:space="preserve">(подп. 5 в ред. </w:t>
      </w:r>
      <w:hyperlink r:id="rId99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12" w:name="P155"/>
      <w:bookmarkEnd w:id="12"/>
      <w:r>
        <w:t xml:space="preserve">6) сведения о предоставлении материнского капитала и о </w:t>
      </w:r>
      <w:r>
        <w:t>неиспользованной части средств в управлении социальной политики по месту жительства лица, получившего сертификат, - в случае подачи заявления о распоряжении средствами в управление социальной политики по месту пребывания на территории Свердловской области;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100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</w:t>
            </w:r>
            <w:proofErr w:type="spellStart"/>
            <w:r>
              <w:rPr>
                <w:color w:val="392C69"/>
              </w:rPr>
              <w:t>пп</w:t>
            </w:r>
            <w:proofErr w:type="spellEnd"/>
            <w:r>
              <w:rPr>
                <w:color w:val="392C69"/>
              </w:rPr>
              <w:t xml:space="preserve">. 7 ч. 1 п. 9 изложен в новой редакции, действие которой </w:t>
            </w:r>
            <w:hyperlink r:id="rId101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bookmarkStart w:id="13" w:name="P157"/>
      <w:bookmarkEnd w:id="13"/>
      <w:r>
        <w:t>7) сведения о государственной регистрации прав на недвижимое имущество - в случае направлени</w:t>
      </w:r>
      <w:r>
        <w:t>я средств на приобретение (строительство) жилого помещения;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без привлечения организации, осуществляющей стро</w:t>
      </w:r>
      <w:r>
        <w:t>ительство или реконструкцию указанных объектов, в том числе по договору строительного подряда, строительство объекта индивидуального жилищного строительства, осуществляемое гражданами с привлечением юридического лица или индивидуального предпринимателя, ос</w:t>
      </w:r>
      <w:r>
        <w:t>уществляющих строительство объектов индивидуального жилищного строительства; приобретение садовых или огородных земельных участков, а также садовых домов;</w:t>
      </w:r>
    </w:p>
    <w:p w:rsidR="001F2CF2" w:rsidRDefault="00FE609B">
      <w:pPr>
        <w:pStyle w:val="ConsPlusNormal0"/>
        <w:jc w:val="both"/>
      </w:pPr>
      <w:r>
        <w:t xml:space="preserve">(подп. 7 в ред. </w:t>
      </w:r>
      <w:hyperlink r:id="rId102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8) утратил силу. - </w:t>
      </w:r>
      <w:hyperlink r:id="rId103" w:tooltip="Постановление Правительства Свердловской области от 21.07.2022 N 495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</w:t>
      </w:r>
      <w:r>
        <w:t>Правительства Свердловской области от 21.07.2022 N 495-ПП;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14" w:name="P160"/>
      <w:bookmarkEnd w:id="14"/>
      <w:r>
        <w:t>9) сведения о наличии у расположенной на территории Российской Федерации медицинской организации и санаторно-курортной организации лицензии на осуществление медицинской деятельности, действующей на</w:t>
      </w:r>
      <w:r>
        <w:t xml:space="preserve"> дату заключения между заявителем и данной организацией договора на оплату платных медицинских услуг, оказываемых ребенку (детям) и (или) лицу, имеющему сертификат на областной материнский (семейный) капитал, - в случае направления средств на оплату платны</w:t>
      </w:r>
      <w:r>
        <w:t>х медицинских услуг.</w:t>
      </w:r>
    </w:p>
    <w:p w:rsidR="001F2CF2" w:rsidRDefault="00FE609B">
      <w:pPr>
        <w:pStyle w:val="ConsPlusNormal0"/>
        <w:jc w:val="both"/>
      </w:pPr>
      <w:r>
        <w:t xml:space="preserve">(подп. 9 введен </w:t>
      </w:r>
      <w:hyperlink r:id="rId104" w:tooltip="Постановление Правительства Свердловской области от 18.02.2021 N 8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 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18.02.2021 N 87-ПП)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Заявитель вправе представить документы, содержащие св</w:t>
      </w:r>
      <w:r>
        <w:t xml:space="preserve">едения, указанные в </w:t>
      </w:r>
      <w:hyperlink w:anchor="P130" w:tooltip="1) сведения о регистрации лица, получившего сертификат, по месту жительства на территории Российской Федерации;">
        <w:r>
          <w:rPr>
            <w:color w:val="0000FF"/>
          </w:rPr>
          <w:t>подпунктах 1</w:t>
        </w:r>
      </w:hyperlink>
      <w:r>
        <w:t xml:space="preserve"> - </w:t>
      </w:r>
      <w:hyperlink w:anchor="P135" w:tooltip="2) сведения о наличии (отсутствии) у лица, получившего сертификат, непогашенной или неснятой судимости за совершение в отношении своего ребенка (детей) умышленного преступления, относящегося к преступлениям против личности;">
        <w:r>
          <w:rPr>
            <w:color w:val="0000FF"/>
          </w:rPr>
          <w:t>2</w:t>
        </w:r>
      </w:hyperlink>
      <w:r>
        <w:t xml:space="preserve">, </w:t>
      </w:r>
      <w:hyperlink w:anchor="P150" w:tooltip="4) сведения о государственной регистрации актов гражданского состояния на территории Российской Федерации - в случае перемены лицом, получившим сертификат, фамилии, имени, отчества; смерти лица, получившего сертификат; подачи заявления о распоряжении средствам">
        <w:r>
          <w:rPr>
            <w:color w:val="0000FF"/>
          </w:rPr>
          <w:t>4</w:t>
        </w:r>
      </w:hyperlink>
      <w:r>
        <w:t xml:space="preserve">, </w:t>
      </w:r>
      <w:hyperlink w:anchor="P155" w:tooltip="6) сведения о предоставлении материнского капитала и о неиспользованной части средств в управлении социальной политики по месту жительства лица, получившего сертификат, - в случае подачи заявления о распоряжении средствами в управление социальной политики по м">
        <w:r>
          <w:rPr>
            <w:color w:val="0000FF"/>
          </w:rPr>
          <w:t>6</w:t>
        </w:r>
      </w:hyperlink>
      <w:r>
        <w:t xml:space="preserve">, </w:t>
      </w:r>
      <w:hyperlink w:anchor="P157" w:tooltip="7) сведения о государственной регистрации прав на недвижимое имущество - в случае направления средств на приобретение (строительство) жилого помещения; строительство, реконструкцию объекта индивидуального жилищного строительства, реконструкцию дома блокированн">
        <w:r>
          <w:rPr>
            <w:color w:val="0000FF"/>
          </w:rPr>
          <w:t>7</w:t>
        </w:r>
      </w:hyperlink>
      <w:r>
        <w:t xml:space="preserve"> и </w:t>
      </w:r>
      <w:hyperlink w:anchor="P160" w:tooltip="9) сведения о наличии у расположенной на территории Российской Федерации медицинской организации и санаторно-курортной организации лицензии на осуществление медицинской деятельности, действующей на дату заключения между заявителем и данной организацией договор">
        <w:r>
          <w:rPr>
            <w:color w:val="0000FF"/>
          </w:rPr>
          <w:t>9 части первой</w:t>
        </w:r>
      </w:hyperlink>
      <w:r>
        <w:t xml:space="preserve"> настоящего пункта, по собственной инициативе.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21.07.2022 </w:t>
      </w:r>
      <w:hyperlink r:id="rId105" w:tooltip="Постановление Правительства Свердловской области от 21.07.2022 N 495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495-ПП</w:t>
        </w:r>
      </w:hyperlink>
      <w:r>
        <w:t xml:space="preserve">, от 29.08.2024 </w:t>
      </w:r>
      <w:hyperlink r:id="rId106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580-ПП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10. В течение пятнадцати рабочих дней со дня регистрации заявления о распоряжении средствами управлением социальной политики принимается решение об удовлетворении или об отказе в удовлетворении заявления о распоряжении средствами.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107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Решение об удовлетворении или об отказе в удовлетворении заявления о распоряжении средствами в </w:t>
      </w:r>
      <w:r>
        <w:t>течение пяти рабочих дней со дня принятия этого решения направляется заявителю в письменной форме.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По желанию заявителя решение об удовлетворении или об отказе в удовлетворении заявления о распоряжении средствами может быть направлено в форме электронного </w:t>
      </w:r>
      <w:r>
        <w:t>документа.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11. Управление социальной политики отказывает в распоряжении средствами и выносит решение об отказе в удовлетворении заявления о распоряжении средствами по следующим основаниям: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если не подтверждено соблюдение условий распоряжения средствами,</w:t>
      </w:r>
      <w:r>
        <w:t xml:space="preserve"> предусмотренных </w:t>
      </w:r>
      <w:hyperlink w:anchor="P71" w:tooltip="2. Распоряжение средствами областного материнского (семейного) капитала (далее - средства) осуществляется при соблюдении следующих условий:">
        <w:r>
          <w:rPr>
            <w:color w:val="0000FF"/>
          </w:rPr>
          <w:t>пунктом 2</w:t>
        </w:r>
      </w:hyperlink>
      <w:r>
        <w:t xml:space="preserve"> настоящего Порядка;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в отношении лица, получившего сертификат, поступила информация, влияющая на право распоряжения средствами (о смерти; об объявлении умершим; о признании недееспособным; о признании ограниченно дееспособным; об ограничении в родительских правах в отношени</w:t>
      </w:r>
      <w:r>
        <w:t>и ребенка, в связи с рождением которого предоставляется материнский капитал; о лишении родительских прав в отношении ребенка, в связи с рождением которого предоставляется материнский капитал; о наличии непогашенной или неснятой судимости за совершение в от</w:t>
      </w:r>
      <w:r>
        <w:t>ношении своего ребенка (детей) умышленного преступления, относящегося к преступлениям против личности; об отмене усыновления ребенка, в связи с усыновлением которого предоставляется материнский капитал; об оставлении ребенка, в связи с рождением которого п</w:t>
      </w:r>
      <w:r>
        <w:t>редоставляется материнский капитал, в родильном доме (отделении) или иной медицинской организации; о наличии письменного согласия на усыновление ребенка, в связи с рождением которого предоставляется материнский капитал (за исключением согласия на его усыно</w:t>
      </w:r>
      <w:r>
        <w:t>вление отчимом или мачехой));</w:t>
      </w:r>
    </w:p>
    <w:p w:rsidR="001F2CF2" w:rsidRDefault="00FE609B">
      <w:pPr>
        <w:pStyle w:val="ConsPlusNormal0"/>
        <w:jc w:val="both"/>
      </w:pPr>
      <w:r>
        <w:t xml:space="preserve">(подп. 2 в ред. </w:t>
      </w:r>
      <w:hyperlink r:id="rId108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3) документы, указанные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Порядка, не соответствуют требо</w:t>
      </w:r>
      <w:r>
        <w:t>ваниям законодательства;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4) документы, указанные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пунктах 4</w:t>
        </w:r>
      </w:hyperlink>
      <w:r>
        <w:t xml:space="preserve"> и </w:t>
      </w:r>
      <w:hyperlink w:anchor="P96" w:tooltip="5. К заявлению о распоряжении средствами прилагаются:">
        <w:r>
          <w:rPr>
            <w:color w:val="0000FF"/>
          </w:rPr>
          <w:t>5</w:t>
        </w:r>
      </w:hyperlink>
      <w:r>
        <w:t xml:space="preserve"> настоящего Порядка, содержат неполную или недостоверную информацию;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5) в заявлении о распоряжении средствами указано направление распоряжения средствами, не предусмотренное </w:t>
      </w:r>
      <w:hyperlink r:id="rId109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Законом</w:t>
        </w:r>
      </w:hyperlink>
      <w:r>
        <w:t xml:space="preserve"> Свердловской области от 20 ноября 2011 года N 86-ОЗ;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6) в заявлении о распоряжении средствами указан размер, превышающий размер средств, которым лицо, получившее сертифика</w:t>
      </w:r>
      <w:r>
        <w:t>т, вправе распорядиться;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7) в течение 5 календарных дней со дня подачи заявления о распоряжении средствами, подписанного простой электронной подписью, не представлены документы в соответствии с </w:t>
      </w:r>
      <w:hyperlink w:anchor="P117" w:tooltip="6. Заявление о распоряжении средствами и документы, указанные в пунктах 4 и 5 настоящего Порядка, могут быть поданы в управление социальной политики с использованием информационно-телекоммуникационных технологий, включая использование единого портала государст">
        <w:r>
          <w:rPr>
            <w:color w:val="0000FF"/>
          </w:rPr>
          <w:t>пунктом 6</w:t>
        </w:r>
      </w:hyperlink>
      <w:r>
        <w:t xml:space="preserve"> настоящего Поря</w:t>
      </w:r>
      <w:r>
        <w:t>дка;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8) у организации, осуществляющей образовательную деятельность, и (или) индивидуального предпринимателя отсутствует лицензия на осуществление образовательной деятельности, действующая на дату заключения между заявителем и организацией, осуществляющей о</w:t>
      </w:r>
      <w:r>
        <w:t xml:space="preserve">бразовательную деятельность, и (или) индивидуальным предпринимателем договоров, предусмотренных </w:t>
      </w:r>
      <w:hyperlink w:anchor="P654" w:tooltip="4. При направлении средств на оплату платных образовательных услуг к заявлению о распоряжении средствами прилагается заверенная организацией, осуществляющей образовательную деятельность, и (или) индивидуальным предпринимателем копия договора об оказании платны">
        <w:r>
          <w:rPr>
            <w:color w:val="0000FF"/>
          </w:rPr>
          <w:t>пунктом 4</w:t>
        </w:r>
      </w:hyperlink>
      <w:r>
        <w:t xml:space="preserve"> и (или) </w:t>
      </w:r>
      <w:hyperlink w:anchor="P668" w:tooltip="1) договора о содержании и (или) присмотре и уходе, заключенного между организацией, осуществляющей образовательную деятельность, и (или) индивидуальным предпринимателем и лицом, получившим сертификат (далее - договор о содержании и (или) присмотре и уходе);">
        <w:r>
          <w:rPr>
            <w:color w:val="0000FF"/>
          </w:rPr>
          <w:t>подпунктом 1 пункта 9</w:t>
        </w:r>
      </w:hyperlink>
      <w:r>
        <w:t xml:space="preserve"> Порядка распоряжения средствами (частью средств)</w:t>
      </w:r>
      <w:r>
        <w:t xml:space="preserve"> областного материнского (семейного) капитала на оплату образовательных услуг и осуществление иных связанных с получением образования расходов, утвержденного Постановлением, - в случае направления средств на оплату образовательных услуг или осуществление и</w:t>
      </w:r>
      <w:r>
        <w:t>ных связанных с получением образования расходов;</w:t>
      </w:r>
    </w:p>
    <w:p w:rsidR="001F2CF2" w:rsidRDefault="00FE609B">
      <w:pPr>
        <w:pStyle w:val="ConsPlusNormal0"/>
        <w:jc w:val="both"/>
      </w:pPr>
      <w:r>
        <w:t xml:space="preserve">(подп. 8 в ред. </w:t>
      </w:r>
      <w:hyperlink r:id="rId110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9) утратил силу. - </w:t>
      </w:r>
      <w:hyperlink r:id="rId111" w:tooltip="Постановление Правительства Свердловской области от 21.07.2022 N 495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21.07.2022 N 495-ПП;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10) у расположенной на территории Российской Федерации медицинской организации </w:t>
      </w:r>
      <w:r>
        <w:t>или санаторно-курортной организации отсутствует лицензия на осуществление медицинской деятельности, действующая на дату заключения между заявителем и данной организацией договора на оплату платных медицинских услуг, оказываемых ребенку (детям) и (или) лицу</w:t>
      </w:r>
      <w:r>
        <w:t>, имеющему сертификат на областной материнский (семейный) капитал, - в случае направления средств на оплату платных медицинских услуг.</w:t>
      </w:r>
    </w:p>
    <w:p w:rsidR="001F2CF2" w:rsidRDefault="00FE609B">
      <w:pPr>
        <w:pStyle w:val="ConsPlusNormal0"/>
        <w:jc w:val="both"/>
      </w:pPr>
      <w:r>
        <w:t xml:space="preserve">(подп. 10 введен </w:t>
      </w:r>
      <w:hyperlink r:id="rId112" w:tooltip="Постановление Правительства Свердловской области от 18.02.2021 N 8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 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18.02.2021 N 87-ПП)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12. Заявление о распоряжении средствами, принятое управлением социальной политики, по желанию лица, получившего сертификат, может быть аннулировано путем п</w:t>
      </w:r>
      <w:r>
        <w:t xml:space="preserve">одачи в управление социальной политики, принявшее заявление о распоряжении средствами, </w:t>
      </w:r>
      <w:hyperlink w:anchor="P237" w:tooltip="                                 ЗАЯВЛЕНИЕ">
        <w:r>
          <w:rPr>
            <w:color w:val="0000FF"/>
          </w:rPr>
          <w:t>заявления</w:t>
        </w:r>
      </w:hyperlink>
      <w:r>
        <w:t xml:space="preserve"> об аннулировании ранее поданного заявления о распоряжении средствами по форме согласно приложению N 3 к настоящему Порядку (далее - заявление об аннулировании).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Заявление об аннулировании может быть подано в управление социальной политики с использованием</w:t>
      </w:r>
      <w:r>
        <w:t xml:space="preserve"> информационно-телекоммуникационных технологий в форме электронных документов. В этом случае заявление об аннулировании должно быть подписано простой электронной подписью или усиленной квалифицированной электронной подписью. При использовании простой элект</w:t>
      </w:r>
      <w:r>
        <w:t>ронной подписи заявление об аннулировании предъявляется на бумажном носителе в управление социальной политики в течение пяти календарных дней со дня подачи заявления об аннулировании с использованием информационно-телекоммуникационных технологий в форме эл</w:t>
      </w:r>
      <w:r>
        <w:t>ектронных документов.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Заявление об аннулировании, заверенное в установленном порядке, может быть направлено в управление социальной политики через организации почтовой связи.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Заявление об аннулировании подается в управление социальной политики не позднее 3</w:t>
      </w:r>
      <w:r>
        <w:t>0 календарных дней со дня регистрации заявления о распоряжении средствами.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Регистрация заявления об аннулировании производится в соответствии с </w:t>
      </w:r>
      <w:hyperlink w:anchor="P120" w:tooltip="7. Днем подачи заявления о распоряжении средствами считается день поступления заявления о распоряжении средствами и документов, указанных в пунктах 4 и 5 настоящего Порядка, в управление социальной политики либо день направления заявления о распоряжении средст">
        <w:r>
          <w:rPr>
            <w:color w:val="0000FF"/>
          </w:rPr>
          <w:t>пунктом 7</w:t>
        </w:r>
      </w:hyperlink>
      <w:r>
        <w:t xml:space="preserve"> настоящего Порядка.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13. Уведомление лица, получившего сертификат,</w:t>
      </w:r>
      <w:r>
        <w:t xml:space="preserve"> об аннулировании заявления о распоряжении средствами и возврат представленных вместе с заявлением о распоряжении средств документов осуществляются управлением социальной политики в 15-дневный срок со дня регистрации заявления об аннулировании в форме, обе</w:t>
      </w:r>
      <w:r>
        <w:t>спечивающей возможность подтверждения факта и даты отправления уведомления и документов.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nformat0"/>
        <w:jc w:val="both"/>
      </w:pPr>
      <w:r>
        <w:t>Форма                                                        Приложение N 1</w:t>
      </w:r>
    </w:p>
    <w:p w:rsidR="001F2CF2" w:rsidRDefault="00FE609B">
      <w:pPr>
        <w:pStyle w:val="ConsPlusNonformat0"/>
        <w:jc w:val="both"/>
      </w:pPr>
      <w:r>
        <w:t xml:space="preserve">                                            к Порядку подачи и рассмотрения</w:t>
      </w:r>
    </w:p>
    <w:p w:rsidR="001F2CF2" w:rsidRDefault="00FE609B">
      <w:pPr>
        <w:pStyle w:val="ConsPlusNonformat0"/>
        <w:jc w:val="both"/>
      </w:pPr>
      <w:r>
        <w:t xml:space="preserve">                                        заявления о распоряжении средствами</w:t>
      </w:r>
    </w:p>
    <w:p w:rsidR="001F2CF2" w:rsidRDefault="00FE609B">
      <w:pPr>
        <w:pStyle w:val="ConsPlusNonformat0"/>
        <w:jc w:val="both"/>
      </w:pPr>
      <w:r>
        <w:t xml:space="preserve">                                                (частью средств) областного</w:t>
      </w:r>
    </w:p>
    <w:p w:rsidR="001F2CF2" w:rsidRDefault="00FE609B">
      <w:pPr>
        <w:pStyle w:val="ConsPlusNonformat0"/>
        <w:jc w:val="both"/>
      </w:pPr>
      <w:r>
        <w:t xml:space="preserve">                                          материнского (семейного) капитала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center"/>
      </w:pPr>
      <w:r>
        <w:t>ЗАЯВЛЕНИЕ</w:t>
      </w:r>
    </w:p>
    <w:p w:rsidR="001F2CF2" w:rsidRDefault="00FE609B">
      <w:pPr>
        <w:pStyle w:val="ConsPlusNormal0"/>
        <w:jc w:val="center"/>
      </w:pPr>
      <w:r>
        <w:t>О РАСПОРЯЖЕНИИ СР</w:t>
      </w:r>
      <w:r>
        <w:t>ЕДСТВАМИ (ЧАСТЬЮ СРЕДСТВ)</w:t>
      </w:r>
    </w:p>
    <w:p w:rsidR="001F2CF2" w:rsidRDefault="00FE609B">
      <w:pPr>
        <w:pStyle w:val="ConsPlusNormal0"/>
        <w:jc w:val="center"/>
      </w:pPr>
      <w:r>
        <w:t>ОБЛАСТНОГО МАТЕРИНСКОГО (СЕМЕЙНОГО) КАПИТАЛА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 xml:space="preserve">Утратило силу. - </w:t>
      </w:r>
      <w:hyperlink r:id="rId113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29.01.2026 </w:t>
      </w:r>
      <w:r>
        <w:t>N 39-ПП.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nformat0"/>
        <w:jc w:val="both"/>
      </w:pPr>
      <w:r>
        <w:t>Форма                                                        Приложение N 2</w:t>
      </w:r>
    </w:p>
    <w:p w:rsidR="001F2CF2" w:rsidRDefault="00FE609B">
      <w:pPr>
        <w:pStyle w:val="ConsPlusNonformat0"/>
        <w:jc w:val="both"/>
      </w:pPr>
      <w:r>
        <w:t xml:space="preserve">                                            к Порядку подачи и рассмотрения</w:t>
      </w:r>
    </w:p>
    <w:p w:rsidR="001F2CF2" w:rsidRDefault="00FE609B">
      <w:pPr>
        <w:pStyle w:val="ConsPlusNonformat0"/>
        <w:jc w:val="both"/>
      </w:pPr>
      <w:r>
        <w:t xml:space="preserve">                                        заявления о распоряжении средствами</w:t>
      </w:r>
    </w:p>
    <w:p w:rsidR="001F2CF2" w:rsidRDefault="00FE609B">
      <w:pPr>
        <w:pStyle w:val="ConsPlusNonformat0"/>
        <w:jc w:val="both"/>
      </w:pPr>
      <w:r>
        <w:t xml:space="preserve">              </w:t>
      </w:r>
      <w:r>
        <w:t xml:space="preserve">                                  (частью средств) областного</w:t>
      </w:r>
    </w:p>
    <w:p w:rsidR="001F2CF2" w:rsidRDefault="00FE609B">
      <w:pPr>
        <w:pStyle w:val="ConsPlusNonformat0"/>
        <w:jc w:val="both"/>
      </w:pPr>
      <w:r>
        <w:t xml:space="preserve">                                          материнского (семейного) капитала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center"/>
      </w:pPr>
      <w:r>
        <w:t>ЗАКЛЮЧЕНИЕ</w:t>
      </w:r>
    </w:p>
    <w:p w:rsidR="001F2CF2" w:rsidRDefault="00FE609B">
      <w:pPr>
        <w:pStyle w:val="ConsPlusNormal0"/>
        <w:jc w:val="center"/>
      </w:pPr>
      <w:r>
        <w:t>ТЕРРИТОРИАЛЬНОЙ КОМИССИИ ПО ДЕЛАМ НЕСОВЕРШЕННОЛЕТНИХ</w:t>
      </w:r>
    </w:p>
    <w:p w:rsidR="001F2CF2" w:rsidRDefault="00FE609B">
      <w:pPr>
        <w:pStyle w:val="ConsPlusNormal0"/>
        <w:jc w:val="center"/>
      </w:pPr>
      <w:r>
        <w:t>И ЗАЩИТЕ ИХ ПРАВ О СОБЛЮДЕНИИ ЛИЦОМ, ПОЛУЧИВШИМ СЕРТИФИКАТ</w:t>
      </w:r>
    </w:p>
    <w:p w:rsidR="001F2CF2" w:rsidRDefault="00FE609B">
      <w:pPr>
        <w:pStyle w:val="ConsPlusNormal0"/>
        <w:jc w:val="center"/>
      </w:pPr>
      <w:r>
        <w:t>НА ОБЛАСТНОЙ МАТЕРИНСКИЙ (СЕМЕЙНЫЙ) КАПИТАЛ,</w:t>
      </w:r>
    </w:p>
    <w:p w:rsidR="001F2CF2" w:rsidRDefault="00FE609B">
      <w:pPr>
        <w:pStyle w:val="ConsPlusNormal0"/>
        <w:jc w:val="center"/>
      </w:pPr>
      <w:r>
        <w:t>УСТАНОВЛЕННЫХ ФЕДЕРАЛЬНЫМ ЗАКОНОДАТЕЛЬСТВОМ ПРАВ</w:t>
      </w:r>
    </w:p>
    <w:p w:rsidR="001F2CF2" w:rsidRDefault="00FE609B">
      <w:pPr>
        <w:pStyle w:val="ConsPlusNormal0"/>
        <w:jc w:val="center"/>
      </w:pPr>
      <w:r>
        <w:t>И ЗАКОННЫХ ИНТЕРЕСОВ РЕБЕНКА (ДЕТЕЙ)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 xml:space="preserve">Утратило силу. - </w:t>
      </w:r>
      <w:hyperlink r:id="rId114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07.11.2017 N 818-ПП.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nformat0"/>
        <w:jc w:val="both"/>
      </w:pPr>
      <w:r>
        <w:t>Форма                                                        Приложение N 3</w:t>
      </w:r>
    </w:p>
    <w:p w:rsidR="001F2CF2" w:rsidRDefault="00FE609B">
      <w:pPr>
        <w:pStyle w:val="ConsPlusNonformat0"/>
        <w:jc w:val="both"/>
      </w:pPr>
      <w:r>
        <w:t xml:space="preserve">                  </w:t>
      </w:r>
      <w:r>
        <w:t xml:space="preserve">                          к Порядку подачи и рассмотрения</w:t>
      </w:r>
    </w:p>
    <w:p w:rsidR="001F2CF2" w:rsidRDefault="00FE609B">
      <w:pPr>
        <w:pStyle w:val="ConsPlusNonformat0"/>
        <w:jc w:val="both"/>
      </w:pPr>
      <w:r>
        <w:t xml:space="preserve">                                        заявления о распоряжении средствами</w:t>
      </w:r>
    </w:p>
    <w:p w:rsidR="001F2CF2" w:rsidRDefault="00FE609B">
      <w:pPr>
        <w:pStyle w:val="ConsPlusNonformat0"/>
        <w:jc w:val="both"/>
      </w:pPr>
      <w:r>
        <w:t xml:space="preserve">                                                (частью средств) областного</w:t>
      </w:r>
    </w:p>
    <w:p w:rsidR="001F2CF2" w:rsidRDefault="00FE609B">
      <w:pPr>
        <w:pStyle w:val="ConsPlusNonformat0"/>
        <w:jc w:val="both"/>
      </w:pPr>
      <w:r>
        <w:t xml:space="preserve">                                          мате</w:t>
      </w:r>
      <w:r>
        <w:t>ринского (семейного) капитала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(наименование управления социальной политики)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bookmarkStart w:id="15" w:name="P237"/>
      <w:bookmarkEnd w:id="15"/>
      <w:r>
        <w:t xml:space="preserve">                                 ЗАЯВЛЕНИЕ</w:t>
      </w:r>
    </w:p>
    <w:p w:rsidR="001F2CF2" w:rsidRDefault="00FE609B">
      <w:pPr>
        <w:pStyle w:val="ConsPlusNonformat0"/>
        <w:jc w:val="both"/>
      </w:pPr>
      <w:r>
        <w:t xml:space="preserve">                об аннулировании ранее подан</w:t>
      </w:r>
      <w:r>
        <w:t>ного заявления</w:t>
      </w:r>
    </w:p>
    <w:p w:rsidR="001F2CF2" w:rsidRDefault="00FE609B">
      <w:pPr>
        <w:pStyle w:val="ConsPlusNonformat0"/>
        <w:jc w:val="both"/>
      </w:pPr>
      <w:r>
        <w:t xml:space="preserve">                о распоряжении средствами (частью средств)</w:t>
      </w:r>
    </w:p>
    <w:p w:rsidR="001F2CF2" w:rsidRDefault="00FE609B">
      <w:pPr>
        <w:pStyle w:val="ConsPlusNonformat0"/>
        <w:jc w:val="both"/>
      </w:pPr>
      <w:r>
        <w:t xml:space="preserve">               областного материнского (семейного) капитала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(фамилия (в скобках прежняя фамилия, если изменяли), имя, отчество</w:t>
      </w:r>
    </w:p>
    <w:p w:rsidR="001F2CF2" w:rsidRDefault="00FE609B">
      <w:pPr>
        <w:pStyle w:val="ConsPlusNonformat0"/>
        <w:jc w:val="both"/>
      </w:pPr>
      <w:r>
        <w:t xml:space="preserve">                              (при наличии))</w:t>
      </w:r>
    </w:p>
    <w:p w:rsidR="001F2CF2" w:rsidRDefault="00FE609B">
      <w:pPr>
        <w:pStyle w:val="ConsPlusNonformat0"/>
        <w:jc w:val="both"/>
      </w:pPr>
      <w:r>
        <w:t xml:space="preserve">1. </w:t>
      </w:r>
      <w:proofErr w:type="gramStart"/>
      <w:r>
        <w:t>Сертификат  на</w:t>
      </w:r>
      <w:proofErr w:type="gramEnd"/>
      <w:r>
        <w:t xml:space="preserve">  областной материнский (семейный) капитал  (его дубликат)</w:t>
      </w:r>
    </w:p>
    <w:p w:rsidR="001F2CF2" w:rsidRDefault="00FE609B">
      <w:pPr>
        <w:pStyle w:val="ConsPlusNonformat0"/>
        <w:jc w:val="both"/>
      </w:pPr>
      <w:r>
        <w:t>серия _____________________________ N __________________________</w:t>
      </w:r>
      <w:r>
        <w:t>___________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>2. Документ, удостоверяющий личность, _____________________________________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(наимено</w:t>
      </w:r>
      <w:r>
        <w:t>вание, номер и серия документа, кем и когда выдан)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>3. Адрес места жительства 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(почтовый адрес места жит</w:t>
      </w:r>
      <w:r>
        <w:t>ельства, пребывания,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фактического проживания)</w:t>
      </w:r>
    </w:p>
    <w:p w:rsidR="001F2CF2" w:rsidRDefault="00FE609B">
      <w:pPr>
        <w:pStyle w:val="ConsPlusNonformat0"/>
        <w:jc w:val="both"/>
      </w:pPr>
      <w:r>
        <w:t>4. Сведения о представителе 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(заполняется</w:t>
      </w:r>
      <w:r>
        <w:t xml:space="preserve"> в случае подачи заявления представителем)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(фамилия, имя отчество (при наличии))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(п</w:t>
      </w:r>
      <w:r>
        <w:t>очтовый адрес места жительства, пребывания, фактического проживания,</w:t>
      </w:r>
    </w:p>
    <w:p w:rsidR="001F2CF2" w:rsidRDefault="00FE609B">
      <w:pPr>
        <w:pStyle w:val="ConsPlusNonformat0"/>
        <w:jc w:val="both"/>
      </w:pPr>
      <w:r>
        <w:t xml:space="preserve">                                 телефон)</w:t>
      </w:r>
    </w:p>
    <w:p w:rsidR="001F2CF2" w:rsidRDefault="00FE609B">
      <w:pPr>
        <w:pStyle w:val="ConsPlusNonformat0"/>
        <w:jc w:val="both"/>
      </w:pPr>
      <w:r>
        <w:t>5. Документ, удостоверяющий личность представителя, _______________________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</w:t>
      </w:r>
      <w:r>
        <w:t>______</w:t>
      </w:r>
    </w:p>
    <w:p w:rsidR="001F2CF2" w:rsidRDefault="00FE609B">
      <w:pPr>
        <w:pStyle w:val="ConsPlusNonformat0"/>
        <w:jc w:val="both"/>
      </w:pPr>
      <w:r>
        <w:t xml:space="preserve">        (наименование, номер и серия документа, кем и когда выдан)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>6. Документ, подтверждающий полномочия представителя, _____________________</w:t>
      </w:r>
    </w:p>
    <w:p w:rsidR="001F2CF2" w:rsidRDefault="00FE609B">
      <w:pPr>
        <w:pStyle w:val="ConsPlusNonformat0"/>
        <w:jc w:val="both"/>
      </w:pPr>
      <w:r>
        <w:t>______________________________</w:t>
      </w:r>
      <w:r>
        <w:t>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(наименование, номер и серия документа, кем и когда выдан)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</w:t>
      </w:r>
      <w:proofErr w:type="gramStart"/>
      <w:r>
        <w:t>Прошу  ранее</w:t>
      </w:r>
      <w:proofErr w:type="gramEnd"/>
      <w:r>
        <w:t xml:space="preserve">  поданное мной заявление о распоряжении средствами (частью</w:t>
      </w:r>
    </w:p>
    <w:p w:rsidR="001F2CF2" w:rsidRDefault="00FE609B">
      <w:pPr>
        <w:pStyle w:val="ConsPlusNonformat0"/>
        <w:jc w:val="both"/>
      </w:pPr>
      <w:r>
        <w:t>средств) областного материнского (семейного) капитала от __________________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__________________________________________________________________________,</w:t>
      </w:r>
    </w:p>
    <w:p w:rsidR="001F2CF2" w:rsidRDefault="00FE609B">
      <w:pPr>
        <w:pStyle w:val="ConsPlusNonformat0"/>
        <w:jc w:val="both"/>
      </w:pPr>
      <w:r>
        <w:t>зарегистрированное под номер</w:t>
      </w:r>
      <w:r>
        <w:t>ом _____________________________, аннулировать.</w:t>
      </w:r>
    </w:p>
    <w:p w:rsidR="001F2CF2" w:rsidRDefault="00FE609B">
      <w:pPr>
        <w:pStyle w:val="ConsPlusNonformat0"/>
        <w:jc w:val="both"/>
      </w:pPr>
      <w:r>
        <w:t>____________________               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(</w:t>
      </w:r>
      <w:proofErr w:type="gramStart"/>
      <w:r>
        <w:t xml:space="preserve">дата)   </w:t>
      </w:r>
      <w:proofErr w:type="gramEnd"/>
      <w:r>
        <w:t xml:space="preserve">                               (подпись заявителя)</w:t>
      </w:r>
    </w:p>
    <w:p w:rsidR="001F2CF2" w:rsidRDefault="00FE609B">
      <w:pPr>
        <w:pStyle w:val="ConsPlusNonformat0"/>
        <w:jc w:val="both"/>
      </w:pPr>
      <w:r>
        <w:t xml:space="preserve">    Заявление и документы гражданки (гражданина) ________________</w:t>
      </w:r>
      <w:r>
        <w:t>__________</w:t>
      </w:r>
    </w:p>
    <w:p w:rsidR="001F2CF2" w:rsidRDefault="00FE609B">
      <w:pPr>
        <w:pStyle w:val="ConsPlusNonformat0"/>
        <w:jc w:val="both"/>
      </w:pPr>
      <w:r>
        <w:t xml:space="preserve">                                                  (фамилия, имя, отчество)</w:t>
      </w:r>
    </w:p>
    <w:p w:rsidR="001F2CF2" w:rsidRDefault="00FE609B">
      <w:pPr>
        <w:pStyle w:val="ConsPlusNonformat0"/>
        <w:jc w:val="both"/>
      </w:pPr>
      <w:r>
        <w:t>приняты и зарегистрированы под номером ___________________________________.</w:t>
      </w:r>
    </w:p>
    <w:p w:rsidR="001F2CF2" w:rsidRDefault="00FE609B">
      <w:pPr>
        <w:pStyle w:val="ConsPlusNonformat0"/>
        <w:jc w:val="both"/>
      </w:pPr>
      <w:r>
        <w:t xml:space="preserve">                                        (регистрационный номер заявления)</w:t>
      </w:r>
    </w:p>
    <w:p w:rsidR="001F2CF2" w:rsidRDefault="00FE609B">
      <w:pPr>
        <w:pStyle w:val="ConsPlusNonformat0"/>
        <w:jc w:val="both"/>
      </w:pPr>
      <w:r>
        <w:t>____________________</w:t>
      </w:r>
      <w:r>
        <w:t>_________/ 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(дата приема </w:t>
      </w:r>
      <w:proofErr w:type="gramStart"/>
      <w:r>
        <w:t xml:space="preserve">заявления)   </w:t>
      </w:r>
      <w:proofErr w:type="gramEnd"/>
      <w:r>
        <w:t xml:space="preserve">    (подпись/расшифровка подписи специалиста</w:t>
      </w:r>
    </w:p>
    <w:p w:rsidR="001F2CF2" w:rsidRDefault="00FE609B">
      <w:pPr>
        <w:pStyle w:val="ConsPlusNonformat0"/>
        <w:jc w:val="both"/>
      </w:pPr>
      <w:r>
        <w:t xml:space="preserve">                                     управления социальной политики)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--------------------------------------------------------</w:t>
      </w:r>
      <w:r>
        <w:t>-------------------</w:t>
      </w:r>
    </w:p>
    <w:p w:rsidR="001F2CF2" w:rsidRDefault="00FE609B">
      <w:pPr>
        <w:pStyle w:val="ConsPlusNonformat0"/>
        <w:jc w:val="both"/>
      </w:pPr>
      <w:r>
        <w:t xml:space="preserve">                              (линия отреза)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 xml:space="preserve">                           РАСПИСКА-УВЕДОМЛЕНИЕ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Заявление и документы гражданки (гражданина) 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                   (фамилия, имя, отч</w:t>
      </w:r>
      <w:r>
        <w:t>ество)</w:t>
      </w:r>
    </w:p>
    <w:p w:rsidR="001F2CF2" w:rsidRDefault="00FE609B">
      <w:pPr>
        <w:pStyle w:val="ConsPlusNonformat0"/>
        <w:jc w:val="both"/>
      </w:pPr>
      <w:r>
        <w:t>приняты и зарегистрированы под номером ___________________________________.</w:t>
      </w:r>
    </w:p>
    <w:p w:rsidR="001F2CF2" w:rsidRDefault="00FE609B">
      <w:pPr>
        <w:pStyle w:val="ConsPlusNonformat0"/>
        <w:jc w:val="both"/>
      </w:pPr>
      <w:r>
        <w:t xml:space="preserve">                                        (регистрационный номер заявления)</w:t>
      </w:r>
    </w:p>
    <w:p w:rsidR="001F2CF2" w:rsidRDefault="00FE609B">
      <w:pPr>
        <w:pStyle w:val="ConsPlusNonformat0"/>
        <w:jc w:val="both"/>
      </w:pPr>
      <w:r>
        <w:t>_____________________________/ ____________________________________________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1"/>
      </w:pPr>
      <w:r>
        <w:t>Приложение N 4</w:t>
      </w:r>
    </w:p>
    <w:p w:rsidR="001F2CF2" w:rsidRDefault="00FE609B">
      <w:pPr>
        <w:pStyle w:val="ConsPlusNormal0"/>
        <w:jc w:val="right"/>
      </w:pPr>
      <w:r>
        <w:t>к Порядку подачи и рассмотрения</w:t>
      </w:r>
    </w:p>
    <w:p w:rsidR="001F2CF2" w:rsidRDefault="00FE609B">
      <w:pPr>
        <w:pStyle w:val="ConsPlusNormal0"/>
        <w:jc w:val="right"/>
      </w:pPr>
      <w:r>
        <w:t>заявления о распоряжении средствами</w:t>
      </w:r>
    </w:p>
    <w:p w:rsidR="001F2CF2" w:rsidRDefault="00FE609B">
      <w:pPr>
        <w:pStyle w:val="ConsPlusNormal0"/>
        <w:jc w:val="right"/>
      </w:pPr>
      <w:r>
        <w:t>(частью средств) областного</w:t>
      </w:r>
    </w:p>
    <w:p w:rsidR="001F2CF2" w:rsidRDefault="00FE609B">
      <w:pPr>
        <w:pStyle w:val="ConsPlusNormal0"/>
        <w:jc w:val="right"/>
      </w:pPr>
      <w:r>
        <w:t>материнского (семейного) капитала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both"/>
      </w:pPr>
      <w:r>
        <w:t>Форма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(введено </w:t>
            </w:r>
            <w:hyperlink r:id="rId115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от 07.11.2017 N 818-ПП)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nformat0"/>
        <w:jc w:val="both"/>
      </w:pPr>
      <w:bookmarkStart w:id="16" w:name="P311"/>
      <w:bookmarkEnd w:id="16"/>
      <w:r>
        <w:t xml:space="preserve">                                 СОГЛАСИЕ</w:t>
      </w:r>
    </w:p>
    <w:p w:rsidR="001F2CF2" w:rsidRDefault="00FE609B">
      <w:pPr>
        <w:pStyle w:val="ConsPlusNonformat0"/>
        <w:jc w:val="both"/>
      </w:pPr>
      <w:r>
        <w:t xml:space="preserve">                     на обработку персональных данных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 xml:space="preserve">    Я, 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(фамилия, имя, отчество (при наличии) полностью)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__________________________________________________________________________,</w:t>
      </w:r>
    </w:p>
    <w:p w:rsidR="001F2CF2" w:rsidRDefault="00FE609B">
      <w:pPr>
        <w:pStyle w:val="ConsPlusNonformat0"/>
        <w:jc w:val="both"/>
      </w:pPr>
      <w:r>
        <w:t xml:space="preserve">             (указывается адрес места ж</w:t>
      </w:r>
      <w:r>
        <w:t>ительства (пребывания))</w:t>
      </w:r>
    </w:p>
    <w:p w:rsidR="001F2CF2" w:rsidRDefault="00FE609B">
      <w:pPr>
        <w:pStyle w:val="ConsPlusNonformat0"/>
        <w:jc w:val="both"/>
      </w:pPr>
      <w:r>
        <w:t>документ, удостоверяющий личность, 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                   (вид документа)</w:t>
      </w:r>
    </w:p>
    <w:p w:rsidR="001F2CF2" w:rsidRDefault="00FE609B">
      <w:pPr>
        <w:pStyle w:val="ConsPlusNonformat0"/>
        <w:jc w:val="both"/>
      </w:pPr>
      <w:r>
        <w:t>_______________ N _________________, выдан "__" ___________________ ____ г.</w:t>
      </w:r>
    </w:p>
    <w:p w:rsidR="001F2CF2" w:rsidRDefault="00FE609B">
      <w:pPr>
        <w:pStyle w:val="ConsPlusNonformat0"/>
        <w:jc w:val="both"/>
      </w:pPr>
      <w:r>
        <w:t xml:space="preserve">    (</w:t>
      </w:r>
      <w:proofErr w:type="gramStart"/>
      <w:r>
        <w:t xml:space="preserve">серия)   </w:t>
      </w:r>
      <w:proofErr w:type="gramEnd"/>
      <w:r>
        <w:t xml:space="preserve">         (номер)                      (дата выдачи)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    (кем выдан)</w:t>
      </w:r>
    </w:p>
    <w:p w:rsidR="001F2CF2" w:rsidRDefault="00FE609B">
      <w:pPr>
        <w:pStyle w:val="ConsPlusNonformat0"/>
        <w:jc w:val="both"/>
      </w:pPr>
      <w:r>
        <w:t xml:space="preserve">    Сведения о законном представителе ________________________________</w:t>
      </w:r>
      <w:r>
        <w:t>_____</w:t>
      </w:r>
    </w:p>
    <w:p w:rsidR="001F2CF2" w:rsidRDefault="00FE609B">
      <w:pPr>
        <w:pStyle w:val="ConsPlusNonformat0"/>
        <w:jc w:val="both"/>
      </w:pPr>
      <w:r>
        <w:t>(если согласие на обработку персональных данных составляется представителем</w:t>
      </w:r>
    </w:p>
    <w:p w:rsidR="001F2CF2" w:rsidRDefault="00FE609B">
      <w:pPr>
        <w:pStyle w:val="ConsPlusNonformat0"/>
        <w:jc w:val="both"/>
      </w:pPr>
      <w:r>
        <w:t xml:space="preserve">                       субъекта персональных данных)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(фамилия, имя, отчество (пр</w:t>
      </w:r>
      <w:r>
        <w:t>и наличии))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(указывается адрес места жительства (пребывания))</w:t>
      </w:r>
    </w:p>
    <w:p w:rsidR="001F2CF2" w:rsidRDefault="00FE609B">
      <w:pPr>
        <w:pStyle w:val="ConsPlusNonformat0"/>
        <w:jc w:val="both"/>
      </w:pPr>
      <w:r>
        <w:t xml:space="preserve">    Документ, удостоверяющий личность представителя, 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 </w:t>
      </w:r>
      <w:r>
        <w:t xml:space="preserve">                            (вид документа)</w:t>
      </w:r>
    </w:p>
    <w:p w:rsidR="001F2CF2" w:rsidRDefault="00FE609B">
      <w:pPr>
        <w:pStyle w:val="ConsPlusNonformat0"/>
        <w:jc w:val="both"/>
      </w:pPr>
      <w:r>
        <w:t>_______________ N _________________, выдан "__" ___________________ ____ г.</w:t>
      </w:r>
    </w:p>
    <w:p w:rsidR="001F2CF2" w:rsidRDefault="00FE609B">
      <w:pPr>
        <w:pStyle w:val="ConsPlusNonformat0"/>
        <w:jc w:val="both"/>
      </w:pPr>
      <w:r>
        <w:t xml:space="preserve">    (</w:t>
      </w:r>
      <w:proofErr w:type="gramStart"/>
      <w:r>
        <w:t xml:space="preserve">серия)   </w:t>
      </w:r>
      <w:proofErr w:type="gramEnd"/>
      <w:r>
        <w:t xml:space="preserve">         (номер)                      (дата выдачи)</w:t>
      </w:r>
    </w:p>
    <w:p w:rsidR="001F2CF2" w:rsidRDefault="00FE609B">
      <w:pPr>
        <w:pStyle w:val="ConsPlusNonformat0"/>
        <w:jc w:val="both"/>
      </w:pPr>
      <w:r>
        <w:t>________________________________________________ _____________________</w:t>
      </w:r>
      <w:r>
        <w:t>_____</w:t>
      </w:r>
    </w:p>
    <w:p w:rsidR="001F2CF2" w:rsidRDefault="00FE609B">
      <w:pPr>
        <w:pStyle w:val="ConsPlusNonformat0"/>
        <w:jc w:val="both"/>
      </w:pPr>
      <w:r>
        <w:t xml:space="preserve">                                (кем выдан)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(сведения о документе, подтверждающем полномочия представителя)</w:t>
      </w:r>
    </w:p>
    <w:p w:rsidR="001F2CF2" w:rsidRDefault="00FE609B">
      <w:pPr>
        <w:pStyle w:val="ConsPlusNonformat0"/>
        <w:jc w:val="both"/>
      </w:pPr>
      <w:r>
        <w:t>____________________________________________________________</w:t>
      </w:r>
      <w:r>
        <w:t>_______________</w:t>
      </w:r>
    </w:p>
    <w:p w:rsidR="001F2CF2" w:rsidRDefault="00FE609B">
      <w:pPr>
        <w:pStyle w:val="ConsPlusNonformat0"/>
        <w:jc w:val="both"/>
      </w:pPr>
      <w:r>
        <w:t xml:space="preserve">        (наименование, номер и серия документа, кем и когда выдан)</w:t>
      </w:r>
    </w:p>
    <w:p w:rsidR="001F2CF2" w:rsidRDefault="00FE609B">
      <w:pPr>
        <w:pStyle w:val="ConsPlusNonformat0"/>
        <w:jc w:val="both"/>
      </w:pPr>
      <w:r>
        <w:t xml:space="preserve">    Даю    согласие    управлению    социальной   политики   на   обработку</w:t>
      </w:r>
    </w:p>
    <w:p w:rsidR="001F2CF2" w:rsidRDefault="00FE609B">
      <w:pPr>
        <w:pStyle w:val="ConsPlusNonformat0"/>
        <w:jc w:val="both"/>
      </w:pPr>
      <w:r>
        <w:t xml:space="preserve">и   использование   моих   </w:t>
      </w:r>
      <w:proofErr w:type="gramStart"/>
      <w:r>
        <w:t>персональных  данных</w:t>
      </w:r>
      <w:proofErr w:type="gramEnd"/>
      <w:r>
        <w:t>,  содержащихся  в настоящем</w:t>
      </w:r>
    </w:p>
    <w:p w:rsidR="001F2CF2" w:rsidRDefault="00FE609B">
      <w:pPr>
        <w:pStyle w:val="ConsPlusNonformat0"/>
        <w:jc w:val="both"/>
      </w:pPr>
      <w:r>
        <w:t>согласии,   а   также</w:t>
      </w:r>
      <w:r>
        <w:t xml:space="preserve">   иных  данных,  которые  в  соответствии  с  </w:t>
      </w:r>
      <w:hyperlink r:id="rId116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Законом</w:t>
        </w:r>
      </w:hyperlink>
    </w:p>
    <w:p w:rsidR="001F2CF2" w:rsidRDefault="00FE609B">
      <w:pPr>
        <w:pStyle w:val="ConsPlusNonformat0"/>
        <w:jc w:val="both"/>
      </w:pPr>
      <w:proofErr w:type="gramStart"/>
      <w:r>
        <w:t>Свердловской  области</w:t>
      </w:r>
      <w:proofErr w:type="gramEnd"/>
      <w:r>
        <w:t xml:space="preserve">  от  20  октября  2011  года  N  86-ОЗ  "Об областном</w:t>
      </w:r>
    </w:p>
    <w:p w:rsidR="001F2CF2" w:rsidRDefault="00FE609B">
      <w:pPr>
        <w:pStyle w:val="ConsPlusNonformat0"/>
        <w:jc w:val="both"/>
      </w:pPr>
      <w:proofErr w:type="gramStart"/>
      <w:r>
        <w:t>материнском  (</w:t>
      </w:r>
      <w:proofErr w:type="gramEnd"/>
      <w:r>
        <w:t>семейном)  капитале" подлежат включению в реестр лиц, которым</w:t>
      </w:r>
    </w:p>
    <w:p w:rsidR="001F2CF2" w:rsidRDefault="00FE609B">
      <w:pPr>
        <w:pStyle w:val="ConsPlusNonformat0"/>
        <w:jc w:val="both"/>
      </w:pPr>
      <w:r>
        <w:t>предоставляется областной материнский (семейный) капитал (далее - реестр).</w:t>
      </w:r>
    </w:p>
    <w:p w:rsidR="001F2CF2" w:rsidRDefault="00FE609B">
      <w:pPr>
        <w:pStyle w:val="ConsPlusNonformat0"/>
        <w:jc w:val="both"/>
      </w:pPr>
      <w:r>
        <w:t xml:space="preserve">    Управление    социальной    политики    вправе    осуществлять    сбор,</w:t>
      </w:r>
    </w:p>
    <w:p w:rsidR="001F2CF2" w:rsidRDefault="00FE609B">
      <w:pPr>
        <w:pStyle w:val="ConsPlusNonformat0"/>
        <w:jc w:val="both"/>
      </w:pPr>
      <w:proofErr w:type="gramStart"/>
      <w:r>
        <w:t>систематизацию,  накопление</w:t>
      </w:r>
      <w:proofErr w:type="gramEnd"/>
      <w:r>
        <w:t xml:space="preserve">, </w:t>
      </w:r>
      <w:r>
        <w:t xml:space="preserve"> хранение,  уточнение (обновление, изменение),</w:t>
      </w:r>
    </w:p>
    <w:p w:rsidR="001F2CF2" w:rsidRDefault="00FE609B">
      <w:pPr>
        <w:pStyle w:val="ConsPlusNonformat0"/>
        <w:jc w:val="both"/>
      </w:pPr>
      <w:proofErr w:type="gramStart"/>
      <w:r>
        <w:t>использование  моих</w:t>
      </w:r>
      <w:proofErr w:type="gramEnd"/>
      <w:r>
        <w:t xml:space="preserve">  персональных  данных в течение срока, необходимого для</w:t>
      </w:r>
    </w:p>
    <w:p w:rsidR="001F2CF2" w:rsidRDefault="00FE609B">
      <w:pPr>
        <w:pStyle w:val="ConsPlusNonformat0"/>
        <w:jc w:val="both"/>
      </w:pPr>
      <w:r>
        <w:t>ведения реестра.</w:t>
      </w:r>
    </w:p>
    <w:p w:rsidR="001F2CF2" w:rsidRDefault="00FE609B">
      <w:pPr>
        <w:pStyle w:val="ConsPlusNonformat0"/>
        <w:jc w:val="both"/>
      </w:pPr>
      <w:r>
        <w:t xml:space="preserve">    </w:t>
      </w:r>
      <w:proofErr w:type="gramStart"/>
      <w:r>
        <w:t>Уведомлен  (</w:t>
      </w:r>
      <w:proofErr w:type="gramEnd"/>
      <w:r>
        <w:t>уведомлена) о том, что отзыв настоящего согласия в случаях,</w:t>
      </w:r>
    </w:p>
    <w:p w:rsidR="001F2CF2" w:rsidRDefault="00FE609B">
      <w:pPr>
        <w:pStyle w:val="ConsPlusNonformat0"/>
        <w:jc w:val="both"/>
      </w:pPr>
      <w:r>
        <w:t xml:space="preserve">предусмотренных   Федеральным   </w:t>
      </w:r>
      <w:hyperlink r:id="rId117" w:tooltip="Федеральный закон от 27.07.2006 N 152-ФЗ (ред. от 24.06.2025) &quot;О персональных данных&quot; {КонсультантПлюс}">
        <w:r>
          <w:rPr>
            <w:color w:val="0000FF"/>
          </w:rPr>
          <w:t>законом</w:t>
        </w:r>
      </w:hyperlink>
      <w:r>
        <w:t xml:space="preserve">  от  27  июля  2006  года  N 152-ФЗ</w:t>
      </w:r>
    </w:p>
    <w:p w:rsidR="001F2CF2" w:rsidRDefault="00FE609B">
      <w:pPr>
        <w:pStyle w:val="ConsPlusNonformat0"/>
        <w:jc w:val="both"/>
      </w:pPr>
      <w:r>
        <w:t>"</w:t>
      </w:r>
      <w:proofErr w:type="gramStart"/>
      <w:r>
        <w:t>О  перс</w:t>
      </w:r>
      <w:r>
        <w:t>ональных</w:t>
      </w:r>
      <w:proofErr w:type="gramEnd"/>
      <w:r>
        <w:t xml:space="preserve">  данных", осуществляется на основании заявления, поданного</w:t>
      </w:r>
    </w:p>
    <w:p w:rsidR="001F2CF2" w:rsidRDefault="00FE609B">
      <w:pPr>
        <w:pStyle w:val="ConsPlusNonformat0"/>
        <w:jc w:val="both"/>
      </w:pPr>
      <w:r>
        <w:t>в управление социальной политики.</w:t>
      </w:r>
    </w:p>
    <w:p w:rsidR="001F2CF2" w:rsidRDefault="00FE609B">
      <w:pPr>
        <w:pStyle w:val="ConsPlusNonformat0"/>
        <w:jc w:val="both"/>
      </w:pPr>
      <w:r>
        <w:t xml:space="preserve">    Обо   всех   </w:t>
      </w:r>
      <w:proofErr w:type="gramStart"/>
      <w:r>
        <w:t>изменениях  моих</w:t>
      </w:r>
      <w:proofErr w:type="gramEnd"/>
      <w:r>
        <w:t xml:space="preserve">  персональных  данных  обязуюсь  сообщить</w:t>
      </w:r>
    </w:p>
    <w:p w:rsidR="001F2CF2" w:rsidRDefault="00FE609B">
      <w:pPr>
        <w:pStyle w:val="ConsPlusNonformat0"/>
        <w:jc w:val="both"/>
      </w:pPr>
      <w:r>
        <w:t>в тридцатидневный срок.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________________________              _______________</w:t>
      </w:r>
      <w:r>
        <w:t>______________________</w:t>
      </w:r>
    </w:p>
    <w:p w:rsidR="001F2CF2" w:rsidRDefault="00FE609B">
      <w:pPr>
        <w:pStyle w:val="ConsPlusNonformat0"/>
        <w:jc w:val="both"/>
      </w:pPr>
      <w:r>
        <w:t xml:space="preserve">         (</w:t>
      </w:r>
      <w:proofErr w:type="gramStart"/>
      <w:r>
        <w:t xml:space="preserve">дата)   </w:t>
      </w:r>
      <w:proofErr w:type="gramEnd"/>
      <w:r>
        <w:t xml:space="preserve">                             (подпись заявителя)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0"/>
      </w:pPr>
      <w:r>
        <w:t>Утвержден</w:t>
      </w:r>
    </w:p>
    <w:p w:rsidR="001F2CF2" w:rsidRDefault="00FE609B">
      <w:pPr>
        <w:pStyle w:val="ConsPlusNormal0"/>
        <w:jc w:val="right"/>
      </w:pPr>
      <w:r>
        <w:t>Постановлением Правительства</w:t>
      </w:r>
    </w:p>
    <w:p w:rsidR="001F2CF2" w:rsidRDefault="00FE609B">
      <w:pPr>
        <w:pStyle w:val="ConsPlusNormal0"/>
        <w:jc w:val="right"/>
      </w:pPr>
      <w:r>
        <w:t>Свердловской области</w:t>
      </w:r>
    </w:p>
    <w:p w:rsidR="001F2CF2" w:rsidRDefault="00FE609B">
      <w:pPr>
        <w:pStyle w:val="ConsPlusNormal0"/>
        <w:jc w:val="right"/>
      </w:pPr>
      <w:r>
        <w:t>от 26 декабря 2012 г. N 1542-ПП</w:t>
      </w:r>
    </w:p>
    <w:p w:rsidR="001F2CF2" w:rsidRDefault="001F2CF2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118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в наименование Порядка внесены изменения, действие которых </w:t>
            </w:r>
            <w:hyperlink r:id="rId119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120" w:tooltip="Постановление Уставного Суда Свердловской области от 22.10.2018 &quot;По делу о соответствии Уставу Свердловской области пункта 3 статьи 6 Закона Свердловской области от 20 октября 2011 года N 86-ОЗ &quot;Об областном материнском (семейном) капитале&quot; и Порядка распоряже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Уставного Суда Свердловской области от 22.10.2018 Порядок распоряжения средствами (частью средств) областного </w:t>
            </w:r>
            <w:r>
              <w:rPr>
                <w:color w:val="392C69"/>
              </w:rPr>
              <w:t xml:space="preserve">материнского (семейного) капитала на приобретение (строительство) жилого помещения, строительство, реконструкцию объекта индивидуального жилищного строительства признан соответствующим </w:t>
            </w:r>
            <w:hyperlink r:id="rId121" w:tooltip="&quot;Устав Свердловской области&quot; от 23.12.2010 N 105-ОЗ (принят Областной Думой Законодательного Собрания Свердловской области 30.11.2010) (ред. от 26.12.2025) {КонсультантПлюс}">
              <w:r>
                <w:rPr>
                  <w:color w:val="0000FF"/>
                </w:rPr>
                <w:t>Уставу</w:t>
              </w:r>
            </w:hyperlink>
            <w:r>
              <w:rPr>
                <w:color w:val="392C69"/>
              </w:rPr>
              <w:t xml:space="preserve"> Свердловской области.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Title0"/>
        <w:spacing w:before="300"/>
        <w:jc w:val="center"/>
      </w:pPr>
      <w:bookmarkStart w:id="17" w:name="P372"/>
      <w:bookmarkEnd w:id="17"/>
      <w:r>
        <w:t>ПОРЯДОК</w:t>
      </w:r>
    </w:p>
    <w:p w:rsidR="001F2CF2" w:rsidRDefault="00FE609B">
      <w:pPr>
        <w:pStyle w:val="ConsPlusTitle0"/>
        <w:jc w:val="center"/>
      </w:pPr>
      <w:r>
        <w:t>РАСПОРЯЖЕНИЯ СРЕДСТВАМИ (ЧАСТЬЮ СРЕДСТВ) ОБЛАСТНОГО</w:t>
      </w:r>
    </w:p>
    <w:p w:rsidR="001F2CF2" w:rsidRDefault="00FE609B">
      <w:pPr>
        <w:pStyle w:val="ConsPlusTitle0"/>
        <w:jc w:val="center"/>
      </w:pPr>
      <w:r>
        <w:t>МАТЕРИНСКОГО (СЕМЕЙНОГО) КАПИТАЛА НА ПРИОБРЕТЕНИЕ</w:t>
      </w:r>
    </w:p>
    <w:p w:rsidR="001F2CF2" w:rsidRDefault="00FE609B">
      <w:pPr>
        <w:pStyle w:val="ConsPlusTitle0"/>
        <w:jc w:val="center"/>
      </w:pPr>
      <w:r>
        <w:t>(СТРОИТЕЛЬСТВО) ЖИЛОГО ПОМЕЩЕНИЯ, СТРОИТЕЛЬСТВО,</w:t>
      </w:r>
    </w:p>
    <w:p w:rsidR="001F2CF2" w:rsidRDefault="00FE609B">
      <w:pPr>
        <w:pStyle w:val="ConsPlusTitle0"/>
        <w:jc w:val="center"/>
      </w:pPr>
      <w:r>
        <w:t>РЕКОНСТРУКЦИЮ ОБЪЕКТА ИНДИВИДУАЛЬНОГО ЖИЛИЩНОГО</w:t>
      </w:r>
    </w:p>
    <w:p w:rsidR="001F2CF2" w:rsidRDefault="00FE609B">
      <w:pPr>
        <w:pStyle w:val="ConsPlusTitle0"/>
        <w:jc w:val="center"/>
      </w:pPr>
      <w:r>
        <w:t>СТРОИТЕЛЬСТВА, РЕКОНСТРУКЦИЮ ДОМА БЛОКИРОВАННОЙ ЗАСТРОЙКИ</w:t>
      </w:r>
      <w:r>
        <w:t>,</w:t>
      </w:r>
    </w:p>
    <w:p w:rsidR="001F2CF2" w:rsidRDefault="00FE609B">
      <w:pPr>
        <w:pStyle w:val="ConsPlusTitle0"/>
        <w:jc w:val="center"/>
      </w:pPr>
      <w:r>
        <w:t>ОСУЩЕСТВЛЯЕМЫЕ ГРАЖДАНАМИ БЕЗ ПРИВЛЕЧЕНИЯ ОРГАНИЗАЦИИ,</w:t>
      </w:r>
    </w:p>
    <w:p w:rsidR="001F2CF2" w:rsidRDefault="00FE609B">
      <w:pPr>
        <w:pStyle w:val="ConsPlusTitle0"/>
        <w:jc w:val="center"/>
      </w:pPr>
      <w:r>
        <w:t>ОСУЩЕСТВЛЯЮЩЕЙ СТРОИТЕЛЬСТВО ИЛИ РЕКОНСТРУКЦИЮ УКАЗАННЫХ</w:t>
      </w:r>
    </w:p>
    <w:p w:rsidR="001F2CF2" w:rsidRDefault="00FE609B">
      <w:pPr>
        <w:pStyle w:val="ConsPlusTitle0"/>
        <w:jc w:val="center"/>
      </w:pPr>
      <w:r>
        <w:t>ОБЪЕКТОВ, В ТОМ ЧИСЛЕ ПО ДОГОВОРУ СТРОИТЕЛЬНОГО ПОДРЯДА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24.12.2015 </w:t>
            </w:r>
            <w:hyperlink r:id="rId122" w:tooltip="Постановление Правительства Свердловской области от 24.12.2015 N 1164-ПП &quot;О внесении изменений в Порядок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">
              <w:r>
                <w:rPr>
                  <w:color w:val="0000FF"/>
                </w:rPr>
                <w:t>N 1164-ПП</w:t>
              </w:r>
            </w:hyperlink>
            <w:r>
              <w:rPr>
                <w:color w:val="392C69"/>
              </w:rPr>
              <w:t xml:space="preserve">, от 27.10.2016 </w:t>
            </w:r>
            <w:hyperlink r:id="rId123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760-ПП</w:t>
              </w:r>
            </w:hyperlink>
            <w:r>
              <w:rPr>
                <w:color w:val="392C69"/>
              </w:rPr>
              <w:t xml:space="preserve">, от 07.11.2017 </w:t>
            </w:r>
            <w:hyperlink r:id="rId124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818-ПП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08.11.2018 </w:t>
            </w:r>
            <w:hyperlink r:id="rId125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780-ПП</w:t>
              </w:r>
            </w:hyperlink>
            <w:r>
              <w:rPr>
                <w:color w:val="392C69"/>
              </w:rPr>
              <w:t xml:space="preserve">, от 21.11.2019 </w:t>
            </w:r>
            <w:hyperlink r:id="rId126" w:tooltip="Постановление Правительства Свердловской области от 21.11.2019 N 822-ПП &quot;О внесении изменений в Порядок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">
              <w:r>
                <w:rPr>
                  <w:color w:val="0000FF"/>
                </w:rPr>
                <w:t>N 822-ПП</w:t>
              </w:r>
            </w:hyperlink>
            <w:r>
              <w:rPr>
                <w:color w:val="392C69"/>
              </w:rPr>
              <w:t xml:space="preserve">, от 05.10.2023 </w:t>
            </w:r>
            <w:hyperlink r:id="rId127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29.08.2024 </w:t>
            </w:r>
            <w:hyperlink r:id="rId128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580-ПП</w:t>
              </w:r>
            </w:hyperlink>
            <w:r>
              <w:rPr>
                <w:color w:val="392C69"/>
              </w:rPr>
              <w:t xml:space="preserve">, от 29.01.2026 </w:t>
            </w:r>
            <w:hyperlink r:id="rId129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130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в п. 1 внесены изменения, действие которых </w:t>
            </w:r>
            <w:hyperlink r:id="rId131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ind w:firstLine="540"/>
        <w:jc w:val="both"/>
      </w:pPr>
      <w:r>
        <w:t>1. Настоящий Порядок устанавливает правила направления средств (части средств) областного материнского (семейного) капитала (дале</w:t>
      </w:r>
      <w:r>
        <w:t xml:space="preserve">е - средства) на приобретение (строительство) жилого помещения,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без привлечения организации, осуществляющей </w:t>
      </w:r>
      <w:r>
        <w:t>строительство или реконструкцию указанных объектов, в том числе по договору строительного подряда.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29.08.2024 </w:t>
      </w:r>
      <w:hyperlink r:id="rId132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580-ПП</w:t>
        </w:r>
      </w:hyperlink>
      <w:r>
        <w:t xml:space="preserve">, от 29.01.2026 </w:t>
      </w:r>
      <w:hyperlink r:id="rId133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N 39-ПП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2. Лицо, получившее сертификат на областной материнский (семейный) капитал (далее - сертификат), направляет средства: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на приобретение (строительство) жилого помещения, осуществляемое гражданами посредством совершения любых не противоречащих з</w:t>
      </w:r>
      <w:r>
        <w:t>акону сделок и участия в обязательствах (включая участие в жилищных, жилищно-строительных и жилищных накопительных кооперативах), путем безналичного перечисления указанных средств организации, осуществляющей отчуждение (строительство) приобретаемого (строя</w:t>
      </w:r>
      <w:r>
        <w:t>щегося) жилого помещения, либо физическому лицу, осуществляющему отчуждение приобретаемого жилого помещения, либо организации, в том числе кредитной, предоставившей по кредитному договору (договору займа) денежные средства на указанные цели (средства могут</w:t>
      </w:r>
      <w:r>
        <w:t xml:space="preserve"> быть направлены на счет </w:t>
      </w:r>
      <w:proofErr w:type="spellStart"/>
      <w:r>
        <w:t>эскроу</w:t>
      </w:r>
      <w:proofErr w:type="spellEnd"/>
      <w:r>
        <w:t>, бенефициаром по которому является лицо, осуществляющее отчуждение (строительство) приобретаемого (строящегося) жилого помещения);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на строительство, реконструкцию объекта индивидуального жилищного строительства, реконстру</w:t>
      </w:r>
      <w:r>
        <w:t>кцию дома блокированной застройки, осуществляемые гражданами без привлечения организации, осуществляющей строительство или реконструкцию указанных объектов, в том числе по договору строительного подряда, путем перечисления указанных средств на банковский с</w:t>
      </w:r>
      <w:r>
        <w:t>чет лица, получившего сертификат.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18" w:name="P393"/>
      <w:bookmarkEnd w:id="18"/>
      <w:r>
        <w:t>Лицо, получившее сертификат, вправе направить средства на приобретение, строительство жилого помещения, строительство или реконструкцию объекта индивидуального жилищного строительства, реконструкцию дома блокированной заст</w:t>
      </w:r>
      <w:r>
        <w:t>ройки, осуществляемые лицом, состоящим на дату приобретения, строительства жилого помещения, строительства или реконструкции объекта индивидуального жилищного строительства, реконструкции дома блокированной застройки в зарегистрированном браке с лицом, пол</w:t>
      </w:r>
      <w:r>
        <w:t>учившим сертификат (далее - супруг (супруга) лица, получившего сертификат), а также в случае, когда приобретенное, построенное жилое помещение, построенный, реконструируемый объект индивидуального жилищного строительства, реконструируемый дом блокированной</w:t>
      </w:r>
      <w:r>
        <w:t xml:space="preserve"> застройки оформлены (оформляются) в собственность ребенка (детей) лица, получившего сертификат.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19" w:name="P394"/>
      <w:bookmarkEnd w:id="19"/>
      <w:r>
        <w:t>Лицо, получившее сертификат, вправе направить средства на приобретение, строительство жилого помещения, а также на строительство или реконструкцию объекта инди</w:t>
      </w:r>
      <w:r>
        <w:t xml:space="preserve">видуального жилищного строительства, реконструкцию дома блокированной застройки в случае, когда приобретение, строительство жилого помещения, строительство или реконструкция объекта индивидуального жилищного строительства, реконструкция дома блокированной </w:t>
      </w:r>
      <w:r>
        <w:t>застройки осуществляется с использованием кредитных (заемных) средств, выданных на указанные цели супругу (супруге) лица, получившего сертификат.</w:t>
      </w:r>
    </w:p>
    <w:p w:rsidR="001F2CF2" w:rsidRDefault="00FE609B">
      <w:pPr>
        <w:pStyle w:val="ConsPlusNormal0"/>
        <w:jc w:val="both"/>
      </w:pPr>
      <w:r>
        <w:t xml:space="preserve">(п. 2 в ред. </w:t>
      </w:r>
      <w:hyperlink r:id="rId134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29.08.2024 N 580-ПП)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0" w:name="P396"/>
      <w:bookmarkEnd w:id="20"/>
      <w:r>
        <w:t xml:space="preserve">3. В случае направления средств на оплату приобретаемого жилого помещения лицо, получившее сертификат,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и рассмотрения заявления о распоряжении средствами (частью средств) областного </w:t>
      </w:r>
      <w:r>
        <w:t>материнского (семейного) капитала, утвержденного Постановлением Правительства Свердловской области "О мерах по реализации статьи 6 Закона Свердловской области от 20 октября 2011 года N 86-ОЗ "Об областном материнском (семейном) капитале" (далее - Порядок п</w:t>
      </w:r>
      <w:r>
        <w:t>одачи заявления), представляет: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27.10.2016 </w:t>
      </w:r>
      <w:hyperlink r:id="rId135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>, от 29.01.20</w:t>
      </w:r>
      <w:r>
        <w:t xml:space="preserve">26 </w:t>
      </w:r>
      <w:hyperlink r:id="rId136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N 39-ПП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договор купли-продажи жилого помещения с рассрочкой платежа или договор мены с доплатой разницы в стоимости обмениваемых помещений с расс</w:t>
      </w:r>
      <w:r>
        <w:t>рочкой платежа, прошедший государственную регистрацию в установленном порядке;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27.10.2016 </w:t>
      </w:r>
      <w:hyperlink r:id="rId137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 xml:space="preserve">, от 05.10.2023 </w:t>
      </w:r>
      <w:hyperlink r:id="rId138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N 717-ПП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2) утратил силу. - </w:t>
      </w:r>
      <w:hyperlink r:id="rId139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3) </w:t>
      </w:r>
      <w:hyperlink w:anchor="P510" w:tooltip="                                  СПРАВКА">
        <w:r>
          <w:rPr>
            <w:color w:val="0000FF"/>
          </w:rPr>
          <w:t>справку</w:t>
        </w:r>
      </w:hyperlink>
      <w:r>
        <w:t xml:space="preserve"> лица, осуществляющего отчуждение жилого помещения по договору купли-прод</w:t>
      </w:r>
      <w:r>
        <w:t>ажи жилого помещения с рассрочкой платежа, о размерах оставшейся неуплаченной суммы по договору купли-продажи по форме согласно приложению к настоящему Порядку.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140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1" w:name="P403"/>
      <w:bookmarkEnd w:id="21"/>
      <w:r>
        <w:t>4. В случае направления средств в счет уплаты цены договора участия в долевом строительстве лицо, получившее сертификат, одновременно с до</w:t>
      </w:r>
      <w:r>
        <w:t xml:space="preserve">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заявления, представляет: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141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2" w:name="P405"/>
      <w:bookmarkEnd w:id="22"/>
      <w:r>
        <w:t>1) договор участия в долевом строительстве, прошедший государственную р</w:t>
      </w:r>
      <w:r>
        <w:t>егистрацию в установленном порядке;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документ, содержащий сведения о внесенной сумме в счет уплаты цены договора участия в долевом строительстве и об оставшейся неуплаченной сумме по договору;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3) договор счета </w:t>
      </w:r>
      <w:proofErr w:type="spellStart"/>
      <w:r>
        <w:t>эскроу</w:t>
      </w:r>
      <w:proofErr w:type="spellEnd"/>
      <w:r>
        <w:t xml:space="preserve"> в случае, если договором участия в до</w:t>
      </w:r>
      <w:r>
        <w:t xml:space="preserve">левом строительстве предусмотрено размещение денежных средств участника долевого строительства на счете </w:t>
      </w:r>
      <w:proofErr w:type="spellStart"/>
      <w:r>
        <w:t>эскроу</w:t>
      </w:r>
      <w:proofErr w:type="spellEnd"/>
      <w:r>
        <w:t>.</w:t>
      </w:r>
    </w:p>
    <w:p w:rsidR="001F2CF2" w:rsidRDefault="00FE609B">
      <w:pPr>
        <w:pStyle w:val="ConsPlusNormal0"/>
        <w:jc w:val="both"/>
      </w:pPr>
      <w:r>
        <w:t xml:space="preserve">(подп. 3 введен </w:t>
      </w:r>
      <w:hyperlink r:id="rId142" w:tooltip="Постановление Правительства Свердловской области от 21.11.2019 N 822-ПП &quot;О внесении изменений в Порядок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21.11.2019 N 822-ПП)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В случае направления средств на приобретение жилого помещения по договору уступки права требования в рамках заключенного договора участия в долевом строительстве лицо, получившее </w:t>
      </w:r>
      <w:r>
        <w:t xml:space="preserve">сертификат,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заявления, и документом,</w:t>
      </w:r>
      <w:r>
        <w:t xml:space="preserve"> указанным в </w:t>
      </w:r>
      <w:hyperlink w:anchor="P405" w:tooltip="1) договор участия в долевом строительстве, прошедший государственную регистрацию в установленном порядке;">
        <w:r>
          <w:rPr>
            <w:color w:val="0000FF"/>
          </w:rPr>
          <w:t>подпункте 1 части первой</w:t>
        </w:r>
      </w:hyperlink>
      <w:r>
        <w:t xml:space="preserve"> настоящего пункта, представляет: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143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договор уступки права требования, прошедший госуда</w:t>
      </w:r>
      <w:r>
        <w:t>рственную регистрацию в установленном порядке;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документ, содержащий сведения о внесенной сумме в счет уплаты цены договора уступки права требования и об оставшейся неуплаченной сумме по договору.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3" w:name="P413"/>
      <w:bookmarkEnd w:id="23"/>
      <w:r>
        <w:t>5. В случае направления средств в счет уплаты вступительн</w:t>
      </w:r>
      <w:r>
        <w:t>ого взноса и (или) паевого взноса, если лицо, получившее сертификат, и (или) супруг (супруга) лица, получившего сертификат, является (являются) членом (членами) жилищного, жилищно-строительного кооператива, жилищного накопительного кооператива (далее - коо</w:t>
      </w:r>
      <w:r>
        <w:t xml:space="preserve">ператив), лицо, получившее сертификат,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</w:t>
      </w:r>
      <w:r>
        <w:t>чи заявления, представляет: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144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выписку из р</w:t>
      </w:r>
      <w:r>
        <w:t xml:space="preserve">еестра членов кооператива, подтверждающую членство в кооперативе лица, получившего сертификат, или супруга (супруги) лица, получившего сертификат (документ, подтверждающий подачу гражданином заявления о приеме в члены жилищного накопительного кооператива, </w:t>
      </w:r>
      <w:r>
        <w:t>или решение о приеме в члены жилищного, жилищно-строительного кооператива);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справку о внесенной сумме вступительного взноса и (или) паевого взноса за жилое помещение и об оставшейся неуплаченной сумме вступительного взноса и (или) паевого взноса, необходимой для приобретения права собственности на жилое помещение (для членов ко</w:t>
      </w:r>
      <w:r>
        <w:t>оператива);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копию устава кооператива.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6. В случае направления средств на уплату первоначального взноса при получении кредита (займа), в том числе ипотечного, на приобретение или строительство жилого помещения лицо, получившее сертификат, одновременно с </w:t>
      </w:r>
      <w:r>
        <w:t xml:space="preserve">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заявления и </w:t>
      </w:r>
      <w:hyperlink w:anchor="P396" w:tooltip="3. В случае направления средств на оплату приобретаемого жилого помещения лицо, получившее сертификат, одновременно с документами, указанными в пункте 4 Порядка подачи и рассмотрения заявления о распоряжении средствами (частью средств) областного материнского ">
        <w:r>
          <w:rPr>
            <w:color w:val="0000FF"/>
          </w:rPr>
          <w:t>пу</w:t>
        </w:r>
        <w:r>
          <w:rPr>
            <w:color w:val="0000FF"/>
          </w:rPr>
          <w:t>нктах 3</w:t>
        </w:r>
      </w:hyperlink>
      <w:r>
        <w:t xml:space="preserve">, </w:t>
      </w:r>
      <w:hyperlink w:anchor="P403" w:tooltip="4. В случае направления средств в счет уплаты цены договора участия в долевом строительстве лицо, получившее сертификат, одновременно с документами, указанными в пункте 4 Порядка подачи заявления, представляет:">
        <w:r>
          <w:rPr>
            <w:color w:val="0000FF"/>
          </w:rPr>
          <w:t>4</w:t>
        </w:r>
      </w:hyperlink>
      <w:r>
        <w:t xml:space="preserve"> и </w:t>
      </w:r>
      <w:hyperlink w:anchor="P436" w:tooltip="8. В случае направления средств на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по договору строительного подряда, лицо, получившее сертификат, одновременно ">
        <w:r>
          <w:rPr>
            <w:color w:val="0000FF"/>
          </w:rPr>
          <w:t>8</w:t>
        </w:r>
      </w:hyperlink>
      <w:r>
        <w:t xml:space="preserve"> настоящего порядка, представляет: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27.10.2016 </w:t>
      </w:r>
      <w:hyperlink r:id="rId145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 xml:space="preserve">, от 05.10.2023 </w:t>
      </w:r>
      <w:hyperlink r:id="rId146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N 717-ПП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кредитный договор (договор займа) на приобретение или строительство жилого помещения;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договор об ипотеке, прошедший государст</w:t>
      </w:r>
      <w:r>
        <w:t>венную регистрацию в установленном порядке, - в случае если кредитным договором (договором займа) предусмотрено его заключение.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Часть вторая утратила силу. - </w:t>
      </w:r>
      <w:hyperlink r:id="rId147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4" w:name="P423"/>
      <w:bookmarkEnd w:id="24"/>
      <w:r>
        <w:t>7. В случае направления средств на погашение основного долга и уплату процентов по кредиту (займу), в том числе ипотечному, на приобретение или строи</w:t>
      </w:r>
      <w:r>
        <w:t>тельство жилого помещения, а также в случае рефинансирования указанного кредита (займа) (за исключением штрафов, комиссий, пеней за просрочку исполнения обязательств по указанному кредиту (займу)), лицо, получившее сертификат, одновременно с документами, у</w:t>
      </w:r>
      <w:r>
        <w:t xml:space="preserve">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заявления, представляет: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148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5" w:name="P425"/>
      <w:bookmarkEnd w:id="25"/>
      <w:r>
        <w:t>1) кредитный договор (договор займа) на приобретение или строительство жилого помещ</w:t>
      </w:r>
      <w:r>
        <w:t>ения;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договор об ипотеке, прошедший государственную регистрацию в установленном порядке, - в случае если кредитным договором (договором займа) предусмотрено его заключение;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копию ранее заключенного кредитного договора (договора займа) на приобретение или строительство жилого помещения - в случае рефинансирования кредита (займа);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6" w:name="P428"/>
      <w:bookmarkEnd w:id="26"/>
      <w:r>
        <w:t>4) справку кредитора (заимодавца) о размерах остатка основного долга и остатка задолженности по</w:t>
      </w:r>
      <w:r>
        <w:t xml:space="preserve"> выплате процентов за пользование кредитом (займом).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В случае если право (требование), принадлежащее на основании обязательства кредитору, передано им другому лицу (уступка права требования, передача прав на закладную) в порядке передачи прав по кредитным </w:t>
      </w:r>
      <w:r>
        <w:t xml:space="preserve">договорам, обеспеченным ипотекой, установленном </w:t>
      </w:r>
      <w:hyperlink r:id="rId149" w:tooltip="Федеральный закон от 16.07.1998 N 102-ФЗ (ред. от 31.07.2025) &quot;Об ипотеке (залоге недвижимости)&quot; (с изм. и доп., вступ. в силу с 01.10.2025) {КонсультантПлюс}">
        <w:r>
          <w:rPr>
            <w:color w:val="0000FF"/>
          </w:rPr>
          <w:t>статьями 47</w:t>
        </w:r>
      </w:hyperlink>
      <w:r>
        <w:t xml:space="preserve"> и </w:t>
      </w:r>
      <w:hyperlink r:id="rId150" w:tooltip="Федеральный закон от 16.07.1998 N 102-ФЗ (ред. от 31.07.2025) &quot;Об ипотеке (залоге недвижимости)&quot; (с изм. и доп., вступ. в силу с 01.10.2025) {КонсультантПлюс}">
        <w:r>
          <w:rPr>
            <w:color w:val="0000FF"/>
          </w:rPr>
          <w:t>48</w:t>
        </w:r>
      </w:hyperlink>
      <w:r>
        <w:t xml:space="preserve"> Федерального закона от 16 июля 1998 года N 102-ФЗ "Об ипотеке (залоге недвижимости)", или перешло к другому лицу на основании закона, в справке ук</w:t>
      </w:r>
      <w:r>
        <w:t xml:space="preserve">азываются сведения о наименовании и месте нахождения кредитора, которому права по кредитному договору (договору займа) принадлежат на дату составления справки. В случае если от имени кредитора справка представляется третьим лицом, действующим на основании </w:t>
      </w:r>
      <w:r>
        <w:t>доверенности, представляется копия доверенности кредитора третьему лицу.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К документам, указанным в </w:t>
      </w:r>
      <w:hyperlink w:anchor="P425" w:tooltip="1) кредитный договор (договор займа) на приобретение или строительство жилого помещения;">
        <w:r>
          <w:rPr>
            <w:color w:val="0000FF"/>
          </w:rPr>
          <w:t>подпунктах 1</w:t>
        </w:r>
      </w:hyperlink>
      <w:r>
        <w:t xml:space="preserve"> - </w:t>
      </w:r>
      <w:hyperlink w:anchor="P428" w:tooltip="4) справку кредитора (заимодавца) о размерах остатка основного долга и остатка задолженности по выплате процентов за пользование кредитом (займом).">
        <w:r>
          <w:rPr>
            <w:color w:val="0000FF"/>
          </w:rPr>
          <w:t>4 части первой</w:t>
        </w:r>
      </w:hyperlink>
      <w:r>
        <w:t xml:space="preserve"> настоящего пункта, лицо, получившее сертификат, дополнительно представляет: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утр</w:t>
      </w:r>
      <w:r>
        <w:t xml:space="preserve">атил силу. - </w:t>
      </w:r>
      <w:hyperlink r:id="rId151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договор участия в долевом строитель</w:t>
      </w:r>
      <w:r>
        <w:t>стве, прошедший государственную регистрацию в установленном порядке, или договор уступки права требования, прошедший государственную регистрацию в установленном порядке, или копию разрешения на строительство жилого дома, или уведомление о соответствии указ</w:t>
      </w:r>
      <w:r>
        <w:t>анных в уведомлении о планируемых строительстве или реконструкции объекта индивидуального жилищного строительства или садового дома параметров объекта индивидуального жилищного строительства или садового дома установленным параметрам и допустимости размеще</w:t>
      </w:r>
      <w:r>
        <w:t xml:space="preserve">ния объекта индивидуального жилищного строительства или садового дома на земельном участке (далее - уведомление о соответствии параметров объекта индивидуального жилищного строительства) - в случае если жилое помещение или объект индивидуального жилищного </w:t>
      </w:r>
      <w:r>
        <w:t>строительства не введены в эксплуатацию;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27.10.2016 </w:t>
      </w:r>
      <w:hyperlink r:id="rId152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>, от</w:t>
      </w:r>
      <w:r>
        <w:t xml:space="preserve"> 08.11.2018 </w:t>
      </w:r>
      <w:hyperlink r:id="rId153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780-ПП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выписку из реестра членов кооператива, подтверждающую членство в кооперативе лица, получившего серт</w:t>
      </w:r>
      <w:r>
        <w:t xml:space="preserve">ификат, или супруга (супруги) лица, получившего сертификат (документ, подтверждающий подачу гражданином заявления о приеме в члены жилищного накопительного кооператива, или решение о приеме в члены жилищного, жилищно-строительного кооператива), - в случае </w:t>
      </w:r>
      <w:r>
        <w:t>если кредит (заем) предоставлен для уплаты вступительного взноса и (или) паевого взноса в кооператив.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При уступке права требования по кредитному договору (договору займа) указанные средства перечисляются в безналичном порядке на банковский счет организации</w:t>
      </w:r>
      <w:r>
        <w:t>, к которой перешло право требования.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7" w:name="P436"/>
      <w:bookmarkEnd w:id="27"/>
      <w:r>
        <w:t xml:space="preserve">8. В случае направления средств на строительство, реконструкцию объекта индивидуального жилищного строительства, реконструкцию дома блокированной застройки, осуществляемые гражданами по договору строительного подряда, </w:t>
      </w:r>
      <w:r>
        <w:t xml:space="preserve">лицо, получившее сертификат,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заявлен</w:t>
      </w:r>
      <w:r>
        <w:t>ия, представляет: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27.10.2016 </w:t>
      </w:r>
      <w:hyperlink r:id="rId154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 xml:space="preserve">, от 29.08.2024 </w:t>
      </w:r>
      <w:hyperlink r:id="rId155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580-ПП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разрешение на строительство или уведомление о соответствии параметров объекта индивидуального жилищного строительства либо</w:t>
      </w:r>
      <w:r>
        <w:t xml:space="preserve"> разрешение на строительство дома блокированной застройки, в отношении которого планируется проведение реконструкции, выданное или направленное соответственно лицу, получившему сертификат, и (или) супругу (супруге) лица, получившего сертификат;</w:t>
      </w:r>
    </w:p>
    <w:p w:rsidR="001F2CF2" w:rsidRDefault="00FE609B">
      <w:pPr>
        <w:pStyle w:val="ConsPlusNormal0"/>
        <w:jc w:val="both"/>
      </w:pPr>
      <w:r>
        <w:t>(в ред. Пос</w:t>
      </w:r>
      <w:r>
        <w:t xml:space="preserve">тановлений Правительства Свердловской области от 08.11.2018 </w:t>
      </w:r>
      <w:hyperlink r:id="rId156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780-ПП</w:t>
        </w:r>
      </w:hyperlink>
      <w:r>
        <w:t xml:space="preserve">, от 29.08.2024 </w:t>
      </w:r>
      <w:hyperlink r:id="rId157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580-ПП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договор строительного подряда;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документы, подтверждающие внесенные суммы в счет уплаты цены договора строительного подряда и оставшуюся неуплаченную</w:t>
      </w:r>
      <w:r>
        <w:t xml:space="preserve"> сумму по договору;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4) - 5) утратили силу. - </w:t>
      </w:r>
      <w:hyperlink r:id="rId158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6) утратил силу с 1 января 2018 года. - </w:t>
      </w:r>
      <w:hyperlink r:id="rId159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07.11.2017 N 818-ПП;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7) утратил </w:t>
      </w:r>
      <w:r>
        <w:t xml:space="preserve">силу. - </w:t>
      </w:r>
      <w:hyperlink r:id="rId160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29.08.2024 N 580-ПП;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8) документ, подтверждающий наличие у лица,</w:t>
      </w:r>
      <w:r>
        <w:t xml:space="preserve"> получившего сертификат, банковского счета, с указанием реквизитов этого счета.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8" w:name="P446"/>
      <w:bookmarkEnd w:id="28"/>
      <w:r>
        <w:t>9. Средства направляются на строительство или реконструкцию объекта индивидуального жилищного строительства, реконструкцию дома блокированной застройки, осуществляемые граждана</w:t>
      </w:r>
      <w:r>
        <w:t>ми без привлечения строительной организации, осуществляющей строительство или реконструкцию указанных объектов, в следующем порядке: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29.08.2024 </w:t>
      </w:r>
      <w:hyperlink r:id="rId161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580-ПП</w:t>
        </w:r>
      </w:hyperlink>
      <w:r>
        <w:t xml:space="preserve">, от 29.01.2026 </w:t>
      </w:r>
      <w:hyperlink r:id="rId162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N 39-ПП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29" w:name="P448"/>
      <w:bookmarkEnd w:id="29"/>
      <w:r>
        <w:t>1) первоначально в сумме 50 процентов р</w:t>
      </w:r>
      <w:r>
        <w:t>азмера средств, полагающихся лицу, получившему сертификат, на дату подачи им заявление о распоряжении средствами (частью средств) областного материнского (семейного) капитала (далее - заявление о распоряжении средствами);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163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30" w:name="P450"/>
      <w:bookmarkEnd w:id="30"/>
      <w:r>
        <w:t xml:space="preserve">2) оставшаяся часть средств перечисляется после выполнения основных работ по </w:t>
      </w:r>
      <w:r>
        <w:t>строительству объекта индивидуального жилищного строительства (монтаж фундамента, возведение стен и кровли) или проведения работ по реконструкции объекта индивидуального жилищного строительства, реконструкции дома блокированной застройки, в результате кото</w:t>
      </w:r>
      <w:r>
        <w:t>рых общая площадь жилого помещения (жилых помещений) реконструируемого объекта увеличивается не менее чем на учетную норму общей площади жилого помещения, установленную органом местного самоуправления муниципального образования, расположенного на территори</w:t>
      </w:r>
      <w:r>
        <w:t>и Свердловской области, в котором расположен реконструируемый объект индивидуального жилищного строительства, реконструируемый дом блокированной застройки.</w:t>
      </w:r>
    </w:p>
    <w:p w:rsidR="001F2CF2" w:rsidRDefault="00FE609B">
      <w:pPr>
        <w:pStyle w:val="ConsPlusNormal0"/>
        <w:jc w:val="both"/>
      </w:pPr>
      <w:r>
        <w:t xml:space="preserve">(подп. 2 в ред. </w:t>
      </w:r>
      <w:hyperlink r:id="rId164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29.08.2024 N 580-ПП)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Для предоставления средств в соответствии с </w:t>
      </w:r>
      <w:hyperlink w:anchor="P448" w:tooltip="1) первоначально в сумме 50 процентов размера средств, полагающихся лицу, получившему сертификат, на дату подачи им заявление о распоряжении средствами (частью средств) областного материнского (семейного) капитала (далее - заявление о распоряжении средствами);">
        <w:r>
          <w:rPr>
            <w:color w:val="0000FF"/>
          </w:rPr>
          <w:t>подпунктом 1 части первой</w:t>
        </w:r>
      </w:hyperlink>
      <w:r>
        <w:t xml:space="preserve"> настоящего пункта лицо, полу</w:t>
      </w:r>
      <w:r>
        <w:t xml:space="preserve">чившее сертификат,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заявления, предст</w:t>
      </w:r>
      <w:r>
        <w:t>авляет: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165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1) утратил силу. - </w:t>
      </w:r>
      <w:hyperlink r:id="rId166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разрешение на строительство или уведомление о соответствии парам</w:t>
      </w:r>
      <w:r>
        <w:t>етров объекта индивидуального жилищного строительства либо разрешение на строительство дома блокированной застройки, в отношении которого планируется проведение реконструкции, выданное или направленное соответственно лицу, получившему сертификат, и (или) с</w:t>
      </w:r>
      <w:r>
        <w:t>упругу (супруге) лица, получившего сертификат;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08.11.2018 </w:t>
      </w:r>
      <w:hyperlink r:id="rId167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780-</w:t>
        </w:r>
        <w:r>
          <w:rPr>
            <w:color w:val="0000FF"/>
          </w:rPr>
          <w:t>ПП</w:t>
        </w:r>
      </w:hyperlink>
      <w:r>
        <w:t xml:space="preserve">, от 29.08.2024 </w:t>
      </w:r>
      <w:hyperlink r:id="rId168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580-ПП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3) утратил силу. - </w:t>
      </w:r>
      <w:hyperlink r:id="rId169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4) документ, подтверждающий наличие у лица, получивше</w:t>
      </w:r>
      <w:r>
        <w:t>го сертификат, банковского счета, с указанием реквизитов этого счета;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5) утратил силу. - </w:t>
      </w:r>
      <w:hyperlink r:id="rId170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</w:t>
      </w:r>
      <w:r>
        <w:t>вской области от 27.10.2016 N 760-ПП;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6) утратил силу. - </w:t>
      </w:r>
      <w:hyperlink r:id="rId171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29.08.2024 N 58</w:t>
      </w:r>
      <w:r>
        <w:t>0-ПП.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Для предоставления средств в соответствии с </w:t>
      </w:r>
      <w:hyperlink w:anchor="P450" w:tooltip="2) оставшаяся часть средств перечисляется после выполнения основных работ по строительству объекта индивидуального жилищного строительства (монтаж фундамента, возведение стен и кровли) или проведения работ по реконструкции объекта индивидуального жилищного стр">
        <w:r>
          <w:rPr>
            <w:color w:val="0000FF"/>
          </w:rPr>
          <w:t>подпунктом 2 части первой</w:t>
        </w:r>
      </w:hyperlink>
      <w:r>
        <w:t xml:space="preserve"> настоящего пункта лицо, получившее сертификат,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заявления, представляет документ, выданный органом, уполномоченным на выдачу разрешения на строительство, подтверждающий проведение </w:t>
      </w:r>
      <w:r>
        <w:t>основных работ по строительству объекта индивидуального жилищного строительства (монтаж фундамента, возведение стен и кровли) или проведение работ по реконструкции объекта индивидуального жилищного строительства, реконструкции дома блокированной застройки,</w:t>
      </w:r>
      <w:r>
        <w:t xml:space="preserve"> в результате которых общая площадь жилого помещения (жилых помещений) реконструируемого объекта увеличивается не менее чем на учетную норму общей площади жилого помещения, установленную органом местного самоуправления муниципального образования, расположе</w:t>
      </w:r>
      <w:r>
        <w:t>нного на территории Свердловской области, в котором расположен реконструируемый объект индивидуального жилищного строительства, реконструируемый дом блокированной застройки.</w:t>
      </w:r>
    </w:p>
    <w:p w:rsidR="001F2CF2" w:rsidRDefault="00FE609B">
      <w:pPr>
        <w:pStyle w:val="ConsPlusNormal0"/>
        <w:jc w:val="both"/>
      </w:pPr>
      <w:r>
        <w:t xml:space="preserve">(часть третья в ред. </w:t>
      </w:r>
      <w:hyperlink r:id="rId172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29.08.2024 N 580-ПП)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10. Размер средств, направляемых на оплату обязательств, указанных в </w:t>
      </w:r>
      <w:hyperlink w:anchor="P396" w:tooltip="3. В случае направления средств на оплату приобретаемого жилого помещения лицо, получившее сертификат, одновременно с документами, указанными в пункте 4 Порядка подачи и рассмотрения заявления о распоряжении средствами (частью средств) областного материнского ">
        <w:r>
          <w:rPr>
            <w:color w:val="0000FF"/>
          </w:rPr>
          <w:t>пункта</w:t>
        </w:r>
        <w:r>
          <w:rPr>
            <w:color w:val="0000FF"/>
          </w:rPr>
          <w:t>х 3</w:t>
        </w:r>
      </w:hyperlink>
      <w:r>
        <w:t xml:space="preserve"> - </w:t>
      </w:r>
      <w:hyperlink w:anchor="P413" w:tooltip="5. В случае направления средств в счет уплаты вступительного взноса и (или) паевого взноса, если лицо, получившее сертификат, и (или) супруг (супруга) лица, получившего сертификат, является (являются) членом (членами) жилищного, жилищно-строительного кооперати">
        <w:r>
          <w:rPr>
            <w:color w:val="0000FF"/>
          </w:rPr>
          <w:t>5</w:t>
        </w:r>
      </w:hyperlink>
      <w:r>
        <w:t xml:space="preserve"> настоящего Порядка, не может превышать цены договора купли-продажи, размера разницы в стоимости обмениваемых жилых помещений по договору мены или размера оставшейся неуплаченной суммы по договору или паевого взн</w:t>
      </w:r>
      <w:r>
        <w:t>оса.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Размер средств, направляемых на погашение основного долга и уплату процентов за пользование кредитом (займом), в том числе ипотечным, на приобретение или строительство жилого помещения, направляемых в соответствии с </w:t>
      </w:r>
      <w:hyperlink w:anchor="P423" w:tooltip="7. В случае направления средств на погашение основного долга и уплату процентов по кредиту (займу), в том числе ипотечному, на приобретение или строительство жилого помещения, а также в случае рефинансирования указанного кредита (займа) (за исключением штрафов">
        <w:r>
          <w:rPr>
            <w:color w:val="0000FF"/>
          </w:rPr>
          <w:t>пунктом 7</w:t>
        </w:r>
      </w:hyperlink>
      <w:r>
        <w:t xml:space="preserve"> настоящего Порядка, не может превышать размер остатка основного долга и задолженности по выплате процентов за пользование указанным кредитом (займом) или оставшейся неуплаченной суммы паевого взноса, необходимой для приобретения права собственн</w:t>
      </w:r>
      <w:r>
        <w:t>ости на жилое помещение.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11. Средства перечисляются в безналичном порядке на банковский счет: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организации или кооператива, осуществляющих отчуждение (строительство) приобретаемого (строящегося) жилого помещения;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физического лица, осуществляющего отчуждение</w:t>
      </w:r>
      <w:r>
        <w:t xml:space="preserve"> приобретаемого жилого помещения;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организации, предоставившей лицу, получившему сертификат, и (или) супругу (супруге) лица, получившего сертификат, кредит (заем), в том числе ипотечный;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лица, получившего сертификат, в случае направления средств на строител</w:t>
      </w:r>
      <w:r>
        <w:t>ьство, реконструкцию объекта индивидуального жилищного строительства, реконструкцию дома блокированной застройки.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173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29.08.2024 N 580-ПП)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В случае если договором участия в долевом строительст</w:t>
      </w:r>
      <w:r>
        <w:t xml:space="preserve">ве предусмотрено размещение денежных средств участника долевого строительства на счете </w:t>
      </w:r>
      <w:proofErr w:type="spellStart"/>
      <w:r>
        <w:t>эскроу</w:t>
      </w:r>
      <w:proofErr w:type="spellEnd"/>
      <w:r>
        <w:t xml:space="preserve">, средства перечисляются в безналичном порядке на банковский счет </w:t>
      </w:r>
      <w:proofErr w:type="spellStart"/>
      <w:r>
        <w:t>эскроу</w:t>
      </w:r>
      <w:proofErr w:type="spellEnd"/>
      <w:r>
        <w:t>, бенефициаром по которому является лицо, осуществляющее отчуждение (строительство) приобре</w:t>
      </w:r>
      <w:r>
        <w:t>таемого (строящегося) жилого помещения.</w:t>
      </w:r>
    </w:p>
    <w:p w:rsidR="001F2CF2" w:rsidRDefault="00FE609B">
      <w:pPr>
        <w:pStyle w:val="ConsPlusNormal0"/>
        <w:jc w:val="both"/>
      </w:pPr>
      <w:r>
        <w:t xml:space="preserve">(часть вторая введена </w:t>
      </w:r>
      <w:hyperlink r:id="rId174" w:tooltip="Постановление Правительства Свердловской области от 21.11.2019 N 822-ПП &quot;О внесении изменений в Порядок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21.11.2019</w:t>
      </w:r>
      <w:r>
        <w:t xml:space="preserve"> N 822-ПП)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12. Утратил силу. - </w:t>
      </w:r>
      <w:hyperlink r:id="rId175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13. Рассмотрение зая</w:t>
      </w:r>
      <w:r>
        <w:t>вления о распоряжении средствами осуществляется управлением социальной политики в соответствии с Порядком подачи заявления.</w:t>
      </w:r>
    </w:p>
    <w:p w:rsidR="001F2CF2" w:rsidRDefault="00FE609B">
      <w:pPr>
        <w:pStyle w:val="ConsPlusNormal0"/>
        <w:jc w:val="both"/>
      </w:pPr>
      <w:r>
        <w:t xml:space="preserve">(п. 13 в ред. </w:t>
      </w:r>
      <w:hyperlink r:id="rId176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14. Утратил силу. - </w:t>
      </w:r>
      <w:hyperlink r:id="rId177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15. Перечисление средств осуществляется управлением социальной политики не позднее ч</w:t>
      </w:r>
      <w:r>
        <w:t>ем через 30 рабочих дней со дня принятия заявления о распоряжении средствами.</w:t>
      </w:r>
    </w:p>
    <w:p w:rsidR="001F2CF2" w:rsidRDefault="00FE609B">
      <w:pPr>
        <w:pStyle w:val="ConsPlusNormal0"/>
        <w:jc w:val="both"/>
      </w:pPr>
      <w:r>
        <w:t xml:space="preserve">(п. 15 введен </w:t>
      </w:r>
      <w:hyperlink r:id="rId178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Правительства Све</w:t>
      </w:r>
      <w:r>
        <w:t xml:space="preserve">рдловской области от 27.10.2016 N 760-ПП; в ред. </w:t>
      </w:r>
      <w:hyperlink r:id="rId179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16. Управление социальной полит</w:t>
      </w:r>
      <w:r>
        <w:t>ики вносит сведения о направленных средствах в реестр лиц, которым предоставляется областной материнский (семейный) капитал.</w:t>
      </w:r>
    </w:p>
    <w:p w:rsidR="001F2CF2" w:rsidRDefault="00FE609B">
      <w:pPr>
        <w:pStyle w:val="ConsPlusNormal0"/>
        <w:jc w:val="both"/>
      </w:pPr>
      <w:r>
        <w:t xml:space="preserve">(п. 16 введен </w:t>
      </w:r>
      <w:hyperlink r:id="rId180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27.10.2016 N 760-ПП)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1"/>
      </w:pPr>
      <w:r>
        <w:t>Приложение</w:t>
      </w:r>
    </w:p>
    <w:p w:rsidR="001F2CF2" w:rsidRDefault="00FE609B">
      <w:pPr>
        <w:pStyle w:val="ConsPlusNormal0"/>
        <w:jc w:val="right"/>
      </w:pPr>
      <w:r>
        <w:t>к Порядку</w:t>
      </w:r>
    </w:p>
    <w:p w:rsidR="001F2CF2" w:rsidRDefault="00FE609B">
      <w:pPr>
        <w:pStyle w:val="ConsPlusNormal0"/>
        <w:jc w:val="right"/>
      </w:pPr>
      <w:r>
        <w:t>распоряжения средствами</w:t>
      </w:r>
    </w:p>
    <w:p w:rsidR="001F2CF2" w:rsidRDefault="00FE609B">
      <w:pPr>
        <w:pStyle w:val="ConsPlusNormal0"/>
        <w:jc w:val="right"/>
      </w:pPr>
      <w:r>
        <w:t>(частью средств) областного</w:t>
      </w:r>
    </w:p>
    <w:p w:rsidR="001F2CF2" w:rsidRDefault="00FE609B">
      <w:pPr>
        <w:pStyle w:val="ConsPlusNormal0"/>
        <w:jc w:val="right"/>
      </w:pPr>
      <w:r>
        <w:t>материнского (семейного)</w:t>
      </w:r>
    </w:p>
    <w:p w:rsidR="001F2CF2" w:rsidRDefault="00FE609B">
      <w:pPr>
        <w:pStyle w:val="ConsPlusNormal0"/>
        <w:jc w:val="right"/>
      </w:pPr>
      <w:r>
        <w:t>капитала на приобретение</w:t>
      </w:r>
    </w:p>
    <w:p w:rsidR="001F2CF2" w:rsidRDefault="00FE609B">
      <w:pPr>
        <w:pStyle w:val="ConsPlusNormal0"/>
        <w:jc w:val="right"/>
      </w:pPr>
      <w:r>
        <w:t>(строительство) жилого помещения,</w:t>
      </w:r>
    </w:p>
    <w:p w:rsidR="001F2CF2" w:rsidRDefault="00FE609B">
      <w:pPr>
        <w:pStyle w:val="ConsPlusNormal0"/>
        <w:jc w:val="right"/>
      </w:pPr>
      <w:r>
        <w:t>строи</w:t>
      </w:r>
      <w:r>
        <w:t>тельство, реконструкцию</w:t>
      </w:r>
    </w:p>
    <w:p w:rsidR="001F2CF2" w:rsidRDefault="00FE609B">
      <w:pPr>
        <w:pStyle w:val="ConsPlusNormal0"/>
        <w:jc w:val="right"/>
      </w:pPr>
      <w:r>
        <w:t>объекта индивидуального жилищного</w:t>
      </w:r>
    </w:p>
    <w:p w:rsidR="001F2CF2" w:rsidRDefault="00FE609B">
      <w:pPr>
        <w:pStyle w:val="ConsPlusNormal0"/>
        <w:jc w:val="right"/>
      </w:pPr>
      <w:r>
        <w:t>строительства, реконструкцию дома</w:t>
      </w:r>
    </w:p>
    <w:p w:rsidR="001F2CF2" w:rsidRDefault="00FE609B">
      <w:pPr>
        <w:pStyle w:val="ConsPlusNormal0"/>
        <w:jc w:val="right"/>
      </w:pPr>
      <w:r>
        <w:t>блокированной застройки,</w:t>
      </w:r>
    </w:p>
    <w:p w:rsidR="001F2CF2" w:rsidRDefault="00FE609B">
      <w:pPr>
        <w:pStyle w:val="ConsPlusNormal0"/>
        <w:jc w:val="right"/>
      </w:pPr>
      <w:r>
        <w:t>осуществляемые гражданами</w:t>
      </w:r>
    </w:p>
    <w:p w:rsidR="001F2CF2" w:rsidRDefault="00FE609B">
      <w:pPr>
        <w:pStyle w:val="ConsPlusNormal0"/>
        <w:jc w:val="right"/>
      </w:pPr>
      <w:r>
        <w:t>без привлечения организации,</w:t>
      </w:r>
    </w:p>
    <w:p w:rsidR="001F2CF2" w:rsidRDefault="00FE609B">
      <w:pPr>
        <w:pStyle w:val="ConsPlusNormal0"/>
        <w:jc w:val="right"/>
      </w:pPr>
      <w:r>
        <w:t>осуществляющей строительство или</w:t>
      </w:r>
    </w:p>
    <w:p w:rsidR="001F2CF2" w:rsidRDefault="00FE609B">
      <w:pPr>
        <w:pStyle w:val="ConsPlusNormal0"/>
        <w:jc w:val="right"/>
      </w:pPr>
      <w:r>
        <w:t>реконструкцию указанных объектов,</w:t>
      </w:r>
    </w:p>
    <w:p w:rsidR="001F2CF2" w:rsidRDefault="00FE609B">
      <w:pPr>
        <w:pStyle w:val="ConsPlusNormal0"/>
        <w:jc w:val="right"/>
      </w:pPr>
      <w:r>
        <w:t>в том числе по договору</w:t>
      </w:r>
    </w:p>
    <w:p w:rsidR="001F2CF2" w:rsidRDefault="00FE609B">
      <w:pPr>
        <w:pStyle w:val="ConsPlusNormal0"/>
        <w:jc w:val="right"/>
      </w:pPr>
      <w:r>
        <w:t>строительного подряда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both"/>
      </w:pPr>
      <w:r>
        <w:t>Форма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27.10.2016 </w:t>
            </w:r>
            <w:hyperlink r:id="rId181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760-ПП</w:t>
              </w:r>
            </w:hyperlink>
            <w:r>
              <w:rPr>
                <w:color w:val="392C69"/>
              </w:rPr>
              <w:t xml:space="preserve">, от 05.10.2023 </w:t>
            </w:r>
            <w:hyperlink r:id="rId182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 xml:space="preserve">, от 29.08.2024 </w:t>
            </w:r>
            <w:hyperlink r:id="rId183" w:tooltip="Постановление Правительства Свердловской области от 29.08.2024 N 5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580-ПП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29.01.2026 </w:t>
            </w:r>
            <w:hyperlink r:id="rId184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nformat0"/>
        <w:jc w:val="both"/>
      </w:pPr>
      <w:bookmarkStart w:id="31" w:name="P510"/>
      <w:bookmarkEnd w:id="31"/>
      <w:r>
        <w:t xml:space="preserve">                                  СПРАВКА</w:t>
      </w:r>
    </w:p>
    <w:p w:rsidR="001F2CF2" w:rsidRDefault="00FE609B">
      <w:pPr>
        <w:pStyle w:val="ConsPlusNonformat0"/>
        <w:jc w:val="both"/>
      </w:pPr>
      <w:r>
        <w:t xml:space="preserve">             лица, осуществляющего отчуждение жилого помещения</w:t>
      </w:r>
    </w:p>
    <w:p w:rsidR="001F2CF2" w:rsidRDefault="00FE609B">
      <w:pPr>
        <w:pStyle w:val="ConsPlusNonformat0"/>
        <w:jc w:val="both"/>
      </w:pPr>
      <w:r>
        <w:t xml:space="preserve">          по договору купли-продажи жилого помещения с рассрочкой</w:t>
      </w:r>
    </w:p>
    <w:p w:rsidR="001F2CF2" w:rsidRDefault="00FE609B">
      <w:pPr>
        <w:pStyle w:val="ConsPlusNonformat0"/>
        <w:jc w:val="both"/>
      </w:pPr>
      <w:r>
        <w:t xml:space="preserve">             платежа, о размерах оставшейся неуплаченной суммы</w:t>
      </w:r>
    </w:p>
    <w:p w:rsidR="001F2CF2" w:rsidRDefault="00FE609B">
      <w:pPr>
        <w:pStyle w:val="ConsPlusNonformat0"/>
        <w:jc w:val="both"/>
      </w:pPr>
      <w:r>
        <w:t xml:space="preserve">                        по договору купли-продажи </w:t>
      </w:r>
      <w:hyperlink w:anchor="P571" w:tooltip="* Справка о размере оставшейся неуплаченной суммы по договору купли-продажи (далее - справка) составляется лицом, осуществляющим отчуждение жилого помещения, в которой в обязательном порядке указываются: паспортные данные и адрес проживания лица, осуществляюще">
        <w:r>
          <w:rPr>
            <w:color w:val="0000FF"/>
          </w:rPr>
          <w:t>*</w:t>
        </w:r>
      </w:hyperlink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 xml:space="preserve">    Я, ______________________________</w:t>
      </w:r>
      <w:r>
        <w:t>_____________________________________,</w:t>
      </w:r>
    </w:p>
    <w:p w:rsidR="001F2CF2" w:rsidRDefault="00FE609B">
      <w:pPr>
        <w:pStyle w:val="ConsPlusNonformat0"/>
        <w:jc w:val="both"/>
      </w:pPr>
      <w:r>
        <w:t xml:space="preserve">                                          (Ф.И.О.)</w:t>
      </w:r>
    </w:p>
    <w:p w:rsidR="001F2CF2" w:rsidRDefault="00FE609B">
      <w:pPr>
        <w:pStyle w:val="ConsPlusNonformat0"/>
        <w:jc w:val="both"/>
      </w:pPr>
      <w:r>
        <w:t>паспортные данные 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 (серия, номер, дата выдачи)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__________________________________________________________________________,</w:t>
      </w:r>
    </w:p>
    <w:p w:rsidR="001F2CF2" w:rsidRDefault="00FE609B">
      <w:pPr>
        <w:pStyle w:val="ConsPlusNonformat0"/>
        <w:jc w:val="both"/>
      </w:pPr>
      <w:r>
        <w:t xml:space="preserve">                                (кем выдан)</w:t>
      </w:r>
    </w:p>
    <w:p w:rsidR="001F2CF2" w:rsidRDefault="00FE609B">
      <w:pPr>
        <w:pStyle w:val="ConsPlusNonformat0"/>
        <w:jc w:val="both"/>
      </w:pPr>
      <w:r>
        <w:t>проживающий(</w:t>
      </w:r>
      <w:proofErr w:type="spellStart"/>
      <w:r>
        <w:t>ая</w:t>
      </w:r>
      <w:proofErr w:type="spellEnd"/>
      <w:r>
        <w:t>) по адресу: _______________________________________________,</w:t>
      </w:r>
    </w:p>
    <w:p w:rsidR="001F2CF2" w:rsidRDefault="00FE609B">
      <w:pPr>
        <w:pStyle w:val="ConsPlusNonformat0"/>
        <w:jc w:val="both"/>
      </w:pPr>
      <w:r>
        <w:t>____________________________________________________________</w:t>
      </w:r>
      <w:r>
        <w:t>______________,</w:t>
      </w:r>
    </w:p>
    <w:p w:rsidR="001F2CF2" w:rsidRDefault="00FE609B">
      <w:pPr>
        <w:pStyle w:val="ConsPlusNonformat0"/>
        <w:jc w:val="both"/>
      </w:pPr>
      <w:r>
        <w:t>являясь продавцом жилого помещения, находящегося по адресу: _______________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(указывается адрес отчуждаемого жилого помещения)</w:t>
      </w:r>
    </w:p>
    <w:p w:rsidR="001F2CF2" w:rsidRDefault="00FE609B">
      <w:pPr>
        <w:pStyle w:val="ConsPlusNonformat0"/>
        <w:jc w:val="both"/>
      </w:pPr>
      <w:r>
        <w:t>__________________________</w:t>
      </w:r>
      <w:r>
        <w:t>_________________________________________________</w:t>
      </w:r>
    </w:p>
    <w:p w:rsidR="001F2CF2" w:rsidRDefault="00FE609B">
      <w:pPr>
        <w:pStyle w:val="ConsPlusNonformat0"/>
        <w:jc w:val="both"/>
      </w:pPr>
      <w:r>
        <w:t>подтверждаю, что настоящая справка выдана _________________________________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     (Ф.И.О.)</w:t>
      </w:r>
    </w:p>
    <w:p w:rsidR="001F2CF2" w:rsidRDefault="00FE609B">
      <w:pPr>
        <w:pStyle w:val="ConsPlusNonformat0"/>
        <w:jc w:val="both"/>
      </w:pPr>
      <w:r>
        <w:t>паспортные д</w:t>
      </w:r>
      <w:r>
        <w:t>анные 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      (серия, номер, дата выдачи)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__________________________________________________________________________,</w:t>
      </w:r>
    </w:p>
    <w:p w:rsidR="001F2CF2" w:rsidRDefault="00FE609B">
      <w:pPr>
        <w:pStyle w:val="ConsPlusNonformat0"/>
        <w:jc w:val="both"/>
      </w:pPr>
      <w:r>
        <w:t xml:space="preserve">                                (кем выдан)</w:t>
      </w:r>
    </w:p>
    <w:p w:rsidR="001F2CF2" w:rsidRDefault="00FE609B">
      <w:pPr>
        <w:pStyle w:val="ConsPlusNonformat0"/>
        <w:jc w:val="both"/>
      </w:pPr>
      <w:r>
        <w:t>проживающе</w:t>
      </w:r>
      <w:r>
        <w:t>му(ей) по адресу: ______________________________________________,</w:t>
      </w:r>
    </w:p>
    <w:p w:rsidR="001F2CF2" w:rsidRDefault="00FE609B">
      <w:pPr>
        <w:pStyle w:val="ConsPlusNonformat0"/>
        <w:jc w:val="both"/>
      </w:pPr>
      <w:proofErr w:type="gramStart"/>
      <w:r>
        <w:t>о  том</w:t>
      </w:r>
      <w:proofErr w:type="gramEnd"/>
      <w:r>
        <w:t>,  что  он(а)  является  покупателем  указанного  жилого помещения на</w:t>
      </w:r>
    </w:p>
    <w:p w:rsidR="001F2CF2" w:rsidRDefault="00FE609B">
      <w:pPr>
        <w:pStyle w:val="ConsPlusNonformat0"/>
        <w:jc w:val="both"/>
      </w:pPr>
      <w:proofErr w:type="gramStart"/>
      <w:r>
        <w:t>основании  договора</w:t>
      </w:r>
      <w:proofErr w:type="gramEnd"/>
      <w:r>
        <w:t xml:space="preserve">  купли-продажи  от  "__"  _________________  20__ года,</w:t>
      </w:r>
    </w:p>
    <w:p w:rsidR="001F2CF2" w:rsidRDefault="00FE609B">
      <w:pPr>
        <w:pStyle w:val="ConsPlusNonformat0"/>
        <w:jc w:val="both"/>
      </w:pPr>
      <w:proofErr w:type="gramStart"/>
      <w:r>
        <w:t>зарегистрированного  в</w:t>
      </w:r>
      <w:proofErr w:type="gramEnd"/>
      <w:r>
        <w:t xml:space="preserve">  Едином государ</w:t>
      </w:r>
      <w:r>
        <w:t>ственном реестре недвижимости от "__"</w:t>
      </w:r>
    </w:p>
    <w:p w:rsidR="001F2CF2" w:rsidRDefault="00FE609B">
      <w:pPr>
        <w:pStyle w:val="ConsPlusNonformat0"/>
        <w:jc w:val="both"/>
      </w:pPr>
      <w:r>
        <w:t>_______________ 20__ года.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Номер регистрации _________________________________________________________</w:t>
      </w:r>
    </w:p>
    <w:p w:rsidR="001F2CF2" w:rsidRDefault="00FE609B">
      <w:pPr>
        <w:pStyle w:val="ConsPlusNonformat0"/>
        <w:jc w:val="both"/>
      </w:pPr>
      <w:r>
        <w:t>и размер оставшейся неуплаченной суммы по указанному договору купли-продажи</w:t>
      </w:r>
    </w:p>
    <w:p w:rsidR="001F2CF2" w:rsidRDefault="00FE609B">
      <w:pPr>
        <w:pStyle w:val="ConsPlusNonformat0"/>
        <w:jc w:val="both"/>
      </w:pPr>
      <w:r>
        <w:t xml:space="preserve">по состоянию на "__" ________________ </w:t>
      </w:r>
      <w:r>
        <w:t>20__ года составляет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(сумма цифрами и прописью)</w:t>
      </w:r>
    </w:p>
    <w:p w:rsidR="001F2CF2" w:rsidRDefault="00FE609B">
      <w:pPr>
        <w:pStyle w:val="ConsPlusNonformat0"/>
        <w:jc w:val="both"/>
      </w:pPr>
      <w:r>
        <w:t>__________________________________________________________ рублей ____ коп.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 xml:space="preserve">    Справка выдана для представ</w:t>
      </w:r>
      <w:r>
        <w:t>ления в управление социальной политики.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 xml:space="preserve">    Реквизиты для перечисления средств материнского (семейного) капитала: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(наименование Банка)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>Адрес: 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>Почтовый адрес: ___________________________________________________________</w:t>
      </w:r>
    </w:p>
    <w:p w:rsidR="001F2CF2" w:rsidRDefault="00FE609B">
      <w:pPr>
        <w:pStyle w:val="ConsPlusNonformat0"/>
        <w:jc w:val="both"/>
      </w:pPr>
      <w:r>
        <w:t>ИНН _____________________ КП</w:t>
      </w:r>
      <w:r>
        <w:t>П ________________ БИК ________________________</w:t>
      </w:r>
    </w:p>
    <w:p w:rsidR="001F2CF2" w:rsidRDefault="00FE609B">
      <w:pPr>
        <w:pStyle w:val="ConsPlusNonformat0"/>
        <w:jc w:val="both"/>
      </w:pPr>
      <w:r>
        <w:t>Корреспондентский счет: ___________________________________________________</w:t>
      </w:r>
    </w:p>
    <w:p w:rsidR="001F2CF2" w:rsidRDefault="00FE609B">
      <w:pPr>
        <w:pStyle w:val="ConsPlusNonformat0"/>
        <w:jc w:val="both"/>
      </w:pPr>
      <w:r>
        <w:t>в 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>Расчетный счет: N ______________________________________</w:t>
      </w:r>
      <w:r>
        <w:t>___________________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 xml:space="preserve">    </w:t>
      </w:r>
      <w:proofErr w:type="gramStart"/>
      <w:r>
        <w:t>Об  обстоятельствах</w:t>
      </w:r>
      <w:proofErr w:type="gramEnd"/>
      <w:r>
        <w:t>, влекущих изменение размера оставшейся неуплаченной</w:t>
      </w:r>
    </w:p>
    <w:p w:rsidR="001F2CF2" w:rsidRDefault="00FE609B">
      <w:pPr>
        <w:pStyle w:val="ConsPlusNonformat0"/>
        <w:jc w:val="both"/>
      </w:pPr>
      <w:proofErr w:type="gramStart"/>
      <w:r>
        <w:t>суммы  по</w:t>
      </w:r>
      <w:proofErr w:type="gramEnd"/>
      <w:r>
        <w:t xml:space="preserve">  указанному  договору купли-продажи, обязуюсь в течение трех дней</w:t>
      </w:r>
    </w:p>
    <w:p w:rsidR="001F2CF2" w:rsidRDefault="00FE609B">
      <w:pPr>
        <w:pStyle w:val="ConsPlusNonformat0"/>
        <w:jc w:val="both"/>
      </w:pPr>
      <w:r>
        <w:t>сообщить в ________________________________________________________________</w:t>
      </w:r>
    </w:p>
    <w:p w:rsidR="001F2CF2" w:rsidRDefault="00FE609B">
      <w:pPr>
        <w:pStyle w:val="ConsPlusNonformat0"/>
        <w:jc w:val="both"/>
      </w:pPr>
      <w:r>
        <w:t>_______</w:t>
      </w:r>
      <w:r>
        <w:t>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(наименование управления социальной политики)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"__" _______________ 20__ _________________ 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  (</w:t>
      </w:r>
      <w:proofErr w:type="gramStart"/>
      <w:r>
        <w:t xml:space="preserve">подпись)   </w:t>
      </w:r>
      <w:proofErr w:type="gramEnd"/>
      <w:r>
        <w:t xml:space="preserve">       </w:t>
      </w:r>
      <w:r>
        <w:t xml:space="preserve">       (Ф.И.О.)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>--------------------------------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32" w:name="P571"/>
      <w:bookmarkEnd w:id="32"/>
      <w:r>
        <w:t>* Справка о размере оставшейся неуплаченной суммы по договору купли-продажи (далее - справка) составляется лицом, осуществляющим отчуждение жилого помещения, в которой в обязательном порядке указываются: па</w:t>
      </w:r>
      <w:r>
        <w:t>спортные данные и адрес проживания лица, осуществляющего отчуждение жилого помещения; адрес местонахождения отчуждаемого жилого помещения; паспортные данные лица, получившего сертификат; реквизиты кредитной организации и номер счета для перечисления средст</w:t>
      </w:r>
      <w:r>
        <w:t>в в счет уплаты цены договора купли-продажи жилого помещения.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В </w:t>
      </w:r>
      <w:proofErr w:type="gramStart"/>
      <w:r>
        <w:t>случае</w:t>
      </w:r>
      <w:proofErr w:type="gramEnd"/>
      <w:r>
        <w:t xml:space="preserve"> когда отчуждение жилого помещения осуществляется несколькими лицами, справка составляется каждым лицом, осуществляющим отчуждение жилого помещения, с указанием соответствующих реквизито</w:t>
      </w:r>
      <w:r>
        <w:t xml:space="preserve">в кредитной организации для перечисления средств. В </w:t>
      </w:r>
      <w:proofErr w:type="gramStart"/>
      <w:r>
        <w:t>случае</w:t>
      </w:r>
      <w:proofErr w:type="gramEnd"/>
      <w:r>
        <w:t xml:space="preserve"> когда стороной сделки по отчуждению жилого помещения является несовершеннолетний, справка заполняется его родителем (законным представителем) в соответствии с предварительным разрешением органа опе</w:t>
      </w:r>
      <w:r>
        <w:t>ки и попечительства на совершение сделки по отчуждению недвижимого имущества несовершеннолетнего.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both"/>
            </w:pPr>
            <w:hyperlink r:id="rId185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 от 29.01.2026 N 39-ПП данный документ дополнен Порядком распоряжения средствами (частью средств) областн</w:t>
            </w:r>
            <w:r>
              <w:rPr>
                <w:color w:val="392C69"/>
              </w:rPr>
              <w:t>ого материнского (семейного) капитала на строительство объекта индивидуального жилищного строительства,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жи</w:t>
            </w:r>
            <w:r>
              <w:rPr>
                <w:color w:val="392C69"/>
              </w:rPr>
              <w:t xml:space="preserve">лищного строительства, действие которого </w:t>
            </w:r>
            <w:hyperlink r:id="rId186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распространяется</w:t>
              </w:r>
            </w:hyperlink>
            <w:r>
              <w:rPr>
                <w:color w:val="392C69"/>
              </w:rPr>
              <w:t xml:space="preserve"> на правоотношения, возникшие с 01.03.2025.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FE609B">
      <w:pPr>
        <w:pStyle w:val="ConsPlusNormal0"/>
        <w:spacing w:before="300"/>
        <w:jc w:val="right"/>
        <w:outlineLvl w:val="0"/>
      </w:pPr>
      <w:r>
        <w:t>Утвержден</w:t>
      </w:r>
    </w:p>
    <w:p w:rsidR="001F2CF2" w:rsidRDefault="00FE609B">
      <w:pPr>
        <w:pStyle w:val="ConsPlusNormal0"/>
        <w:jc w:val="right"/>
      </w:pPr>
      <w:r>
        <w:t>Постановлением Правительства</w:t>
      </w:r>
    </w:p>
    <w:p w:rsidR="001F2CF2" w:rsidRDefault="00FE609B">
      <w:pPr>
        <w:pStyle w:val="ConsPlusNormal0"/>
        <w:jc w:val="right"/>
      </w:pPr>
      <w:r>
        <w:t>Свердловской области</w:t>
      </w:r>
    </w:p>
    <w:p w:rsidR="001F2CF2" w:rsidRDefault="00FE609B">
      <w:pPr>
        <w:pStyle w:val="ConsPlusNormal0"/>
        <w:jc w:val="right"/>
      </w:pPr>
      <w:r>
        <w:t>от 26 декабря 2012 г. N 1542-ПП</w:t>
      </w:r>
    </w:p>
    <w:p w:rsidR="001F2CF2" w:rsidRDefault="00FE609B">
      <w:pPr>
        <w:pStyle w:val="ConsPlusNormal0"/>
        <w:jc w:val="right"/>
      </w:pPr>
      <w:r>
        <w:t>"О мерах по реализации статьи 6</w:t>
      </w:r>
    </w:p>
    <w:p w:rsidR="001F2CF2" w:rsidRDefault="00FE609B">
      <w:pPr>
        <w:pStyle w:val="ConsPlusNormal0"/>
        <w:jc w:val="right"/>
      </w:pPr>
      <w:r>
        <w:t>Закона Свердловской области</w:t>
      </w:r>
    </w:p>
    <w:p w:rsidR="001F2CF2" w:rsidRDefault="00FE609B">
      <w:pPr>
        <w:pStyle w:val="ConsPlusNormal0"/>
        <w:jc w:val="right"/>
      </w:pPr>
      <w:r>
        <w:t>от 20 октября 2011 года N 86-ОЗ</w:t>
      </w:r>
    </w:p>
    <w:p w:rsidR="001F2CF2" w:rsidRDefault="00FE609B">
      <w:pPr>
        <w:pStyle w:val="ConsPlusNormal0"/>
        <w:jc w:val="right"/>
      </w:pPr>
      <w:r>
        <w:t>"Об областном материнском (семейном)</w:t>
      </w:r>
    </w:p>
    <w:p w:rsidR="001F2CF2" w:rsidRDefault="00FE609B">
      <w:pPr>
        <w:pStyle w:val="ConsPlusNormal0"/>
        <w:jc w:val="right"/>
      </w:pPr>
      <w:r>
        <w:t>капитале"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Title0"/>
        <w:jc w:val="center"/>
      </w:pPr>
      <w:bookmarkStart w:id="33" w:name="P589"/>
      <w:bookmarkEnd w:id="33"/>
      <w:r>
        <w:t>ПОРЯДОК</w:t>
      </w:r>
    </w:p>
    <w:p w:rsidR="001F2CF2" w:rsidRDefault="00FE609B">
      <w:pPr>
        <w:pStyle w:val="ConsPlusTitle0"/>
        <w:jc w:val="center"/>
      </w:pPr>
      <w:r>
        <w:t>РАСПОРЯЖЕНИЯ СРЕДСТВАМИ (ЧАСТЬЮ СРЕДСТВ)</w:t>
      </w:r>
    </w:p>
    <w:p w:rsidR="001F2CF2" w:rsidRDefault="00FE609B">
      <w:pPr>
        <w:pStyle w:val="ConsPlusTitle0"/>
        <w:jc w:val="center"/>
      </w:pPr>
      <w:r>
        <w:t>ОБЛАСТНОГО МАТ</w:t>
      </w:r>
      <w:r>
        <w:t>ЕРИНСКОГО (СЕМЕЙНОГО) КАПИТАЛА</w:t>
      </w:r>
    </w:p>
    <w:p w:rsidR="001F2CF2" w:rsidRDefault="00FE609B">
      <w:pPr>
        <w:pStyle w:val="ConsPlusTitle0"/>
        <w:jc w:val="center"/>
      </w:pPr>
      <w:r>
        <w:t>НА СТРОИТЕЛЬСТВО ОБЪЕКТА ИНДИВИДУАЛЬНОГО ЖИЛИЩНОГО</w:t>
      </w:r>
    </w:p>
    <w:p w:rsidR="001F2CF2" w:rsidRDefault="00FE609B">
      <w:pPr>
        <w:pStyle w:val="ConsPlusTitle0"/>
        <w:jc w:val="center"/>
      </w:pPr>
      <w:r>
        <w:t>СТРОИТЕЛЬСТВА, ОСУЩЕСТВЛЯЕМОЕ ГРАЖДАНАМИ С ПРИВЛЕЧЕНИЕМ</w:t>
      </w:r>
    </w:p>
    <w:p w:rsidR="001F2CF2" w:rsidRDefault="00FE609B">
      <w:pPr>
        <w:pStyle w:val="ConsPlusTitle0"/>
        <w:jc w:val="center"/>
      </w:pPr>
      <w:r>
        <w:t>ЮРИДИЧЕСКОГО ЛИЦА ИЛИ ИНДИВИДУАЛЬНОГО ПРЕДПРИНИМАТЕЛЯ,</w:t>
      </w:r>
    </w:p>
    <w:p w:rsidR="001F2CF2" w:rsidRDefault="00FE609B">
      <w:pPr>
        <w:pStyle w:val="ConsPlusTitle0"/>
        <w:jc w:val="center"/>
      </w:pPr>
      <w:r>
        <w:t>ОСУЩЕСТВЛЯЮЩИХ СТРОИТЕЛЬСТВО ОБЪЕКТОВ</w:t>
      </w:r>
    </w:p>
    <w:p w:rsidR="001F2CF2" w:rsidRDefault="00FE609B">
      <w:pPr>
        <w:pStyle w:val="ConsPlusTitle0"/>
        <w:jc w:val="center"/>
      </w:pPr>
      <w:r>
        <w:t>ИНДИВИДУАЛЬНОГО ЖИЛИЩНОГО</w:t>
      </w:r>
      <w:r>
        <w:t xml:space="preserve"> СТРОИТЕЛЬСТВА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187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от 29.01.2026 N 39-ПП)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>1. Настоящий порядок устанавливает правила направления лицом, получившим сертификат на областной материнский (семейный) капитал (далее - сертификат), средств (части средств) областного материнского (семейного) капитала (далее - средства материнского капита</w:t>
      </w:r>
      <w:r>
        <w:t>ла) на строительство объекта индивидуального жилищного строительства, осуществляемое гражданами с привлечением юридического лица или индивидуального предпринимателя, осуществляющих строительство объектов индивидуального жилищного строительства (далее - стр</w:t>
      </w:r>
      <w:r>
        <w:t xml:space="preserve">оительство объекта индивидуального жилищного строительства), по договорам строительного подряда с использованием счетов </w:t>
      </w:r>
      <w:proofErr w:type="spellStart"/>
      <w:r>
        <w:t>эскроу</w:t>
      </w:r>
      <w:proofErr w:type="spellEnd"/>
      <w:r>
        <w:t>, путем безналичного перечисления указанных средств материнского капитала кредитным организациям, предоставившим гражданам по кред</w:t>
      </w:r>
      <w:r>
        <w:t xml:space="preserve">итным договорам (договорам займа) денежные средства на такие цели (средства материнского капитала могут быть направлены на счет </w:t>
      </w:r>
      <w:proofErr w:type="spellStart"/>
      <w:r>
        <w:t>эскроу</w:t>
      </w:r>
      <w:proofErr w:type="spellEnd"/>
      <w:r>
        <w:t>, бенефициаром по которому является юридическое лицо или индивидуальный предприниматель, осуществляющие строительство объе</w:t>
      </w:r>
      <w:r>
        <w:t>кта индивидуального жилищного строительства).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2. Лицо, получившее сертификат, вправе направить средства материнского капитала на строительство объекта индивидуального жилищного строительства в случае, когда построенный объект индивидуального жилищного стро</w:t>
      </w:r>
      <w:r>
        <w:t>ительства оформлен (оформляется) в собственность супруга (супруги) лица, получившего сертификат, либо ребенка (детей) лица, получившего сертификат.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34" w:name="P603"/>
      <w:bookmarkEnd w:id="34"/>
      <w:r>
        <w:t>Лицо, получившее сертификат, вправе направить средства материнского капитала на строительство объекта индиви</w:t>
      </w:r>
      <w:r>
        <w:t xml:space="preserve">дуального жилищного строительства в случае, когда строительство объекта индивидуального жилищного строительства осуществляется с использованием счетов </w:t>
      </w:r>
      <w:proofErr w:type="spellStart"/>
      <w:r>
        <w:t>эскроу</w:t>
      </w:r>
      <w:proofErr w:type="spellEnd"/>
      <w:r>
        <w:t>, депонентом по которым является супруг (супруга) лица, получившего сертификат, и кредитных (заемны</w:t>
      </w:r>
      <w:r>
        <w:t>х) денежных средств, выданных на указанные цели супругу (супруге) лица, получившего сертификат.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35" w:name="P604"/>
      <w:bookmarkEnd w:id="35"/>
      <w:r>
        <w:t>3. В случае направления средств материнского капитала на строительство объекта индивидуального жилищного строительства по договорам строительного подряда с испо</w:t>
      </w:r>
      <w:r>
        <w:t xml:space="preserve">льзованием счетов </w:t>
      </w:r>
      <w:proofErr w:type="spellStart"/>
      <w:r>
        <w:t>эскроу</w:t>
      </w:r>
      <w:proofErr w:type="spellEnd"/>
      <w:r>
        <w:t xml:space="preserve"> путем безналичного перечисления указанных средств материнского капитала кредитным организациям, предоставившим гражданам по кредитным договорам (договорам займа) денежные средства на такие цели, лицо, получившее сертификат (его пре</w:t>
      </w:r>
      <w:r>
        <w:t xml:space="preserve">дставитель),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частях первой</w:t>
        </w:r>
      </w:hyperlink>
      <w:r>
        <w:t xml:space="preserve"> и </w:t>
      </w:r>
      <w:hyperlink w:anchor="P82" w:tooltip="С заявлением о распоряжении средствами предъявляются следующие документы:">
        <w:r>
          <w:rPr>
            <w:color w:val="0000FF"/>
          </w:rPr>
          <w:t>второй пункта 4</w:t>
        </w:r>
      </w:hyperlink>
      <w:r>
        <w:t xml:space="preserve"> Порядка подачи и рассмотрения заявления о распоряжении средствами (частью средств) областного материнского (семейного) капитала, утвержденного Постановлением Правител</w:t>
      </w:r>
      <w:r>
        <w:t>ьства Свердловской области от 26.12.2012 N 1542-ПП "О мерах по реализации статьи 6 Закона Свердловской области от 20 октября 2011 года N 86-ОЗ "Об областном материнском (семейном) капитале" (далее - Порядок подачи и рассмотрения заявления), представляет: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</w:t>
      </w:r>
      <w:r>
        <w:t>) разрешение на строительство или уведомление о соответствии параметров объекта индивидуального жилищного строительства, выданное или направленное соответственно лицу, получившему сертификат, и (или) супругу (супруге) лица, получившего сертификат;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догов</w:t>
      </w:r>
      <w:r>
        <w:t>ор строительного подряда;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документы, подтверждающие внесенные суммы в счет уплаты цены договора строительного подряда и оставшуюся неуплаченную сумму по договору;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4) договор счета </w:t>
      </w:r>
      <w:proofErr w:type="spellStart"/>
      <w:r>
        <w:t>эскроу</w:t>
      </w:r>
      <w:proofErr w:type="spellEnd"/>
      <w:r>
        <w:t>, бенефициаром по которому является юридическое лицо или индивидуал</w:t>
      </w:r>
      <w:r>
        <w:t>ьный предприниматель, осуществляющие строительство объекта индивидуального жилищного строительства;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5) кредитный договор (договор займа) на строительство объекта индивидуального жилищного строительства - в случае безналичного перечисления средств материнск</w:t>
      </w:r>
      <w:r>
        <w:t>ого капитала кредитным организациям, предоставившим гражданам по кредитным договорам (договорам займа) денежные средства на строительство объекта индивидуального жилищного строительства;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6) копию ранее заключенного кредитного договора (договора займа) на строительство объекта индивидуального жилищного строительства - в случае рефинансирования кредита (займа);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7) справку кредитора (заимодавца) о размерах остатка основного долга и остатка за</w:t>
      </w:r>
      <w:r>
        <w:t>долженности по выплате процентов за пользование кредитом (займом) - в случае безналичного перечисления средств материнского капитала кредитным организациям, предоставившим гражданам по кредитным договорам (договорам займа) денежные средства на строительств</w:t>
      </w:r>
      <w:r>
        <w:t>о объекта индивидуального жилищного строительства.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36" w:name="P612"/>
      <w:bookmarkEnd w:id="36"/>
      <w:r>
        <w:t xml:space="preserve">4. В случае направления средств материнского капитала на строительство объекта индивидуального жилищного строительства по договорам строительного подряда с использованием счетов </w:t>
      </w:r>
      <w:proofErr w:type="spellStart"/>
      <w:r>
        <w:t>эскроу</w:t>
      </w:r>
      <w:proofErr w:type="spellEnd"/>
      <w:r>
        <w:t xml:space="preserve"> путем безналичного п</w:t>
      </w:r>
      <w:r>
        <w:t xml:space="preserve">еречисления указанных средств материнского капитала на счет </w:t>
      </w:r>
      <w:proofErr w:type="spellStart"/>
      <w:r>
        <w:t>эскроу</w:t>
      </w:r>
      <w:proofErr w:type="spellEnd"/>
      <w:r>
        <w:t>, бенефициаром по которому является юридическое лицо или индивидуальный предприниматель, осуществляющие строительство объекта индивидуального жилищного строительства, лицо, получившее сертиф</w:t>
      </w:r>
      <w:r>
        <w:t xml:space="preserve">икат (его представитель),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частях первой</w:t>
        </w:r>
      </w:hyperlink>
      <w:r>
        <w:t xml:space="preserve"> и </w:t>
      </w:r>
      <w:hyperlink w:anchor="P82" w:tooltip="С заявлением о распоряжении средствами предъявляются следующие документы:">
        <w:r>
          <w:rPr>
            <w:color w:val="0000FF"/>
          </w:rPr>
          <w:t>второй пункта 4</w:t>
        </w:r>
      </w:hyperlink>
      <w:r>
        <w:t xml:space="preserve"> Порядка подачи и рассмотрения заявления, представляет: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разрешение на строительство или уведомление о соответствии параметров объекта индивидуального ж</w:t>
      </w:r>
      <w:r>
        <w:t>илищного строительства, выданное или направленное соответственно лицу, получившему сертификат, и (или) супругу (супруге) лица, получившего сертификат;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договор строительного подряда;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документы, подтверждающие внесенные суммы в счет уплаты цены договор</w:t>
      </w:r>
      <w:r>
        <w:t>а строительного подряда и оставшуюся неуплаченную сумму по договору;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4) договор счета </w:t>
      </w:r>
      <w:proofErr w:type="spellStart"/>
      <w:r>
        <w:t>эскроу</w:t>
      </w:r>
      <w:proofErr w:type="spellEnd"/>
      <w:r>
        <w:t>, бенефициаром по которому является юридическое лицо или индивидуальный предприниматель, осуществляющие строительство объекта индивидуального жилищного строительств</w:t>
      </w:r>
      <w:r>
        <w:t>а.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5. Размер средств материнского капитала, направляемых на оплату обязательств по договору строительного подряда с использованием счетов </w:t>
      </w:r>
      <w:proofErr w:type="spellStart"/>
      <w:r>
        <w:t>эскроу</w:t>
      </w:r>
      <w:proofErr w:type="spellEnd"/>
      <w:r>
        <w:t>, не может превышать цену договора строительного подряда или размер оставшейся неуплаченной суммы по договору ст</w:t>
      </w:r>
      <w:r>
        <w:t>роительного подряда.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6. Средства материнского капитала перечисляются в безналичном порядке на: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счет кредитной организации, предоставившей лицу, получившему сертификат, и (или) супругу (супруге) лица, получившего сертификат, кредит (заем);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2) счет </w:t>
      </w:r>
      <w:proofErr w:type="spellStart"/>
      <w:r>
        <w:t>эскроу</w:t>
      </w:r>
      <w:proofErr w:type="spellEnd"/>
      <w:r>
        <w:t>, бенефициаром по которому является юридическое лицо или индивидуальный предприниматель, осуществляющие строительство объекта индивидуального жилищного строительства.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7. Рассмотрение заявления о распоряжении средствами (частью средств) областного материнск</w:t>
      </w:r>
      <w:r>
        <w:t>ого (семейного) капитала осуществляется территориальным отраслевым исполнительным органом государственной власти Свердловской области - управлением социальной политики Министерства социальной политики Свердловской области (далее - управление социальной пол</w:t>
      </w:r>
      <w:r>
        <w:t>итики) в соответствии с Порядком подачи и рассмотрения заявления.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8. Перечисление средств материнского капитала осуществляется управлением социальной политики не позднее 30 рабочих дней с даты принятия заявления о распоряжении средствами (частью средств) о</w:t>
      </w:r>
      <w:r>
        <w:t>бластного материнского (семейного) капитала.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9. Управление социальной политики вносит сведения о направленных средствах материнского капитала в реестр лиц, которым предоставляется областной материнский (семейный) капитал.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0"/>
      </w:pPr>
      <w:r>
        <w:t>Утвержден</w:t>
      </w:r>
    </w:p>
    <w:p w:rsidR="001F2CF2" w:rsidRDefault="00FE609B">
      <w:pPr>
        <w:pStyle w:val="ConsPlusNormal0"/>
        <w:jc w:val="right"/>
      </w:pPr>
      <w:r>
        <w:t>Постановлением Прав</w:t>
      </w:r>
      <w:r>
        <w:t>ительства</w:t>
      </w:r>
    </w:p>
    <w:p w:rsidR="001F2CF2" w:rsidRDefault="00FE609B">
      <w:pPr>
        <w:pStyle w:val="ConsPlusNormal0"/>
        <w:jc w:val="right"/>
      </w:pPr>
      <w:r>
        <w:t>Свердловской области</w:t>
      </w:r>
    </w:p>
    <w:p w:rsidR="001F2CF2" w:rsidRDefault="00FE609B">
      <w:pPr>
        <w:pStyle w:val="ConsPlusNormal0"/>
        <w:jc w:val="right"/>
      </w:pPr>
      <w:r>
        <w:t>от 26 декабря 2012 г. N 1542-ПП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Title0"/>
        <w:jc w:val="center"/>
      </w:pPr>
      <w:bookmarkStart w:id="37" w:name="P634"/>
      <w:bookmarkEnd w:id="37"/>
      <w:r>
        <w:t>ПОРЯДОК</w:t>
      </w:r>
    </w:p>
    <w:p w:rsidR="001F2CF2" w:rsidRDefault="00FE609B">
      <w:pPr>
        <w:pStyle w:val="ConsPlusTitle0"/>
        <w:jc w:val="center"/>
      </w:pPr>
      <w:r>
        <w:t>РАСПОРЯЖЕНИЯ СРЕДСТВАМИ (ЧАСТЬЮ СРЕДСТВ)</w:t>
      </w:r>
    </w:p>
    <w:p w:rsidR="001F2CF2" w:rsidRDefault="00FE609B">
      <w:pPr>
        <w:pStyle w:val="ConsPlusTitle0"/>
        <w:jc w:val="center"/>
      </w:pPr>
      <w:r>
        <w:t>ОБЛАСТНОГО МАТЕРИНСКОГО (СЕМЕЙНОГО) КАПИТАЛА НА ОПЛАТУ</w:t>
      </w:r>
    </w:p>
    <w:p w:rsidR="001F2CF2" w:rsidRDefault="00FE609B">
      <w:pPr>
        <w:pStyle w:val="ConsPlusTitle0"/>
        <w:jc w:val="center"/>
      </w:pPr>
      <w:r>
        <w:t>ОБРАЗОВАТЕЛЬНЫХ УСЛУГ И ОСУЩЕСТВЛЕНИЕ ИНЫХ СВЯЗАННЫХ</w:t>
      </w:r>
    </w:p>
    <w:p w:rsidR="001F2CF2" w:rsidRDefault="00FE609B">
      <w:pPr>
        <w:pStyle w:val="ConsPlusTitle0"/>
        <w:jc w:val="center"/>
      </w:pPr>
      <w:r>
        <w:t>С ПОЛУЧЕНИЕМ ОБРАЗОВАНИЯ РАСХОДОВ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(в ред. Постановлений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18.12.2014 </w:t>
            </w:r>
            <w:hyperlink r:id="rId188" w:tooltip="Постановление Правительства Свердловской области от 18.12.2014 N 1166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">
              <w:r>
                <w:rPr>
                  <w:color w:val="0000FF"/>
                </w:rPr>
                <w:t>N 1166-ПП</w:t>
              </w:r>
            </w:hyperlink>
            <w:r>
              <w:rPr>
                <w:color w:val="392C69"/>
              </w:rPr>
              <w:t xml:space="preserve">, от 27.10.2016 </w:t>
            </w:r>
            <w:hyperlink r:id="rId189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760-ПП</w:t>
              </w:r>
            </w:hyperlink>
            <w:r>
              <w:rPr>
                <w:color w:val="392C69"/>
              </w:rPr>
              <w:t xml:space="preserve">, от 18.02.2021 </w:t>
            </w:r>
            <w:hyperlink r:id="rId190" w:tooltip="Постановление Правительства Свердловской области от 18.02.2021 N 8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 ">
              <w:r>
                <w:rPr>
                  <w:color w:val="0000FF"/>
                </w:rPr>
                <w:t>N 87-ПП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21.07.2022 </w:t>
            </w:r>
            <w:hyperlink r:id="rId191" w:tooltip="Постановление Правительства Свердловской области от 21.07.2022 N 495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495-ПП</w:t>
              </w:r>
            </w:hyperlink>
            <w:r>
              <w:rPr>
                <w:color w:val="392C69"/>
              </w:rPr>
              <w:t xml:space="preserve">, от 05.10.2023 </w:t>
            </w:r>
            <w:hyperlink r:id="rId192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 xml:space="preserve">, от 28.11.2024 </w:t>
            </w:r>
            <w:hyperlink r:id="rId193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843-ПП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29.01.2026 </w:t>
            </w:r>
            <w:hyperlink r:id="rId194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 xml:space="preserve">1. Настоящий Порядок устанавливает правила направления средств (части средств) областного материнского (семейного) капитала (далее - средства) на оплату образовательных услуг, перечень иных связанных с получением образования расходов и правила направления </w:t>
      </w:r>
      <w:r>
        <w:t>средств на их оплату, определяет перечень документов, необходимых для направления средств на указанные цели, и порядок их представления, а также порядок направления средств и возврата неиспользованных средств.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38" w:name="P646"/>
      <w:bookmarkEnd w:id="38"/>
      <w:r>
        <w:t>2. Средства направляются на оплату: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платных</w:t>
      </w:r>
      <w:r>
        <w:t xml:space="preserve"> образовательных услуг, оказываемых ребенку (детям) расположенными на территории Свердловской области государственными, муниципальными и частными организациями, осуществляющими образовательную деятельность, имеющими лицензию на осуществление образовательно</w:t>
      </w:r>
      <w:r>
        <w:t>й деятельности, расположенными на территории Свердловской области филиалами государственных, муниципальных и частных организаций, осуществляющих образовательную деятельность, имеющих лицензию на осуществление образовательной деятельности (далее - организац</w:t>
      </w:r>
      <w:r>
        <w:t>ия, осуществляющая образовательную деятельность), а также индивидуальными предпринимателями, осуществляющими образовательную деятельность на территории Свердловской области, имеющими лицензию на осуществление образовательной деятельности (далее - платные о</w:t>
      </w:r>
      <w:r>
        <w:t>бразовательные услуги);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иных связанных с получением образования расходов: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на пользование жилым помещением и коммунальными услугами в общежитии, предоставляемом организацией, осуществляющей образовательную деятельность, и (или) индивидуальным предпринима</w:t>
      </w:r>
      <w:r>
        <w:t>телем, осуществляющим образовательную деятельность на территории Свердловской области, имеющими лицензию на осуществление образовательной деятельности (далее - индивидуальный предприниматель), обучающимся на период обучения (далее - пользование жилым помещ</w:t>
      </w:r>
      <w:r>
        <w:t>ением);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на содержание ребенка (детей) и (или) присмотр и уход за ребенком (детьми) в организации, осуществляющей образовательную деятельность, и (или) у индивидуального предпринимателя, реализующих образовательные программы дошкольного образования и (или) </w:t>
      </w:r>
      <w:r>
        <w:t>образовательные программы начального общего, основного общего и среднего общего образования (далее - содержание и (или) присмотр и уход).</w:t>
      </w:r>
    </w:p>
    <w:p w:rsidR="001F2CF2" w:rsidRDefault="00FE609B">
      <w:pPr>
        <w:pStyle w:val="ConsPlusNormal0"/>
        <w:jc w:val="both"/>
      </w:pPr>
      <w:r>
        <w:t xml:space="preserve">(п. 2 в ред. </w:t>
      </w:r>
      <w:hyperlink r:id="rId195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</w:t>
      </w:r>
      <w:r>
        <w:t>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3. Распоряжение средствами на оплату платных образовательных услуг, на оплату иных связанных с получением образования расходов осуществляется лицом, получившим в установленном порядке сертификат на областной материнск</w:t>
      </w:r>
      <w:r>
        <w:t>ий (семейный) капитал (далее - сертификат), путем подачи в территориальный исполнительный орган государственной власти Свердловской области - управление социальной политики Министерства социальной политики Свердловской области по выбору владельца сертифика</w:t>
      </w:r>
      <w:r>
        <w:t>та (далее - управление социальной политики) заявления о распоряжении средствами (частью средств) областного материнского (семейного) капитала (далее - заявление о распоряжении средствами).</w:t>
      </w:r>
    </w:p>
    <w:p w:rsidR="001F2CF2" w:rsidRDefault="00FE609B">
      <w:pPr>
        <w:pStyle w:val="ConsPlusNormal0"/>
        <w:jc w:val="both"/>
      </w:pPr>
      <w:r>
        <w:t>(в ред. Постановлений Правительства Свердловской области от 27.10.2</w:t>
      </w:r>
      <w:r>
        <w:t xml:space="preserve">016 </w:t>
      </w:r>
      <w:hyperlink r:id="rId196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 xml:space="preserve">, от 05.10.2023 </w:t>
      </w:r>
      <w:hyperlink r:id="rId197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N 717-ПП</w:t>
        </w:r>
      </w:hyperlink>
      <w:r>
        <w:t xml:space="preserve">, от 28.11.2024 </w:t>
      </w:r>
      <w:hyperlink r:id="rId198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N 843-ПП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39" w:name="P654"/>
      <w:bookmarkEnd w:id="39"/>
      <w:r>
        <w:t>4. При направлении средств на оплату платных образовательных услуг к заявлению о распоряжении средствами прилагается заверенная организацией, осуществляющей образовательную деятельность, и (или) индивидуальным предпринимателем копия договора об оказании пл</w:t>
      </w:r>
      <w:r>
        <w:t>атных образовательных услуг, заключенного между лицом, получившим сертификат, и организацией, осуществляющей образовательную деятельность, и (или) индивидуальным предпринимателем (далее - договор об оказании образовательных услуг).</w:t>
      </w:r>
    </w:p>
    <w:p w:rsidR="001F2CF2" w:rsidRDefault="00FE609B">
      <w:pPr>
        <w:pStyle w:val="ConsPlusNormal0"/>
        <w:jc w:val="both"/>
      </w:pPr>
      <w:r>
        <w:t xml:space="preserve">(п. 4 в ред. </w:t>
      </w:r>
      <w:hyperlink r:id="rId199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5. Средства направляются управлением социальной политики на оплату платных образовательных услуг путем безналичного перечисления на счета (лицевые счета) организаций, осуществляющих образовательную деятельность, и (или) индивидуальных предпринимателей в со</w:t>
      </w:r>
      <w:r>
        <w:t>ответствии с суммой и сроками внесения платы, указанными в договоре об оказании образовательных услуг.</w:t>
      </w:r>
    </w:p>
    <w:p w:rsidR="001F2CF2" w:rsidRDefault="00FE609B">
      <w:pPr>
        <w:pStyle w:val="ConsPlusNormal0"/>
        <w:jc w:val="both"/>
      </w:pPr>
      <w:r>
        <w:t xml:space="preserve">(п. 5 в ред. </w:t>
      </w:r>
      <w:hyperlink r:id="rId200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</w:t>
      </w:r>
      <w:r>
        <w:t>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6. В случае предоставления обучающемуся академического отпуска лицо, получившее сертификат, направляет в управление социальной политики, принявшее заявление о распоряжении средствами, </w:t>
      </w:r>
      <w:hyperlink w:anchor="P704" w:tooltip="                                 ЗАЯВЛЕНИЕ">
        <w:r>
          <w:rPr>
            <w:color w:val="0000FF"/>
          </w:rPr>
          <w:t>заявление</w:t>
        </w:r>
      </w:hyperlink>
      <w:r>
        <w:t xml:space="preserve"> об отказе в направлении средств на оплату платных образовательных услуг (далее - заявление об отказе в направлении средств) по форме согласно приложению к настоящему порядку с приложением копии приказа о предоставлении обучающемуся академи</w:t>
      </w:r>
      <w:r>
        <w:t>ческого отпуска, заверенной организацией, осуществляющей образовательную деятельность, и (или) индивидуальным предпринимателем. В таком случае направление средств на оплату платных образовательных услуг на счет (лицевой счет) организации, осуществляющей об</w:t>
      </w:r>
      <w:r>
        <w:t>разовательную деятельность, и (или) индивидуального предпринимателя управлением социальной политики приостанавливается.</w:t>
      </w:r>
    </w:p>
    <w:p w:rsidR="001F2CF2" w:rsidRDefault="00FE609B">
      <w:pPr>
        <w:pStyle w:val="ConsPlusNormal0"/>
        <w:jc w:val="both"/>
      </w:pPr>
      <w:r>
        <w:t xml:space="preserve">(часть первая в ред. </w:t>
      </w:r>
      <w:hyperlink r:id="rId201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</w:t>
      </w:r>
      <w:r>
        <w:t>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Направление средств управлением социальной политики возобновляется на основании заявления о распоряжении средствами, к которому прилагается копия приказа о допуске обучающегося к образовательному процессу, без представления док</w:t>
      </w:r>
      <w:r>
        <w:t xml:space="preserve">ументов, указанных в </w:t>
      </w:r>
      <w:hyperlink w:anchor="P654" w:tooltip="4. При направлении средств на оплату платных образовательных услуг к заявлению о распоряжении средствами прилагается заверенная организацией, осуществляющей образовательную деятельность, и (или) индивидуальным предпринимателем копия договора об оказании платны">
        <w:r>
          <w:rPr>
            <w:color w:val="0000FF"/>
          </w:rPr>
          <w:t>пункте 4</w:t>
        </w:r>
      </w:hyperlink>
      <w:r>
        <w:t xml:space="preserve"> настоящего Порядка, и в соответствии с </w:t>
      </w:r>
      <w:hyperlink w:anchor="P676" w:tooltip="11. Средства направляются управлением социальной политики за соответствующие периоды получения ребенком (детьми) платных образовательных услуг, пользования жилым помещением, содержания и (или) присмотра и ухода в соответствии с договорами об оказании образоват">
        <w:r>
          <w:rPr>
            <w:color w:val="0000FF"/>
          </w:rPr>
          <w:t>пунктом 11</w:t>
        </w:r>
      </w:hyperlink>
      <w:r>
        <w:t xml:space="preserve"> настоящего Порядка.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40" w:name="P661"/>
      <w:bookmarkEnd w:id="40"/>
      <w:r>
        <w:t>7. При направлении средств на оплату пользования жилым помещением к заявлению о ра</w:t>
      </w:r>
      <w:r>
        <w:t>споряжении средствами прилагаются заверенные организацией, осуществляющей образовательную деятельность, и (или) индивидуальным предпринимателем копии следующих документов: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договора найма жилого помещения в общежитии, заключенного между лицом, получившим</w:t>
      </w:r>
      <w:r>
        <w:t xml:space="preserve"> сертификат, и организацией, осуществляющей образовательную деятельность, и (или) индивидуальным предпринимателем (далее - договор найма);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справки из организации, осуществляющей образовательную деятельность, и (или) от индивидуального предпринимателя, п</w:t>
      </w:r>
      <w:r>
        <w:t>одтверждающей факт проживания ребенка (детей) в общежитии.</w:t>
      </w:r>
    </w:p>
    <w:p w:rsidR="001F2CF2" w:rsidRDefault="00FE609B">
      <w:pPr>
        <w:pStyle w:val="ConsPlusNormal0"/>
        <w:jc w:val="both"/>
      </w:pPr>
      <w:r>
        <w:t xml:space="preserve">(п. 7 в ред. </w:t>
      </w:r>
      <w:hyperlink r:id="rId202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8. Средства направляются управлением соц</w:t>
      </w:r>
      <w:r>
        <w:t>иальной политики на оплату пользования жилым помещением путем безналичного перечисления на счета (лицевые счета) организаций, осуществляющих образовательную деятельность, и (или) индивидуальных предпринимателей в соответствии с суммой и сроками внесения пл</w:t>
      </w:r>
      <w:r>
        <w:t>аты, указанными в договоре найма.</w:t>
      </w:r>
    </w:p>
    <w:p w:rsidR="001F2CF2" w:rsidRDefault="00FE609B">
      <w:pPr>
        <w:pStyle w:val="ConsPlusNormal0"/>
        <w:jc w:val="both"/>
      </w:pPr>
      <w:r>
        <w:t xml:space="preserve">(п. 8 в ред. </w:t>
      </w:r>
      <w:hyperlink r:id="rId203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41" w:name="P667"/>
      <w:bookmarkEnd w:id="41"/>
      <w:r>
        <w:t>9. При направлении средств на оплату содержания и (или) присмотра</w:t>
      </w:r>
      <w:r>
        <w:t xml:space="preserve"> и ухода к заявлению о распоряжении средствами прилагаются заверенные организацией, осуществляющей образовательную деятельность, и (или) индивидуальным предпринимателем копии: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42" w:name="P668"/>
      <w:bookmarkEnd w:id="42"/>
      <w:r>
        <w:t>1) договора о содержании и (или) присмотре и уходе, заключенного между организац</w:t>
      </w:r>
      <w:r>
        <w:t>ией, осуществляющей образовательную деятельность, и (или) индивидуальным предпринимателем и лицом, получившим сертификат (далее - договор о содержании и (или) присмотре и уходе);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документа, подтверждающего установление платы за содержание и (или) присмо</w:t>
      </w:r>
      <w:r>
        <w:t>тр и уход и ее размер.</w:t>
      </w:r>
    </w:p>
    <w:p w:rsidR="001F2CF2" w:rsidRDefault="00FE609B">
      <w:pPr>
        <w:pStyle w:val="ConsPlusNormal0"/>
        <w:jc w:val="both"/>
      </w:pPr>
      <w:r>
        <w:t xml:space="preserve">(п. 9 в ред. </w:t>
      </w:r>
      <w:hyperlink r:id="rId204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9-1. Рассмотрение заявления о распоряжении средствами осуществляется управле</w:t>
      </w:r>
      <w:r>
        <w:t xml:space="preserve">нием социальной политики в соответствии с </w:t>
      </w:r>
      <w:hyperlink w:anchor="P59" w:tooltip="ПОРЯДОК">
        <w:r>
          <w:rPr>
            <w:color w:val="0000FF"/>
          </w:rPr>
          <w:t>Порядком</w:t>
        </w:r>
      </w:hyperlink>
      <w:r>
        <w:t xml:space="preserve"> подачи и рассмотрения заявления о распоряжении средствами (частью средств) областного материнского (семейного) капитала, утвержденным Постановлением Правительства Све</w:t>
      </w:r>
      <w:r>
        <w:t xml:space="preserve">рдловской области о мерах по реализации </w:t>
      </w:r>
      <w:hyperlink r:id="rId205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статьи 6</w:t>
        </w:r>
      </w:hyperlink>
      <w:r>
        <w:t xml:space="preserve"> Закона Свердловской области от 20 октября 2011 года N 86-ОЗ "Об областном м</w:t>
      </w:r>
      <w:r>
        <w:t>атеринском (семейном) капитале".</w:t>
      </w:r>
    </w:p>
    <w:p w:rsidR="001F2CF2" w:rsidRDefault="00FE609B">
      <w:pPr>
        <w:pStyle w:val="ConsPlusNormal0"/>
        <w:jc w:val="both"/>
      </w:pPr>
      <w:r>
        <w:t xml:space="preserve">(п. 9.1 введен </w:t>
      </w:r>
      <w:hyperlink r:id="rId206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10</w:t>
      </w:r>
      <w:r>
        <w:t>. Средства направляются управлением социальной политики на оплату содержания и (или) присмотра и ухода путем безналичного перечисления на счета (лицевые счета) организаций, осуществляющих образовательную деятельность, и (или) индивидуальных предпринимателе</w:t>
      </w:r>
      <w:r>
        <w:t>й в соответствии с суммой и сроками внесения платы, указанными в договоре о содержании и (или) присмотре и уходе.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Средства направляются на оплату содержания и (или) присмотра и ухода в организации, осуществляющей образовательную деятельность, и (или) индив</w:t>
      </w:r>
      <w:r>
        <w:t>идуальным предпринимателем, реализующим образовательную программу дошкольного образования, за исключением суммы, подлежащей возврату в качестве компенсации платы, взимаемой с родителей (законных представителей) за присмотр и уход за детьми, осваивающими об</w:t>
      </w:r>
      <w:r>
        <w:t xml:space="preserve">разовательные программы дошкольного образования в организациях, осуществляющих образовательную деятельность на территории Свердловской области, выплачиваемой в соответствии с </w:t>
      </w:r>
      <w:hyperlink r:id="rId207" w:tooltip="Постановление Правительства Свердловской области от 18.12.2013 N 1548-ПП (ред. от 03.08.2023) &quot;О порядке предоставления компенсации платы, взимаемой с родителей (законных представителей) за присмотр и уход за детьми, осваивающими образовательные программы дошк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18.12.2013 N 1548-ПП "О порядке предоставления компенсации платы, взимаемой с родителей (законн</w:t>
      </w:r>
      <w:r>
        <w:t>ых представителей) за присмотр и уход за детьми, осваивающими образовательные программы дошкольного образования в организациях, осуществляющих образовательную деятельность".</w:t>
      </w:r>
    </w:p>
    <w:p w:rsidR="001F2CF2" w:rsidRDefault="00FE609B">
      <w:pPr>
        <w:pStyle w:val="ConsPlusNormal0"/>
        <w:jc w:val="both"/>
      </w:pPr>
      <w:r>
        <w:t xml:space="preserve">(п. 10 в ред. </w:t>
      </w:r>
      <w:hyperlink r:id="rId208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43" w:name="P676"/>
      <w:bookmarkEnd w:id="43"/>
      <w:r>
        <w:t>11. Средства направляются управлением социальной политики за соответствующие периоды получения ребенком (детьми) платных образовательных услуг, пользования жилым помещением, содерж</w:t>
      </w:r>
      <w:r>
        <w:t>ания и (или) присмотра и ухода в соответствии с договорами об оказании образовательных услуг, найма, о содержании и (или) присмотре и уходе (далее - договоры). При этом первый платеж осуществляется не позднее чем через 30 рабочих дней со дня принятия заявл</w:t>
      </w:r>
      <w:r>
        <w:t>ения о распоряжении средствами, а последующие платежи - в соответствии со сроками, указанными в договорах.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27.10.2016 </w:t>
      </w:r>
      <w:hyperlink r:id="rId209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 xml:space="preserve">, от 05.10.2023 </w:t>
      </w:r>
      <w:hyperlink r:id="rId210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N 717-ПП</w:t>
        </w:r>
      </w:hyperlink>
      <w:r>
        <w:t xml:space="preserve">, от 29.01.2026 </w:t>
      </w:r>
      <w:hyperlink r:id="rId211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N 39-ПП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12. В случае внесения в любой из договоров изменений, касающихся размеров платы и (или) сроков перечисления средств, лицо, получившее сертификат, обращается в управление социальной политики с заявлением об уточнении размера и </w:t>
      </w:r>
      <w:r>
        <w:t>(или) сроков направления средств на оплату платных образовательных услуг, оплату пользования жилым помещением, оплату содержания и (или) присмотра и ухода (далее - заявление об уточнении размера и (или) сроков направления средств), к которому прилагается д</w:t>
      </w:r>
      <w:r>
        <w:t>ополнительное соглашение к соответствующему договору. На основании принятых документов и заявления об уточнении размера и (или) сроков направления средств управление социальной политики в течение 30 дней со дня регистрации данного заявления выносит решение</w:t>
      </w:r>
      <w:r>
        <w:t xml:space="preserve"> по указанному заявлению и на основании принятого решения осуществляет перечисление средств. При этом первый платеж осуществляется не позднее чем через 2 месяца со дня принятия заявления об уточнении размера и (или) сроков направления средств, а последующи</w:t>
      </w:r>
      <w:r>
        <w:t>е платежи - в соответствии со сроками и размером, указанными в дополнительном соглашении к соответствующему договору.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12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</w:t>
      </w:r>
      <w:r>
        <w:t>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13. При наступлении обстоятельств, влекущих прекращение перечисления средств на цели, указанные в </w:t>
      </w:r>
      <w:hyperlink w:anchor="P646" w:tooltip="2. Средства направляются на оплату:">
        <w:r>
          <w:rPr>
            <w:color w:val="0000FF"/>
          </w:rPr>
          <w:t>пункте 2</w:t>
        </w:r>
      </w:hyperlink>
      <w:r>
        <w:t xml:space="preserve"> настоящего порядка, в том числе в случае расторжения любого из дого</w:t>
      </w:r>
      <w:r>
        <w:t>воров, на основании которого осуществляется направление средств, лицо, получившее сертификат, обязано в течение 30 календарных дней со дня наступления таких обстоятельств известить управление социальной политики путем подачи заявления об отказе в направлен</w:t>
      </w:r>
      <w:r>
        <w:t>ии средств (с указанием причины).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По желанию лица, получившего сертификат, направление средств на цели, указанные в </w:t>
      </w:r>
      <w:hyperlink w:anchor="P646" w:tooltip="2. Средства направляются на оплату:">
        <w:r>
          <w:rPr>
            <w:color w:val="0000FF"/>
          </w:rPr>
          <w:t>пункте 2</w:t>
        </w:r>
      </w:hyperlink>
      <w:r>
        <w:t xml:space="preserve"> настоящего порядка, может быть прекращено путем подачи заявления об отказе в направлении средств в управление социальной политики, принявшее заявление о распоряжении средствами. Заявление об отказе в направлении средств может быть подано в управление соци</w:t>
      </w:r>
      <w:r>
        <w:t>альной политики до перечисления средств за соответствующие периоды получения ребенком (детьми) платных образовательных услуг, пользования жилым помещением, содержания и (или) присмотра и ухода в соответствии с договорами в организацию, осуществляющую образ</w:t>
      </w:r>
      <w:r>
        <w:t>овательную деятельность, и (или) индивидуальному предпринимателю.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На основании заявления об отказе в направлении средств перечисление средств на счет (лицевой счет) организации, осуществляющей образовательную деятельность, и (или) индивидуального предприни</w:t>
      </w:r>
      <w:r>
        <w:t>мателя прекращается управлением социальной политики в течение 5 рабочих дней со дня подачи заявления об отказе в направлении средств.</w:t>
      </w:r>
    </w:p>
    <w:p w:rsidR="001F2CF2" w:rsidRDefault="00FE609B">
      <w:pPr>
        <w:pStyle w:val="ConsPlusNormal0"/>
        <w:jc w:val="both"/>
      </w:pPr>
      <w:r>
        <w:t xml:space="preserve">(п. 13 в ред. </w:t>
      </w:r>
      <w:hyperlink r:id="rId213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</w:t>
      </w:r>
      <w:r>
        <w:t>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14. В случае если сумма средств, перечисленная на счет организации, осуществляющей образовательную деятельность, и (или) индивидуального предпринимателя в соответствии с договорами, превышает сумму фактических расходов н</w:t>
      </w:r>
      <w:r>
        <w:t>а указанные цели, неиспользованные средства подлежат возврату организацией, осуществляющей образовательную деятельность, и (или) индивидуальным предпринимателем в управление социальной политики в течение 30 календарных дней со дня получения требования о во</w:t>
      </w:r>
      <w:r>
        <w:t>зврате неиспользованных средств.</w:t>
      </w:r>
    </w:p>
    <w:p w:rsidR="001F2CF2" w:rsidRDefault="00FE609B">
      <w:pPr>
        <w:pStyle w:val="ConsPlusNormal0"/>
        <w:jc w:val="both"/>
      </w:pPr>
      <w:r>
        <w:t xml:space="preserve">(п. 14 в ред. </w:t>
      </w:r>
      <w:hyperlink r:id="rId214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15. Управление социальной политики вносит сведения о направленных</w:t>
      </w:r>
      <w:r>
        <w:t xml:space="preserve"> средствах, о возвращенной сумме средств в реестр лиц, которым предоставляется областной материнский (семейный) капитал.</w:t>
      </w:r>
    </w:p>
    <w:p w:rsidR="001F2CF2" w:rsidRDefault="00FE609B">
      <w:pPr>
        <w:pStyle w:val="ConsPlusNormal0"/>
        <w:jc w:val="both"/>
      </w:pPr>
      <w:r>
        <w:t xml:space="preserve">(п. 15 введен </w:t>
      </w:r>
      <w:hyperlink r:id="rId215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27.10.2016 N 760-ПП)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nformat0"/>
        <w:jc w:val="both"/>
      </w:pPr>
      <w:r>
        <w:t>Форма                                                            Приложение</w:t>
      </w:r>
    </w:p>
    <w:p w:rsidR="001F2CF2" w:rsidRDefault="00FE609B">
      <w:pPr>
        <w:pStyle w:val="ConsPlusNonformat0"/>
        <w:jc w:val="both"/>
      </w:pPr>
      <w:r>
        <w:t xml:space="preserve">                                                     к Порядку распоряжения</w:t>
      </w:r>
    </w:p>
    <w:p w:rsidR="001F2CF2" w:rsidRDefault="00FE609B">
      <w:pPr>
        <w:pStyle w:val="ConsPlusNonformat0"/>
        <w:jc w:val="both"/>
      </w:pPr>
      <w:r>
        <w:t xml:space="preserve">              </w:t>
      </w:r>
      <w:r>
        <w:t xml:space="preserve">                       средствами (частью средств) областного</w:t>
      </w:r>
    </w:p>
    <w:p w:rsidR="001F2CF2" w:rsidRDefault="00FE609B">
      <w:pPr>
        <w:pStyle w:val="ConsPlusNonformat0"/>
        <w:jc w:val="both"/>
      </w:pPr>
      <w:r>
        <w:t xml:space="preserve">                                          материнского (семейного) капитала</w:t>
      </w:r>
    </w:p>
    <w:p w:rsidR="001F2CF2" w:rsidRDefault="00FE609B">
      <w:pPr>
        <w:pStyle w:val="ConsPlusNonformat0"/>
        <w:jc w:val="both"/>
      </w:pPr>
      <w:r>
        <w:t xml:space="preserve">                                            на оплату образовательных услуг</w:t>
      </w:r>
    </w:p>
    <w:p w:rsidR="001F2CF2" w:rsidRDefault="00FE609B">
      <w:pPr>
        <w:pStyle w:val="ConsPlusNonformat0"/>
        <w:jc w:val="both"/>
      </w:pPr>
      <w:r>
        <w:t xml:space="preserve">                                          </w:t>
      </w:r>
      <w:r>
        <w:t xml:space="preserve">   и осуществление иных связанных</w:t>
      </w:r>
    </w:p>
    <w:p w:rsidR="001F2CF2" w:rsidRDefault="00FE609B">
      <w:pPr>
        <w:pStyle w:val="ConsPlusNonformat0"/>
        <w:jc w:val="both"/>
      </w:pPr>
      <w:r>
        <w:t xml:space="preserve">                                          с получением образования расходов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(наименование управления социальной политики)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bookmarkStart w:id="44" w:name="P704"/>
      <w:bookmarkEnd w:id="44"/>
      <w:r>
        <w:t xml:space="preserve">                                 ЗАЯВЛЕНИЕ</w:t>
      </w:r>
    </w:p>
    <w:p w:rsidR="001F2CF2" w:rsidRDefault="00FE609B">
      <w:pPr>
        <w:pStyle w:val="ConsPlusNonformat0"/>
        <w:jc w:val="both"/>
      </w:pPr>
      <w:r>
        <w:t xml:space="preserve">              ОБ ОТКАЗЕ В НАПРАВЛЕНИИ СРЕДСТВ (ЧАСТИ СРЕДСТВ)</w:t>
      </w:r>
    </w:p>
    <w:p w:rsidR="001F2CF2" w:rsidRDefault="00FE609B">
      <w:pPr>
        <w:pStyle w:val="ConsPlusNonformat0"/>
        <w:jc w:val="both"/>
      </w:pPr>
      <w:r>
        <w:t xml:space="preserve">               ОБЛАСТНОГО МАТЕРИНСКОГО (СЕМЕЙНОГО) КАПИТАЛА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(фамилия (в скобках прежняя фамилия, если изменяли),</w:t>
      </w:r>
    </w:p>
    <w:p w:rsidR="001F2CF2" w:rsidRDefault="00FE609B">
      <w:pPr>
        <w:pStyle w:val="ConsPlusNonformat0"/>
        <w:jc w:val="both"/>
      </w:pPr>
      <w:r>
        <w:t xml:space="preserve">                       имя, отчество (при наличии))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1. Сертификат на областной материнский (семейный) капитал (его дубликат)</w:t>
      </w:r>
    </w:p>
    <w:p w:rsidR="001F2CF2" w:rsidRDefault="00FE609B">
      <w:pPr>
        <w:pStyle w:val="ConsPlusNonformat0"/>
        <w:jc w:val="both"/>
      </w:pPr>
      <w:r>
        <w:t>серия _________________________ N ________________________________</w:t>
      </w:r>
      <w:r>
        <w:t>_________</w:t>
      </w:r>
    </w:p>
    <w:p w:rsidR="001F2CF2" w:rsidRDefault="00FE609B">
      <w:pPr>
        <w:pStyle w:val="ConsPlusNonformat0"/>
        <w:jc w:val="both"/>
      </w:pPr>
      <w:r>
        <w:t>2. Документ, удостоверяющий личность ______________________________________</w:t>
      </w:r>
    </w:p>
    <w:p w:rsidR="001F2CF2" w:rsidRDefault="00FE609B">
      <w:pPr>
        <w:pStyle w:val="ConsPlusNonformat0"/>
        <w:jc w:val="both"/>
      </w:pPr>
      <w:r>
        <w:t>(наименование, номер и серия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документа, кем и когда выдан)</w:t>
      </w:r>
    </w:p>
    <w:p w:rsidR="001F2CF2" w:rsidRDefault="00FE609B">
      <w:pPr>
        <w:pStyle w:val="ConsPlusNonformat0"/>
        <w:jc w:val="both"/>
      </w:pPr>
      <w:r>
        <w:t>3. Адрес мес</w:t>
      </w:r>
      <w:r>
        <w:t>та жительства 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       (почтовый адрес места жительства,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пребывания, фактического про</w:t>
      </w:r>
      <w:r>
        <w:t>живания)</w:t>
      </w:r>
    </w:p>
    <w:p w:rsidR="001F2CF2" w:rsidRDefault="00FE609B">
      <w:pPr>
        <w:pStyle w:val="ConsPlusNonformat0"/>
        <w:jc w:val="both"/>
      </w:pPr>
      <w:r>
        <w:t>4. Сведения о законном представителе 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         (заполняется в случае подачи заявления</w:t>
      </w:r>
    </w:p>
    <w:p w:rsidR="001F2CF2" w:rsidRDefault="00FE609B">
      <w:pPr>
        <w:pStyle w:val="ConsPlusNonformat0"/>
        <w:jc w:val="both"/>
      </w:pPr>
      <w:r>
        <w:t xml:space="preserve">                                          законным представителем)</w:t>
      </w:r>
    </w:p>
    <w:p w:rsidR="001F2CF2" w:rsidRDefault="00FE609B">
      <w:pPr>
        <w:pStyle w:val="ConsPlusNonformat0"/>
        <w:jc w:val="both"/>
      </w:pPr>
      <w:r>
        <w:t>____________________________</w:t>
      </w:r>
      <w:r>
        <w:t>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(фамилия, имя, отчество (при наличии))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(почтовый адрес места жительства, пребывания,</w:t>
      </w:r>
    </w:p>
    <w:p w:rsidR="001F2CF2" w:rsidRDefault="00FE609B">
      <w:pPr>
        <w:pStyle w:val="ConsPlusNonformat0"/>
        <w:jc w:val="both"/>
      </w:pPr>
      <w:r>
        <w:t xml:space="preserve">              </w:t>
      </w:r>
      <w:r>
        <w:t xml:space="preserve">       фактического проживания, телефон)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5. Документ, удостоверяющий личность законного представителя ______________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(наименование, номер и серия документа,</w:t>
      </w:r>
    </w:p>
    <w:p w:rsidR="001F2CF2" w:rsidRDefault="00FE609B">
      <w:pPr>
        <w:pStyle w:val="ConsPlusNonformat0"/>
        <w:jc w:val="both"/>
      </w:pPr>
      <w:r>
        <w:t>____</w:t>
      </w:r>
      <w:r>
        <w:t>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кем и когда выдан)</w:t>
      </w:r>
    </w:p>
    <w:p w:rsidR="001F2CF2" w:rsidRDefault="00FE609B">
      <w:pPr>
        <w:pStyle w:val="ConsPlusNonformat0"/>
        <w:jc w:val="both"/>
      </w:pPr>
      <w:r>
        <w:t>6. Документ, подтверждающий полномочия законного представителя ____________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(наименование, номер и серия документа,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   кем и когда выдан)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 xml:space="preserve">    Прошу   </w:t>
      </w:r>
      <w:proofErr w:type="gramStart"/>
      <w:r>
        <w:t>прекратить  перечисление</w:t>
      </w:r>
      <w:proofErr w:type="gramEnd"/>
      <w:r>
        <w:t xml:space="preserve">  средств  (части  средств)  областного</w:t>
      </w:r>
    </w:p>
    <w:p w:rsidR="001F2CF2" w:rsidRDefault="00FE609B">
      <w:pPr>
        <w:pStyle w:val="ConsPlusNonformat0"/>
        <w:jc w:val="both"/>
      </w:pPr>
      <w:r>
        <w:t>материнского (семейного) капитала на ______________________________________</w:t>
      </w:r>
    </w:p>
    <w:p w:rsidR="001F2CF2" w:rsidRDefault="00FE609B">
      <w:pPr>
        <w:pStyle w:val="ConsPlusNonformat0"/>
        <w:jc w:val="both"/>
      </w:pPr>
      <w:r>
        <w:t>___________________________________________________________________________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                    (</w:t>
      </w:r>
      <w:r>
        <w:t>указывается направление)</w:t>
      </w:r>
    </w:p>
    <w:p w:rsidR="001F2CF2" w:rsidRDefault="00FE609B">
      <w:pPr>
        <w:pStyle w:val="ConsPlusNonformat0"/>
        <w:jc w:val="both"/>
      </w:pPr>
      <w:proofErr w:type="gramStart"/>
      <w:r>
        <w:t>по  ранее</w:t>
      </w:r>
      <w:proofErr w:type="gramEnd"/>
      <w:r>
        <w:t xml:space="preserve">  поданному  мной  заявлению  о  распоряжении  средствами  (частью</w:t>
      </w:r>
    </w:p>
    <w:p w:rsidR="001F2CF2" w:rsidRDefault="00FE609B">
      <w:pPr>
        <w:pStyle w:val="ConsPlusNonformat0"/>
        <w:jc w:val="both"/>
      </w:pPr>
      <w:r>
        <w:t>средств) областного материнского (семейного) капитала от _________ N _____,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_______________ 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 (</w:t>
      </w:r>
      <w:proofErr w:type="gramStart"/>
      <w:r>
        <w:t xml:space="preserve">дата)   </w:t>
      </w:r>
      <w:proofErr w:type="gramEnd"/>
      <w:r>
        <w:t xml:space="preserve">     </w:t>
      </w:r>
      <w:r>
        <w:t xml:space="preserve">         (подпись заявителя)</w:t>
      </w:r>
    </w:p>
    <w:p w:rsidR="001F2CF2" w:rsidRDefault="00FE609B">
      <w:pPr>
        <w:pStyle w:val="ConsPlusNonformat0"/>
        <w:jc w:val="both"/>
      </w:pPr>
      <w:r>
        <w:t>____________________________________</w:t>
      </w:r>
    </w:p>
    <w:p w:rsidR="001F2CF2" w:rsidRDefault="00FE609B">
      <w:pPr>
        <w:pStyle w:val="ConsPlusNonformat0"/>
        <w:jc w:val="both"/>
      </w:pPr>
      <w:r>
        <w:t xml:space="preserve">     (подпись специалиста)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Заявление гражданки (гражданина)</w:t>
      </w:r>
    </w:p>
    <w:p w:rsidR="001F2CF2" w:rsidRDefault="00FE609B">
      <w:pPr>
        <w:pStyle w:val="ConsPlusNonformat0"/>
        <w:jc w:val="both"/>
      </w:pPr>
      <w:r>
        <w:t>__________________________________________</w:t>
      </w:r>
    </w:p>
    <w:p w:rsidR="001F2CF2" w:rsidRDefault="00FE609B">
      <w:pPr>
        <w:pStyle w:val="ConsPlusNonformat0"/>
        <w:jc w:val="both"/>
      </w:pPr>
      <w:r>
        <w:t>принято и зарегистрировано под номером ___________________________________.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_______________ __________________________________________</w:t>
      </w:r>
    </w:p>
    <w:p w:rsidR="001F2CF2" w:rsidRDefault="00FE609B">
      <w:pPr>
        <w:pStyle w:val="ConsPlusNonformat0"/>
        <w:jc w:val="both"/>
      </w:pPr>
      <w:r>
        <w:t xml:space="preserve">    (</w:t>
      </w:r>
      <w:proofErr w:type="gramStart"/>
      <w:r>
        <w:t xml:space="preserve">дата)   </w:t>
      </w:r>
      <w:proofErr w:type="gramEnd"/>
      <w:r>
        <w:t xml:space="preserve">           (подпись специалиста)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---------------------------------------------------------------------------</w:t>
      </w:r>
    </w:p>
    <w:p w:rsidR="001F2CF2" w:rsidRDefault="00FE609B">
      <w:pPr>
        <w:pStyle w:val="ConsPlusNonformat0"/>
        <w:jc w:val="both"/>
      </w:pPr>
      <w:r>
        <w:t xml:space="preserve">                              (линия отреза)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 xml:space="preserve">                          РА</w:t>
      </w:r>
      <w:r>
        <w:t>СПИСКА-УВЕДОМЛЕНИЕ</w:t>
      </w:r>
    </w:p>
    <w:p w:rsidR="001F2CF2" w:rsidRDefault="001F2CF2">
      <w:pPr>
        <w:pStyle w:val="ConsPlusNonformat0"/>
        <w:jc w:val="both"/>
      </w:pPr>
    </w:p>
    <w:p w:rsidR="001F2CF2" w:rsidRDefault="00FE609B">
      <w:pPr>
        <w:pStyle w:val="ConsPlusNonformat0"/>
        <w:jc w:val="both"/>
      </w:pPr>
      <w:r>
        <w:t>Заявление гражданки (гражданина)</w:t>
      </w:r>
    </w:p>
    <w:p w:rsidR="001F2CF2" w:rsidRDefault="00FE609B">
      <w:pPr>
        <w:pStyle w:val="ConsPlusNonformat0"/>
        <w:jc w:val="both"/>
      </w:pPr>
      <w:r>
        <w:t>__________________________________________</w:t>
      </w:r>
    </w:p>
    <w:p w:rsidR="001F2CF2" w:rsidRDefault="00FE609B">
      <w:pPr>
        <w:pStyle w:val="ConsPlusNonformat0"/>
        <w:jc w:val="both"/>
      </w:pPr>
      <w:r>
        <w:t>принято и зарегистрировано под номером ___________________________________.</w:t>
      </w:r>
    </w:p>
    <w:p w:rsidR="001F2CF2" w:rsidRDefault="00FE609B">
      <w:pPr>
        <w:pStyle w:val="ConsPlusNonformat0"/>
        <w:jc w:val="both"/>
      </w:pPr>
      <w:r>
        <w:t xml:space="preserve">                                         (регистрационный номер заявления)</w:t>
      </w:r>
    </w:p>
    <w:p w:rsidR="001F2CF2" w:rsidRDefault="00FE609B">
      <w:pPr>
        <w:pStyle w:val="ConsPlusNonformat0"/>
        <w:jc w:val="both"/>
      </w:pPr>
      <w:r>
        <w:t>_______________________ _____________________________________</w:t>
      </w:r>
    </w:p>
    <w:p w:rsidR="001F2CF2" w:rsidRDefault="00FE609B">
      <w:pPr>
        <w:pStyle w:val="ConsPlusNonformat0"/>
        <w:jc w:val="both"/>
      </w:pPr>
      <w:r>
        <w:t xml:space="preserve">(дата приема </w:t>
      </w:r>
      <w:proofErr w:type="gramStart"/>
      <w:r>
        <w:t xml:space="preserve">заявления)   </w:t>
      </w:r>
      <w:proofErr w:type="gramEnd"/>
      <w:r>
        <w:t xml:space="preserve">      (подпись специалиста)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0"/>
      </w:pPr>
      <w:r>
        <w:t>К Постановлению</w:t>
      </w:r>
    </w:p>
    <w:p w:rsidR="001F2CF2" w:rsidRDefault="00FE609B">
      <w:pPr>
        <w:pStyle w:val="ConsPlusNormal0"/>
        <w:jc w:val="right"/>
      </w:pPr>
      <w:r>
        <w:t>Правительства Свердловской области</w:t>
      </w:r>
    </w:p>
    <w:p w:rsidR="001F2CF2" w:rsidRDefault="00FE609B">
      <w:pPr>
        <w:pStyle w:val="ConsPlusNormal0"/>
        <w:jc w:val="right"/>
      </w:pPr>
      <w:r>
        <w:t>от 26 декабря 2012 г. N 1542-ПП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Title0"/>
        <w:jc w:val="center"/>
      </w:pPr>
      <w:bookmarkStart w:id="45" w:name="P781"/>
      <w:bookmarkEnd w:id="45"/>
      <w:r>
        <w:t>ПОРЯДОК</w:t>
      </w:r>
    </w:p>
    <w:p w:rsidR="001F2CF2" w:rsidRDefault="00FE609B">
      <w:pPr>
        <w:pStyle w:val="ConsPlusTitle0"/>
        <w:jc w:val="center"/>
      </w:pPr>
      <w:r>
        <w:t>РАСПОРЯЖЕНИЯ СРЕДСТВАМИ (ЧАСТЬЮ СРЕДСТВ) ОБ</w:t>
      </w:r>
      <w:r>
        <w:t>ЛАСТНОГО</w:t>
      </w:r>
    </w:p>
    <w:p w:rsidR="001F2CF2" w:rsidRDefault="00FE609B">
      <w:pPr>
        <w:pStyle w:val="ConsPlusTitle0"/>
        <w:jc w:val="center"/>
      </w:pPr>
      <w:r>
        <w:t>МАТЕРИНСКОГО (СЕМЕЙНОГО) КАПИТАЛА НА ОПЛАТУ ПЛАТНЫХ</w:t>
      </w:r>
    </w:p>
    <w:p w:rsidR="001F2CF2" w:rsidRDefault="00FE609B">
      <w:pPr>
        <w:pStyle w:val="ConsPlusTitle0"/>
        <w:jc w:val="center"/>
      </w:pPr>
      <w:r>
        <w:t>МЕДИЦИНСКИХ УСЛУГ, ОКАЗЫВАЕМЫХ РЕБЕНКУ (ДЕТЯМ) И (ИЛИ) ЛИЦУ,</w:t>
      </w:r>
    </w:p>
    <w:p w:rsidR="001F2CF2" w:rsidRDefault="00FE609B">
      <w:pPr>
        <w:pStyle w:val="ConsPlusTitle0"/>
        <w:jc w:val="center"/>
      </w:pPr>
      <w:r>
        <w:t>ИМЕЮЩЕМУ СЕРТИФИКАТ НА ОБЛАСТНОЙ МАТЕРИНСКИЙ (СЕМЕЙНЫЙ)</w:t>
      </w:r>
    </w:p>
    <w:p w:rsidR="001F2CF2" w:rsidRDefault="00FE609B">
      <w:pPr>
        <w:pStyle w:val="ConsPlusTitle0"/>
        <w:jc w:val="center"/>
      </w:pPr>
      <w:r>
        <w:t>КАПИТАЛ, РАСПОЛОЖЕННЫМИ НА ТЕРРИТОРИИ РОССИЙСКОЙ ФЕДЕРАЦИИ</w:t>
      </w:r>
    </w:p>
    <w:p w:rsidR="001F2CF2" w:rsidRDefault="00FE609B">
      <w:pPr>
        <w:pStyle w:val="ConsPlusTitle0"/>
        <w:jc w:val="center"/>
      </w:pPr>
      <w:r>
        <w:t>МЕДИЦИНСКИМИ ОРГАНИ</w:t>
      </w:r>
      <w:r>
        <w:t>ЗАЦИЯМИ И САНАТОРНО-КУРОРТНЫМИ</w:t>
      </w:r>
    </w:p>
    <w:p w:rsidR="001F2CF2" w:rsidRDefault="00FE609B">
      <w:pPr>
        <w:pStyle w:val="ConsPlusTitle0"/>
        <w:jc w:val="center"/>
      </w:pPr>
      <w:r>
        <w:t>ОРГАНИЗАЦИЯМИ, ПОЛУЧИВШИМИ СООТВЕТСТВУЮЩУЮ ЛИЦЕНЗИЮ</w:t>
      </w:r>
    </w:p>
    <w:p w:rsidR="001F2CF2" w:rsidRDefault="00FE609B">
      <w:pPr>
        <w:pStyle w:val="ConsPlusTitle0"/>
        <w:jc w:val="center"/>
      </w:pPr>
      <w:r>
        <w:t>В УСТАНОВЛЕННОМ ПОРЯДКЕ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216" w:tooltip="Постановление Правительства Свердловской области от 03.09.2013 N 107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от 03.09.2013 N 1077-ПП;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в ред. Постановлений Правительства Свердловской обл</w:t>
            </w:r>
            <w:r>
              <w:rPr>
                <w:color w:val="392C69"/>
              </w:rPr>
              <w:t>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27.10.2016 </w:t>
            </w:r>
            <w:hyperlink r:id="rId217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760-ПП</w:t>
              </w:r>
            </w:hyperlink>
            <w:r>
              <w:rPr>
                <w:color w:val="392C69"/>
              </w:rPr>
              <w:t xml:space="preserve">, от 18.02.2021 </w:t>
            </w:r>
            <w:hyperlink r:id="rId218" w:tooltip="Постановление Правительства Свердловской области от 18.02.2021 N 8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 ">
              <w:r>
                <w:rPr>
                  <w:color w:val="0000FF"/>
                </w:rPr>
                <w:t>N 87-ПП</w:t>
              </w:r>
            </w:hyperlink>
            <w:r>
              <w:rPr>
                <w:color w:val="392C69"/>
              </w:rPr>
              <w:t xml:space="preserve">, от 05.10.2023 </w:t>
            </w:r>
            <w:hyperlink r:id="rId219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29.01.2026 </w:t>
            </w:r>
            <w:hyperlink r:id="rId220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>1. Настоящий Порядок устанавливает правила распоряжения средствами (частью средств) областного материнского (семейного) капитала на оплату платных медицинских услуг, оказываемых ребенку (детям) и (или) лицу, имеющему сертификат на областной материнский (се</w:t>
      </w:r>
      <w:r>
        <w:t>мейный) капитал, расположенными на территории Российской Федерации медицинскими организациями и санаторно-курортными организациями, получившими соответствующую лицензию в установленном порядке (далее - средства (часть средств) областного капитала на оплату</w:t>
      </w:r>
      <w:r>
        <w:t xml:space="preserve"> платных медицинских услуг).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2. Лицо, получившее сертификат на областной материнский (семейный) капитал (далее - сертификат), вправе направить средства (часть средств) областного капитала на оплату платных медицинских услуг для себя и (или) ребенка (детей)</w:t>
      </w:r>
      <w:r>
        <w:t xml:space="preserve"> согласно </w:t>
      </w:r>
      <w:hyperlink r:id="rId221" w:tooltip="Постановление Правительства РФ от 11.05.2023 N 736 &quot;Об утверждении Правил предоставления медицинскими организациями платных медицинских услуг, внесении изменений в некоторые акты Правительства Российской Федерации и признании утратившим силу постановления Прав">
        <w:r>
          <w:rPr>
            <w:color w:val="0000FF"/>
          </w:rPr>
          <w:t>Постановлению</w:t>
        </w:r>
      </w:hyperlink>
      <w:r>
        <w:t xml:space="preserve"> Правительства Российской Федерации от 11.05.2023 N 736 "Об утверждении Правил предоставления медицинскими организациями платных медицински</w:t>
      </w:r>
      <w:r>
        <w:t>х услуг, внесении изменений в некоторые акты Правительства Российской Федерации и признании утратившим силу Постановления Правительства Российской Федерации от 4 октября 2012 г. N 1006".</w:t>
      </w:r>
    </w:p>
    <w:p w:rsidR="001F2CF2" w:rsidRDefault="00FE609B">
      <w:pPr>
        <w:pStyle w:val="ConsPlusNormal0"/>
        <w:jc w:val="both"/>
      </w:pPr>
      <w:r>
        <w:t xml:space="preserve">(п. 2 в ред. </w:t>
      </w:r>
      <w:hyperlink r:id="rId222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46" w:name="P800"/>
      <w:bookmarkEnd w:id="46"/>
      <w:r>
        <w:t xml:space="preserve">3.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и рассмотрения заявления о распоряжении средствами (частью средств) областного материнского (семейного) капитала, утвержденного Постановлением Правительства Свердловской области о мерах по реализации </w:t>
      </w:r>
      <w:hyperlink r:id="rId223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статьи 6</w:t>
        </w:r>
      </w:hyperlink>
      <w:r>
        <w:t xml:space="preserve"> Закона Свердловской области от 20 октября 2011 года N 86-ОЗ "Об областном материнском (семейном) капитале" (далее - </w:t>
      </w:r>
      <w:r>
        <w:t>Порядок подачи и рассмотрения заявления), лицо, получившее сертификат, при направлении средств (части средств) областного капитала на оплату платных медицинских услуг представляет: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24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1) утратил силу. - </w:t>
      </w:r>
      <w:hyperlink r:id="rId225" w:tooltip="Постановление Правительства Свердловской области от 18.02.2021 N 8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 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18.02.2021 N 87-ПП;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сведения с указанием реквизитов организации, осуществляющей платные медицинские услуги: фирменное наименование (наименование), местонахождение, почт</w:t>
      </w:r>
      <w:r>
        <w:t>овый адрес, банковские реквизиты (ИНН, КПП, БИК, корреспондентский и расчетный счета банка, наименование банка), выданные медицинской организацией;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договор об оказании платных медицинских услуг.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3-1. Рассмотрение заявления о распоряжении средствами осущ</w:t>
      </w:r>
      <w:r>
        <w:t>ествляется управлением социальной политики в соответствии с Порядком подачи и рассмотрения заявления.</w:t>
      </w:r>
    </w:p>
    <w:p w:rsidR="001F2CF2" w:rsidRDefault="00FE609B">
      <w:pPr>
        <w:pStyle w:val="ConsPlusNormal0"/>
        <w:jc w:val="both"/>
      </w:pPr>
      <w:r>
        <w:t xml:space="preserve">(п. 3-1 введен </w:t>
      </w:r>
      <w:hyperlink r:id="rId226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4 - 5. Утратили силу. - </w:t>
      </w:r>
      <w:hyperlink r:id="rId227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6. Направляемый размер средств (части средств) областного капитала на оплату пл</w:t>
      </w:r>
      <w:r>
        <w:t>атных медицинских услуг не может превышать суммы, необходимой для оплаты платных медицинских услуг, оказываемых ребенку (детям) и (или) лицу, имеющему сертификат, расположенными на территории Российской Федерации медицинскими организациями и санаторно-куро</w:t>
      </w:r>
      <w:r>
        <w:t>ртными организациями, получившими соответствующую лицензию в установленном порядке.</w:t>
      </w:r>
    </w:p>
    <w:p w:rsidR="001F2CF2" w:rsidRDefault="00FE609B">
      <w:pPr>
        <w:pStyle w:val="ConsPlusNormal0"/>
        <w:jc w:val="both"/>
      </w:pPr>
      <w:r>
        <w:t xml:space="preserve">(п. 6 в ред. </w:t>
      </w:r>
      <w:hyperlink r:id="rId228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</w:t>
      </w:r>
      <w:r>
        <w:t xml:space="preserve">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7. Средства (часть средств) областного капитала на оплату платных медицинских услуг перечисляются управлением социальной политики в безналичном порядке на указанный в заявлении о распоряжении средствами (частью</w:t>
      </w:r>
      <w:r>
        <w:t xml:space="preserve"> средств) областного материнского (семейного) капитала (далее - заявление) банковский счет медицинской организации или санаторно-курортной организации.</w:t>
      </w:r>
    </w:p>
    <w:p w:rsidR="001F2CF2" w:rsidRDefault="00FE609B">
      <w:pPr>
        <w:pStyle w:val="ConsPlusNormal0"/>
        <w:jc w:val="both"/>
      </w:pPr>
      <w:r>
        <w:t xml:space="preserve">(п. 7 в ред. </w:t>
      </w:r>
      <w:hyperlink r:id="rId229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8. В случае удовлетворения заявления перечисление средств (части средств) областного капитала на оплату платных медицинских услуг осуществляет</w:t>
      </w:r>
      <w:r>
        <w:t>ся управлением социальной политики не позднее чем через 30 рабочих дней с даты принятия заявления.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27.10.2016 </w:t>
      </w:r>
      <w:hyperlink r:id="rId230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 xml:space="preserve">, от 29.01.2026 </w:t>
      </w:r>
      <w:hyperlink r:id="rId231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N 39-ПП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9. Управление социальной политики вносит сведения о направленных средства</w:t>
      </w:r>
      <w:r>
        <w:t>х в реестр лиц, которым предоставляется областной материнский (семейный) капитал.</w:t>
      </w:r>
    </w:p>
    <w:p w:rsidR="001F2CF2" w:rsidRDefault="00FE609B">
      <w:pPr>
        <w:pStyle w:val="ConsPlusNormal0"/>
        <w:jc w:val="both"/>
      </w:pPr>
      <w:r>
        <w:t xml:space="preserve">(п. 9 в ред. </w:t>
      </w:r>
      <w:hyperlink r:id="rId232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10 - 12. Утратили силу. - </w:t>
      </w:r>
      <w:hyperlink r:id="rId233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0"/>
      </w:pPr>
      <w:r>
        <w:t>К Постановлению</w:t>
      </w:r>
    </w:p>
    <w:p w:rsidR="001F2CF2" w:rsidRDefault="00FE609B">
      <w:pPr>
        <w:pStyle w:val="ConsPlusNormal0"/>
        <w:jc w:val="right"/>
      </w:pPr>
      <w:r>
        <w:t>Правительства Свердловской области</w:t>
      </w:r>
    </w:p>
    <w:p w:rsidR="001F2CF2" w:rsidRDefault="00FE609B">
      <w:pPr>
        <w:pStyle w:val="ConsPlusNormal0"/>
        <w:jc w:val="right"/>
      </w:pPr>
      <w:r>
        <w:t xml:space="preserve">от 26 декабря 2012 г. </w:t>
      </w:r>
      <w:r>
        <w:t>N 1542-ПП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Title0"/>
        <w:jc w:val="center"/>
      </w:pPr>
      <w:bookmarkStart w:id="47" w:name="P826"/>
      <w:bookmarkEnd w:id="47"/>
      <w:r>
        <w:t>ПОРЯДОК</w:t>
      </w:r>
    </w:p>
    <w:p w:rsidR="001F2CF2" w:rsidRDefault="00FE609B">
      <w:pPr>
        <w:pStyle w:val="ConsPlusTitle0"/>
        <w:jc w:val="center"/>
      </w:pPr>
      <w:r>
        <w:t>РАСПОРЯЖЕНИЯ СРЕДСТВАМИ (ЧАСТЬЮ СРЕДСТВ) ОБЛАСТНОГО</w:t>
      </w:r>
    </w:p>
    <w:p w:rsidR="001F2CF2" w:rsidRDefault="00FE609B">
      <w:pPr>
        <w:pStyle w:val="ConsPlusTitle0"/>
        <w:jc w:val="center"/>
      </w:pPr>
      <w:r>
        <w:t>МАТЕРИНСКОГО (СЕМЕЙНОГО) КАПИТАЛА НА ПРИОБРЕТЕНИЕ</w:t>
      </w:r>
    </w:p>
    <w:p w:rsidR="001F2CF2" w:rsidRDefault="00FE609B">
      <w:pPr>
        <w:pStyle w:val="ConsPlusTitle0"/>
        <w:jc w:val="center"/>
      </w:pPr>
      <w:r>
        <w:t>САДОВЫХ ИЛИ ОГОРОДНЫХ ЗЕМЕЛЬНЫХ УЧАСТКОВ, А ТАКЖЕ</w:t>
      </w:r>
    </w:p>
    <w:p w:rsidR="001F2CF2" w:rsidRDefault="00FE609B">
      <w:pPr>
        <w:pStyle w:val="ConsPlusTitle0"/>
        <w:jc w:val="center"/>
      </w:pPr>
      <w:r>
        <w:t>САДОВЫХ ДОМОВ, ОСУЩЕСТВЛЯЕМОЕ ГРАЖДАНАМИ ПОСРЕДСТВОМ</w:t>
      </w:r>
    </w:p>
    <w:p w:rsidR="001F2CF2" w:rsidRDefault="00FE609B">
      <w:pPr>
        <w:pStyle w:val="ConsPlusTitle0"/>
        <w:jc w:val="center"/>
      </w:pPr>
      <w:r>
        <w:t>СОВЕРШЕНИЯ ЛЮБЫХ НЕ ПРОТИВОРЕЧАЩИХ ЗАКОНОДАТЕЛЬСТВУ</w:t>
      </w:r>
    </w:p>
    <w:p w:rsidR="001F2CF2" w:rsidRDefault="00FE609B">
      <w:pPr>
        <w:pStyle w:val="ConsPlusTitle0"/>
        <w:jc w:val="center"/>
      </w:pPr>
      <w:r>
        <w:t>РОССИЙСКОЙ ФЕДЕРАЦИИ СДЕЛОК, ПУТЕМ БЕЗНАЛИЧНОГО ПЕРЕЧИСЛЕНИЯ</w:t>
      </w:r>
    </w:p>
    <w:p w:rsidR="001F2CF2" w:rsidRDefault="00FE609B">
      <w:pPr>
        <w:pStyle w:val="ConsPlusTitle0"/>
        <w:jc w:val="center"/>
      </w:pPr>
      <w:r>
        <w:t>УКАЗАННЫХ СРЕДСТВ ОРГАНИЗАЦИИ ИЛИ ФИЗИЧЕСКОМУ ЛИЦУ,</w:t>
      </w:r>
    </w:p>
    <w:p w:rsidR="001F2CF2" w:rsidRDefault="00FE609B">
      <w:pPr>
        <w:pStyle w:val="ConsPlusTitle0"/>
        <w:jc w:val="center"/>
      </w:pPr>
      <w:r>
        <w:t>ОСУЩЕСТВЛЯЮЩИМ ОТЧУЖДЕНИЕ УКАЗАННЫХ ОБЪЕКТОВ, ЛИБО</w:t>
      </w:r>
    </w:p>
    <w:p w:rsidR="001F2CF2" w:rsidRDefault="00FE609B">
      <w:pPr>
        <w:pStyle w:val="ConsPlusTitle0"/>
        <w:jc w:val="center"/>
      </w:pPr>
      <w:r>
        <w:t>ОРГАНИЗАЦИИ, В ТОМ ЧИСЛЕ КРЕДИТНОЙ, ПРЕД</w:t>
      </w:r>
      <w:r>
        <w:t>ОСТАВИВШЕЙ</w:t>
      </w:r>
    </w:p>
    <w:p w:rsidR="001F2CF2" w:rsidRDefault="00FE609B">
      <w:pPr>
        <w:pStyle w:val="ConsPlusTitle0"/>
        <w:jc w:val="center"/>
      </w:pPr>
      <w:r>
        <w:t>ПО КРЕДИТНОМУ ДОГОВОРУ (ДОГОВОРУ ЗАЙМА)</w:t>
      </w:r>
    </w:p>
    <w:p w:rsidR="001F2CF2" w:rsidRDefault="00FE609B">
      <w:pPr>
        <w:pStyle w:val="ConsPlusTitle0"/>
        <w:jc w:val="center"/>
      </w:pPr>
      <w:r>
        <w:t>ДЕНЕЖНЫЕ СРЕДСТВА НА УКАЗАННЫЕ ЦЕЛИ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234" w:tooltip="Постановление Правительства Свердловской области от 03.09.2013 N 1077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от 03.09.2013 N 1077-ПП;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в ред. Постановлений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27.10.2016 </w:t>
            </w:r>
            <w:hyperlink r:id="rId235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760-ПП</w:t>
              </w:r>
            </w:hyperlink>
            <w:r>
              <w:rPr>
                <w:color w:val="392C69"/>
              </w:rPr>
              <w:t xml:space="preserve">, от 08.11.2018 </w:t>
            </w:r>
            <w:hyperlink r:id="rId236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N 780-ПП</w:t>
              </w:r>
            </w:hyperlink>
            <w:r>
              <w:rPr>
                <w:color w:val="392C69"/>
              </w:rPr>
              <w:t xml:space="preserve">, от 05.10.2023 </w:t>
            </w:r>
            <w:hyperlink r:id="rId237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>,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29.01.2026 </w:t>
            </w:r>
            <w:hyperlink r:id="rId238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>1. Настоящий Порядок устанавливает правила распоряжения средствами (частью средств) областного материнского (семейного) капитала (далее - средства (часть средств) областного капитала) на приобретение садовых или огородных земельных участков, а также садовы</w:t>
      </w:r>
      <w:r>
        <w:t>х домов, осуществляемое гражданами посредством совершения любых не противоречащих законодательству Российской Федерации сделок, путем безналичного перечисления указанных средств организации или физическому лицу, осуществляющим отчуждение указанных объектов</w:t>
      </w:r>
      <w:r>
        <w:t>, либо организации в том числе кредитной, предоставившей по кредитному договору (договору займа) денежные средства на указанные цели.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39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08.11.2018 N 780-ПП)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48" w:name="P847"/>
      <w:bookmarkEnd w:id="48"/>
      <w:r>
        <w:t>2. В случае направления средств (части средств) областного капитала на приобретение садовых или огородных земельных участков, а также садовых домов, осуществляемое г</w:t>
      </w:r>
      <w:r>
        <w:t>ражданами посредством совершения любых не противоречащих законодательству Российской Федерации сделок, путем безналичного перечисления указанных средств организации или физическому лицу, осуществляющим отчуждение указанных объектов, либо организации, в том</w:t>
      </w:r>
      <w:r>
        <w:t xml:space="preserve"> числе кредитной, предоставившей по кредитному договору (договору займа) денежные средства на указанные цели, лицо, получившее сертификат на областной материнский (семейный) капитал (далее - сертификат),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и рассмотрения заявления о распоряжении средствами (частью средств) областного </w:t>
      </w:r>
      <w:r>
        <w:t>материнского (семейного) капитала, утвержденного Постановлением Правительства Свердловской области от 26.12.2012 N 1542-ПП "О мерах по реализации статьи 6 Закона Свердловской области от 20 октября 2011 года N 86-ОЗ "Об областном материнском (семейном) капи</w:t>
      </w:r>
      <w:r>
        <w:t>тале" (далее - Порядок подачи заявления), представляет: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27.10.2016 </w:t>
      </w:r>
      <w:hyperlink r:id="rId240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 xml:space="preserve">, от 08.11.2018 </w:t>
      </w:r>
      <w:hyperlink r:id="rId241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780-ПП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договор купли-продажи садовых или огородных земельных участков, а также садовых домо</w:t>
      </w:r>
      <w:r>
        <w:t>в (договор купли-продажи с рассрочкой платежа), прошедший государственную регистрацию в установленном порядке;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27.10.2016 </w:t>
      </w:r>
      <w:hyperlink r:id="rId242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 xml:space="preserve">, от 08.11.2018 </w:t>
      </w:r>
      <w:hyperlink r:id="rId243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780-ПП</w:t>
        </w:r>
      </w:hyperlink>
      <w:r>
        <w:t xml:space="preserve">, от 05.10.2023 </w:t>
      </w:r>
      <w:hyperlink r:id="rId244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N 717-ПП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2) утратил силу. - </w:t>
      </w:r>
      <w:hyperlink r:id="rId245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</w:t>
      </w:r>
      <w:r>
        <w:t>бласти от 27.10.2016 N 760-ПП;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справку лица, осуществляющего отчуждение садовых или огородных земельных участков, а также садовых домов по договору купли-продажи с рассрочкой платежа, заключенному с лицом, получившим сертификат, о размерах оставшейся не</w:t>
      </w:r>
      <w:r>
        <w:t>уплаченной суммы по договору - в случае, если приобретение садовых или огородных земельных участков, а также садовых домов осуществляется по договору купли-продажи с рассрочкой платежа.</w:t>
      </w:r>
    </w:p>
    <w:p w:rsidR="001F2CF2" w:rsidRDefault="00FE609B">
      <w:pPr>
        <w:pStyle w:val="ConsPlusNormal0"/>
        <w:jc w:val="both"/>
      </w:pPr>
      <w:r>
        <w:t>(в ред. Постановлений Правительства Свердловской области от 27.10.2016</w:t>
      </w:r>
      <w:r>
        <w:t xml:space="preserve"> </w:t>
      </w:r>
      <w:hyperlink r:id="rId246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 xml:space="preserve">, от 08.11.2018 </w:t>
      </w:r>
      <w:hyperlink r:id="rId247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780-ПП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3. В случае направления средств (части средств) областного капитала организации, в том числе кредитной, предоставившей по кредитному договору (договору займа) денежные средства на указанные цели, лицо, получившее сертификат, одновременно с документами, ука</w:t>
      </w:r>
      <w:r>
        <w:t xml:space="preserve">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заявления, представляет: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48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1) кредитный договор (договор займа) на приобретение садовых или огородных земельных </w:t>
      </w:r>
      <w:r>
        <w:t>участков, а также садовых домов;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49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08.11.2018 N 780-ПП)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договор</w:t>
      </w:r>
      <w:r>
        <w:t xml:space="preserve"> об ипотеке, прошедший государственную регистрацию в установленном порядке, - в случае, если кредитным договором (договором займа) предусмотрено его заключение;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справку кредитора (заимодавца) о размерах остатка основного долга и остатка задолженности по</w:t>
      </w:r>
      <w:r>
        <w:t xml:space="preserve"> выплате процентов за пользование кредитом (займом).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49" w:name="P860"/>
      <w:bookmarkEnd w:id="49"/>
      <w:r>
        <w:t xml:space="preserve">4. Утратил силу с 1 января 2019 года. - </w:t>
      </w:r>
      <w:hyperlink r:id="rId250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</w:t>
      </w:r>
      <w:r>
        <w:t>рдловской области от 08.11.2018 N 780-ПП.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4-1. Рассмотрение заявления о распоряжении средствами осуществляется управлением социальной политики в соответствии с Порядком подачи заявления.</w:t>
      </w:r>
    </w:p>
    <w:p w:rsidR="001F2CF2" w:rsidRDefault="00FE609B">
      <w:pPr>
        <w:pStyle w:val="ConsPlusNormal0"/>
        <w:jc w:val="both"/>
      </w:pPr>
      <w:r>
        <w:t xml:space="preserve">(п. 4-1 введен </w:t>
      </w:r>
      <w:hyperlink r:id="rId251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5. Утратил силу. - </w:t>
      </w:r>
      <w:hyperlink r:id="rId252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6. Размер средств (части средств) областного капитала, направляемых на приобретение </w:t>
      </w:r>
      <w:r>
        <w:t>садовых или огородных земельных участков, а также садовых домов, не может превышать суммы, необходимой для приобретения садовых или огородных земельных участков, а также садовых домов.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53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08.11.2018 N 780-ПП)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7. Утратил силу. - </w:t>
      </w:r>
      <w:hyperlink r:id="rId254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8. Средства (часть средств) областного капитала перечисляются управлением социальной политики в безналичном порядке на указанный в заявлении о рас</w:t>
      </w:r>
      <w:r>
        <w:t>поряжении средствами (частью средств) областного материнского (семейного) капитала (далее - заявление о распоряжении средствами) банковский счет организации, осуществляющей отчуждение садовых или огородных земельных участков, а также садовых домов, либо фи</w:t>
      </w:r>
      <w:r>
        <w:t>зического лица, осуществляющего отчуждение приобретаемого садового или огородного земельного участка, а также садовых домов, либо организации, в том числе кредитной, предоставившей по кредитному договору (договору займа) денежные средства на указанные цели</w:t>
      </w:r>
      <w:r>
        <w:t>.</w:t>
      </w:r>
    </w:p>
    <w:p w:rsidR="001F2CF2" w:rsidRDefault="00FE609B">
      <w:pPr>
        <w:pStyle w:val="ConsPlusNormal0"/>
        <w:jc w:val="both"/>
      </w:pPr>
      <w:r>
        <w:t xml:space="preserve">(часть первая в ред. </w:t>
      </w:r>
      <w:hyperlink r:id="rId255" w:tooltip="Постановление Правительства Свердловской области от 08.11.2018 N 78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08.11.2018 N 780-ПП)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При уступке права требования</w:t>
      </w:r>
      <w:r>
        <w:t xml:space="preserve"> по кредитному договору (договору займа) средства (часть средств) областного капитала перечисляются в безналичном порядке на банковский счет организации, к которой перешли права требования.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56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9. В случае удовлетворения заявления о распоряжении средствами перечисление средств (части средств) областног</w:t>
      </w:r>
      <w:r>
        <w:t>о капитала осуществляется управлением социальной политики не позднее чем через 30 рабочих дней с даты принятия заявления о распоряжении средствами.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27.10.2016 </w:t>
      </w:r>
      <w:hyperlink r:id="rId257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N 760-ПП</w:t>
        </w:r>
      </w:hyperlink>
      <w:r>
        <w:t xml:space="preserve">, от 29.01.2026 </w:t>
      </w:r>
      <w:hyperlink r:id="rId258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N 39-ПП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10. Управление социально</w:t>
      </w:r>
      <w:r>
        <w:t>й политики вносит сведения о направленных средствах (части средств) областного капитала в реестр лиц, которым предоставляется областной материнский (семейный) капитал.</w:t>
      </w:r>
    </w:p>
    <w:p w:rsidR="001F2CF2" w:rsidRDefault="00FE609B">
      <w:pPr>
        <w:pStyle w:val="ConsPlusNormal0"/>
        <w:jc w:val="both"/>
      </w:pPr>
      <w:r>
        <w:t xml:space="preserve">(п. 10 в ред. </w:t>
      </w:r>
      <w:hyperlink r:id="rId259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27.10.2016 N 760-ПП)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11 - 13. Утратили силу. - </w:t>
      </w:r>
      <w:hyperlink r:id="rId260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<w:r>
          <w:rPr>
            <w:color w:val="0000FF"/>
          </w:rPr>
          <w:t>Постановление</w:t>
        </w:r>
      </w:hyperlink>
      <w:r>
        <w:t xml:space="preserve"> Правительства Свердловской области от 27.10.2016 N 760-ПП.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0"/>
      </w:pPr>
      <w:r>
        <w:t>Утвержден</w:t>
      </w:r>
    </w:p>
    <w:p w:rsidR="001F2CF2" w:rsidRDefault="00FE609B">
      <w:pPr>
        <w:pStyle w:val="ConsPlusNormal0"/>
        <w:jc w:val="right"/>
      </w:pPr>
      <w:r>
        <w:t>Постановлением Правительства</w:t>
      </w:r>
    </w:p>
    <w:p w:rsidR="001F2CF2" w:rsidRDefault="00FE609B">
      <w:pPr>
        <w:pStyle w:val="ConsPlusNormal0"/>
        <w:jc w:val="right"/>
      </w:pPr>
      <w:r>
        <w:t>Свердловской области</w:t>
      </w:r>
    </w:p>
    <w:p w:rsidR="001F2CF2" w:rsidRDefault="00FE609B">
      <w:pPr>
        <w:pStyle w:val="ConsPlusNormal0"/>
        <w:jc w:val="right"/>
      </w:pPr>
      <w:r>
        <w:t>от 26 декабря 2012 г. N 1542-ПП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Title0"/>
        <w:jc w:val="center"/>
      </w:pPr>
      <w:bookmarkStart w:id="50" w:name="P886"/>
      <w:bookmarkEnd w:id="50"/>
      <w:r>
        <w:t>ПОРЯДОК</w:t>
      </w:r>
    </w:p>
    <w:p w:rsidR="001F2CF2" w:rsidRDefault="00FE609B">
      <w:pPr>
        <w:pStyle w:val="ConsPlusTitle0"/>
        <w:jc w:val="center"/>
      </w:pPr>
      <w:r>
        <w:t>РАСПОРЯЖЕНИЯ СРЕДСТВАМИ (ЧАСТЬЮ СРЕДСТВ)</w:t>
      </w:r>
    </w:p>
    <w:p w:rsidR="001F2CF2" w:rsidRDefault="00FE609B">
      <w:pPr>
        <w:pStyle w:val="ConsPlusTitle0"/>
        <w:jc w:val="center"/>
      </w:pPr>
      <w:r>
        <w:t>ОБЛАСТНОГО МАТЕРИНСКОГО (СЕМЕЙНОГО) КАПИТАЛА</w:t>
      </w:r>
    </w:p>
    <w:p w:rsidR="001F2CF2" w:rsidRDefault="00FE609B">
      <w:pPr>
        <w:pStyle w:val="ConsPlusTitle0"/>
        <w:jc w:val="center"/>
      </w:pPr>
      <w:r>
        <w:t>НА ПРИОБРЕТЕНИЕ ДОПУЩЕННЫХ К ОБРАЩЕНИЮ НА ТЕРРИТОРИИ</w:t>
      </w:r>
    </w:p>
    <w:p w:rsidR="001F2CF2" w:rsidRDefault="00FE609B">
      <w:pPr>
        <w:pStyle w:val="ConsPlusTitle0"/>
        <w:jc w:val="center"/>
      </w:pPr>
      <w:r>
        <w:t>РОССИЙСКОЙ ФЕДЕРАЦИИ ТОВАРОВ И УСЛУГ,</w:t>
      </w:r>
    </w:p>
    <w:p w:rsidR="001F2CF2" w:rsidRDefault="00FE609B">
      <w:pPr>
        <w:pStyle w:val="ConsPlusTitle0"/>
        <w:jc w:val="center"/>
      </w:pPr>
      <w:r>
        <w:t>ПРЕДНАЗНАЧЕННЫХ ДЛЯ СОЦИАЛЬНОЙ АДАПТАЦИИ И ИНТЕГРАЦИИ</w:t>
      </w:r>
    </w:p>
    <w:p w:rsidR="001F2CF2" w:rsidRDefault="00FE609B">
      <w:pPr>
        <w:pStyle w:val="ConsPlusTitle0"/>
        <w:jc w:val="center"/>
      </w:pPr>
      <w:r>
        <w:t>В ОБЩЕСТВО ДЕТЕЙ-ИНВАЛИДОВ, В СООТВЕТСТВИИ</w:t>
      </w:r>
    </w:p>
    <w:p w:rsidR="001F2CF2" w:rsidRDefault="00FE609B">
      <w:pPr>
        <w:pStyle w:val="ConsPlusTitle0"/>
        <w:jc w:val="center"/>
      </w:pPr>
      <w:r>
        <w:t>С ИНДИВИДУАЛЬНОЙ ПРОГРАММОЙ РЕАБИЛИТАЦИИ ИЛИ</w:t>
      </w:r>
    </w:p>
    <w:p w:rsidR="001F2CF2" w:rsidRDefault="00FE609B">
      <w:pPr>
        <w:pStyle w:val="ConsPlusTitle0"/>
        <w:jc w:val="center"/>
      </w:pPr>
      <w:r>
        <w:t>АБИЛИТАЦИИ РЕБЕНКА-ИНВАЛИДА (ЗА ИСКЛЮЧЕНИЕМ РАСХОДОВ</w:t>
      </w:r>
    </w:p>
    <w:p w:rsidR="001F2CF2" w:rsidRDefault="00FE609B">
      <w:pPr>
        <w:pStyle w:val="ConsPlusTitle0"/>
        <w:jc w:val="center"/>
      </w:pPr>
      <w:r>
        <w:t>НА МЕДИЦИНСКИЕ УСЛУГИ, А ТАКЖЕ НА РЕАБИЛИТАЦИОННЫЕ</w:t>
      </w:r>
    </w:p>
    <w:p w:rsidR="001F2CF2" w:rsidRDefault="00FE609B">
      <w:pPr>
        <w:pStyle w:val="ConsPlusTitle0"/>
        <w:jc w:val="center"/>
      </w:pPr>
      <w:r>
        <w:t>МЕРОПРИЯТИЯ, ТЕХНИЧЕСКИЕ СРЕДСТВА РЕАБИЛИТАЦИИ И УСЛУГИ,</w:t>
      </w:r>
    </w:p>
    <w:p w:rsidR="001F2CF2" w:rsidRDefault="00FE609B">
      <w:pPr>
        <w:pStyle w:val="ConsPlusTitle0"/>
        <w:jc w:val="center"/>
      </w:pPr>
      <w:r>
        <w:t>ПРЕДУСМОТРЕННЫЕ ФЕДЕРАЛЬНЫМ ПЕРЕЧНЕМ РЕАБИЛИТАЦИОН</w:t>
      </w:r>
      <w:r>
        <w:t>НЫХ</w:t>
      </w:r>
    </w:p>
    <w:p w:rsidR="001F2CF2" w:rsidRDefault="00FE609B">
      <w:pPr>
        <w:pStyle w:val="ConsPlusTitle0"/>
        <w:jc w:val="center"/>
      </w:pPr>
      <w:r>
        <w:t>МЕРОПРИЯТИЙ, ТЕХНИЧЕСКИХ СРЕДСТВ РЕАБИЛИТАЦИИ И УСЛУГ,</w:t>
      </w:r>
    </w:p>
    <w:p w:rsidR="001F2CF2" w:rsidRDefault="00FE609B">
      <w:pPr>
        <w:pStyle w:val="ConsPlusTitle0"/>
        <w:jc w:val="center"/>
      </w:pPr>
      <w:r>
        <w:t>ПРЕДОСТАВЛЯЕМЫХ ИНВАЛИДУ ЗА СЧЕТ СРЕДСТВ</w:t>
      </w:r>
    </w:p>
    <w:p w:rsidR="001F2CF2" w:rsidRDefault="00FE609B">
      <w:pPr>
        <w:pStyle w:val="ConsPlusTitle0"/>
        <w:jc w:val="center"/>
      </w:pPr>
      <w:r>
        <w:t>ФЕДЕРАЛЬНОГО БЮДЖЕТА В СООТВЕТСТВИИ С ФЕДЕРАЛЬНЫМ ЗАКОНОМ</w:t>
      </w:r>
    </w:p>
    <w:p w:rsidR="001F2CF2" w:rsidRDefault="00FE609B">
      <w:pPr>
        <w:pStyle w:val="ConsPlusTitle0"/>
        <w:jc w:val="center"/>
      </w:pPr>
      <w:r>
        <w:t>ОТ 24 НОЯБРЯ 1995 ГОДА N 181-ФЗ "О СОЦИАЛЬНОЙ ЗАЩИТЕ</w:t>
      </w:r>
    </w:p>
    <w:p w:rsidR="001F2CF2" w:rsidRDefault="00FE609B">
      <w:pPr>
        <w:pStyle w:val="ConsPlusTitle0"/>
        <w:jc w:val="center"/>
      </w:pPr>
      <w:r>
        <w:t>ИНВАЛИДОВ В РОССИЙСКОЙ ФЕДЕРАЦИИ")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261" w:tooltip="Постановление Правительства Свердловской области от 27.10.2016 N 760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от 27.10.2016 N 760-ПП;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в ред. Постан</w:t>
            </w:r>
            <w:r>
              <w:rPr>
                <w:color w:val="392C69"/>
              </w:rPr>
              <w:t>овлений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28.11.2024 </w:t>
            </w:r>
            <w:hyperlink r:id="rId262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843-ПП</w:t>
              </w:r>
            </w:hyperlink>
            <w:r>
              <w:rPr>
                <w:color w:val="392C69"/>
              </w:rPr>
              <w:t xml:space="preserve">, от 29.01.2026 </w:t>
            </w:r>
            <w:hyperlink r:id="rId263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>1. Настоящий Порядок устанавливает правила направления средств (части средств) областного материнского (семейного) капитала (далее - средства) на приобретение допущенных к обращению на территории Российской Федерации товаров и услуг, предназнач</w:t>
      </w:r>
      <w:r>
        <w:t xml:space="preserve">енных для социальной адаптации и интеграции в общество детей-инвалидов, в соответствии с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 ребенка-инвалида (за исключением расходов на медицинские услуги, а также на реабилитационные мероприятия, техниче</w:t>
      </w:r>
      <w:r>
        <w:t xml:space="preserve">ские средства реабилитации и услуги, предусмотренные федеральным перечнем реабилитационных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</w:t>
      </w:r>
      <w:hyperlink r:id="rId264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24 ноября 1995 года N 181-Ф</w:t>
      </w:r>
      <w:r>
        <w:t>З "О социальной защите инвалидов в Российской Федерации" (далее - Федеральный закон от 24 ноября 1995 года N 181-ФЗ)).</w:t>
      </w:r>
    </w:p>
    <w:p w:rsidR="001F2CF2" w:rsidRDefault="00FE609B">
      <w:pPr>
        <w:pStyle w:val="ConsPlusNormal0"/>
        <w:spacing w:before="240"/>
        <w:ind w:firstLine="540"/>
        <w:jc w:val="both"/>
      </w:pPr>
      <w:hyperlink r:id="rId265" w:tooltip="Распоряжение Правительства РФ от 30.04.2016 N 831-р (ред. от 23.12.2021) &lt;Об утверждении перечня товаров и услуг, предназначенных для социальной адаптации и интеграции в общество детей-инвалидов&gt; {КонсультантПлюс}">
        <w:r>
          <w:rPr>
            <w:color w:val="0000FF"/>
          </w:rPr>
          <w:t>Перечень</w:t>
        </w:r>
      </w:hyperlink>
      <w:r>
        <w:t xml:space="preserve"> товаров и услуг, предназначенных для социальной адаптации и интеграции в общество детей-инвалидов, утвержден Распоряжением Правительства Российской Федерации от 30.04.201</w:t>
      </w:r>
      <w:r>
        <w:t>6 N 831-р.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2. Средства направляются: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на приобретение допущенных к обращению на территории Российской Федерации товаров, предназначенных для социальной адаптации и интеграции в общество детей-инвалидов, в соответствии с индивидуальной программой реабилит</w:t>
      </w:r>
      <w:r>
        <w:t xml:space="preserve">ации или </w:t>
      </w:r>
      <w:proofErr w:type="spellStart"/>
      <w:r>
        <w:t>абилитации</w:t>
      </w:r>
      <w:proofErr w:type="spellEnd"/>
      <w:r>
        <w:t xml:space="preserve"> ребенка-инвалида (за исключением расходов на технические средства реабилитации, предусмотренные федеральным перечнем реабилитационных мероприятий, технических средств реабилитации и услуг, предоставляемых инвалиду за счет средств федера</w:t>
      </w:r>
      <w:r>
        <w:t xml:space="preserve">льного бюджета в соответствии с Федеральным </w:t>
      </w:r>
      <w:hyperlink r:id="rId266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24 ноября 1995 года N 181-ФЗ) (далее - направление средств на оплату товаров);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на приобретение допущенных к обращению на территории Российской Федерации услуг, предназначенных для социальной адаптации и интеграции в о</w:t>
      </w:r>
      <w:r>
        <w:t xml:space="preserve">бщество детей-инвалидов, в соответствии с индивидуальной программой реабилитации или </w:t>
      </w:r>
      <w:proofErr w:type="spellStart"/>
      <w:r>
        <w:t>абилитации</w:t>
      </w:r>
      <w:proofErr w:type="spellEnd"/>
      <w:r>
        <w:t xml:space="preserve"> ребенка-инвалида (за исключением расходов на медицинские услуги, а также на реабилитационные мероприятия и услуги, предусмотренные федеральным перечнем реабилит</w:t>
      </w:r>
      <w:r>
        <w:t xml:space="preserve">ационных мероприятий, технических средств реабилитации и услуг, предоставляемых инвалиду за счет средств федерального бюджета в соответствии с Федеральным </w:t>
      </w:r>
      <w:hyperlink r:id="rId267" w:tooltip="Федеральный закон от 24.11.1995 N 181-ФЗ (ред. от 29.12.2025) &quot;О социальной защите инвалидов в Российской Федерации&quot; {КонсультантПлюс}">
        <w:r>
          <w:rPr>
            <w:color w:val="0000FF"/>
          </w:rPr>
          <w:t>законом</w:t>
        </w:r>
      </w:hyperlink>
      <w:r>
        <w:t xml:space="preserve"> от 24 ноября 1995 года N 181-ФЗ) (далее - направление средств на оплату услуг).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Лицо, получившее сертификат на о</w:t>
      </w:r>
      <w:r>
        <w:t>бластной материнский (семейный) капитал (далее - сертификат), вправе направить средства на оплату товаров и услуг, приобретаемых у индивидуальных предпринимателей и организаций независимо от организационно-правовых форм и форм собственности (далее - индиви</w:t>
      </w:r>
      <w:r>
        <w:t>дуальные предприниматели и организации).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3. Направление средств на оплату товаров и услуг осуществляется лицом, получившим сертификат, либо его представителем путем подачи в территориальный исполнительный орган государственной власти Свердловской области -</w:t>
      </w:r>
      <w:r>
        <w:t xml:space="preserve"> управление социальной политики Министерства социальной политики Свердловской области по выбору владельца сертификата (далее - управление социальной политики) заявления о распоряжении средствами (частью средств) областного материнского (семейного) капитала</w:t>
      </w:r>
      <w:r>
        <w:t xml:space="preserve"> (далее - заявление о распоряжении средствами).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68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28.11.2024 N 843-ПП)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51" w:name="P917"/>
      <w:bookmarkEnd w:id="51"/>
      <w:r>
        <w:t xml:space="preserve">4. При направлении средств на оплату товаров и услуг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 xml:space="preserve">пункте </w:t>
        </w:r>
        <w:r>
          <w:rPr>
            <w:color w:val="0000FF"/>
          </w:rPr>
          <w:t>4</w:t>
        </w:r>
      </w:hyperlink>
      <w:r>
        <w:t xml:space="preserve"> Порядка подачи и рассмотрения заявления о распоряжении средствами (частью средств) областного материнского (семейного) капитала, утвержденного постановлением Правительства Свердловской области о мерах по реализации </w:t>
      </w:r>
      <w:hyperlink r:id="rId269" w:tooltip="Закон Свердловской области от 20.10.2011 N 86-ОЗ (ред. от 30.10.2024) &quot;Об областном материнском (семейном) капитале&quot; (принят Областной Думой Законодательного Собрания Свердловской области 04.10.2011) (с изм. и доп., вступающими в силу с 01.03.2025) {Консультан">
        <w:r>
          <w:rPr>
            <w:color w:val="0000FF"/>
          </w:rPr>
          <w:t>статьи 6</w:t>
        </w:r>
      </w:hyperlink>
      <w:r>
        <w:t xml:space="preserve"> Закона Свердловской области от 20 октября 2011 года N 86-ОЗ "Об областном материнском (семейном) капитале" (далее - Порядок подачи и рассмотрения заявлени</w:t>
      </w:r>
      <w:r>
        <w:t>я), лицо, получившее сертификат, представляет в управление социальной политики следующие документы: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договор купли-продажи и (или) договор возмездного оказания услуг, заключенный с индивидуальным предпринимателем или организацией в установленном федераль</w:t>
      </w:r>
      <w:r>
        <w:t>ным законодательством порядке;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2) индивидуальную программу реабилитации ребенка-инвалида, либо индивидуальную программу реабилитации или </w:t>
      </w:r>
      <w:proofErr w:type="spellStart"/>
      <w:r>
        <w:t>абилитации</w:t>
      </w:r>
      <w:proofErr w:type="spellEnd"/>
      <w:r>
        <w:t xml:space="preserve"> ребенка-инвалида, либо индивидуальную программу реабилитации и </w:t>
      </w:r>
      <w:proofErr w:type="spellStart"/>
      <w:r>
        <w:t>абилитации</w:t>
      </w:r>
      <w:proofErr w:type="spellEnd"/>
      <w:r>
        <w:t xml:space="preserve"> ребенка-инвалида, разработанную фе</w:t>
      </w:r>
      <w:r>
        <w:t>деральным государственным учреждением медико-социальной экспертизы и действительную на дату подачи заявления о распоряжении средствами, содержащую его персональные данные, рекомендацию по приобретению товаров и услуг.</w:t>
      </w:r>
    </w:p>
    <w:p w:rsidR="001F2CF2" w:rsidRDefault="00FE609B">
      <w:pPr>
        <w:pStyle w:val="ConsPlusNormal0"/>
        <w:jc w:val="both"/>
      </w:pPr>
      <w:r>
        <w:t xml:space="preserve">(подп. 2 в ред. </w:t>
      </w:r>
      <w:hyperlink r:id="rId270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К документам, указанным в </w:t>
      </w:r>
      <w:hyperlink w:anchor="P917" w:tooltip="4. При направлении средств на оплату товаров и услуг одновременно с документами, указанными в пункте 4 Порядка подачи и рассмотрения заявления о распоряжении средствами (частью средств) областного материнского (семейного) капитала, утвержденного постановлением">
        <w:r>
          <w:rPr>
            <w:color w:val="0000FF"/>
          </w:rPr>
          <w:t>части первой</w:t>
        </w:r>
      </w:hyperlink>
      <w:r>
        <w:t xml:space="preserve"> настоящего пункта, лицо, п</w:t>
      </w:r>
      <w:r>
        <w:t>олучившее сертификат, дополнительно представляет информацию с указанием реквизитов индивидуального предпринимателя или организации: фирменное наименование (наименование), место нахождения, почтовый адрес, банковские реквизиты (ИНН, КПП, БИК, корреспондентс</w:t>
      </w:r>
      <w:r>
        <w:t>кий и расчетный счета банка, наименование банка).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5. Рассмотрение заявления о распоряжении средствами осуществляется управлением социальной политики в соответствии с Порядком подачи и рассмотрения заявления.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6. Средства перечисляются управлением социальной</w:t>
      </w:r>
      <w:r>
        <w:t xml:space="preserve"> политики в безналичном порядке на указанный в заявлении о распоряжении средствами банковский счет индивидуального предпринимателя или организации в соответствии с договором купли-продажи и (или) договором возмездного оказания услуг.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Размер средств, направ</w:t>
      </w:r>
      <w:r>
        <w:t>ляемых на оплату товаров и услуг, не может превышать суммы, необходимой для оплаты таких товаров и услуг.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7. В случае удовлетворения заявления о распоряжении средствами перечисление средств осуществляется управлением социальной политики не позднее чем чере</w:t>
      </w:r>
      <w:r>
        <w:t>з 30 рабочих дней с даты принятия заявления о распоряжении средствами.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71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8</w:t>
      </w:r>
      <w:r>
        <w:t>. Управление социальной политики вносит сведения о направленных средствах в реестр лиц, которым предоставляется областной материнский (семейный) капитал.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0"/>
      </w:pPr>
      <w:r>
        <w:t>Утвержден</w:t>
      </w:r>
    </w:p>
    <w:p w:rsidR="001F2CF2" w:rsidRDefault="00FE609B">
      <w:pPr>
        <w:pStyle w:val="ConsPlusNormal0"/>
        <w:jc w:val="right"/>
      </w:pPr>
      <w:r>
        <w:t>Постановлением Правительства</w:t>
      </w:r>
    </w:p>
    <w:p w:rsidR="001F2CF2" w:rsidRDefault="00FE609B">
      <w:pPr>
        <w:pStyle w:val="ConsPlusNormal0"/>
        <w:jc w:val="right"/>
      </w:pPr>
      <w:r>
        <w:t>Свердловской области</w:t>
      </w:r>
    </w:p>
    <w:p w:rsidR="001F2CF2" w:rsidRDefault="00FE609B">
      <w:pPr>
        <w:pStyle w:val="ConsPlusNormal0"/>
        <w:jc w:val="right"/>
      </w:pPr>
      <w:r>
        <w:t>от 26 декабря 2012 г. N 1542-ПП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Title0"/>
        <w:jc w:val="center"/>
      </w:pPr>
      <w:bookmarkStart w:id="52" w:name="P938"/>
      <w:bookmarkEnd w:id="52"/>
      <w:r>
        <w:t>ПОРЯДОК</w:t>
      </w:r>
    </w:p>
    <w:p w:rsidR="001F2CF2" w:rsidRDefault="00FE609B">
      <w:pPr>
        <w:pStyle w:val="ConsPlusTitle0"/>
        <w:jc w:val="center"/>
      </w:pPr>
      <w:r>
        <w:t>РАСПОРЯЖЕНИЯ СРЕДСТВАМИ (ЧАСТЬЮ СРЕДСТВ)</w:t>
      </w:r>
    </w:p>
    <w:p w:rsidR="001F2CF2" w:rsidRDefault="00FE609B">
      <w:pPr>
        <w:pStyle w:val="ConsPlusTitle0"/>
        <w:jc w:val="center"/>
      </w:pPr>
      <w:r>
        <w:t>ОБЛАСТНОГО МАТЕРИНСКОГО (СЕМЕЙНОГО) КАПИТАЛА НА ПОДКЛЮЧЕНИЕ</w:t>
      </w:r>
    </w:p>
    <w:p w:rsidR="001F2CF2" w:rsidRDefault="00FE609B">
      <w:pPr>
        <w:pStyle w:val="ConsPlusTitle0"/>
        <w:jc w:val="center"/>
      </w:pPr>
      <w:r>
        <w:t>(ТЕХНОЛОГИЧЕСКОЕ ПРИСОЕДИНЕНИЕ) ЖИЛЫХ ПОМЕЩЕНИЙ К ГАЗОВЫМ</w:t>
      </w:r>
    </w:p>
    <w:p w:rsidR="001F2CF2" w:rsidRDefault="00FE609B">
      <w:pPr>
        <w:pStyle w:val="ConsPlusTitle0"/>
        <w:jc w:val="center"/>
      </w:pPr>
      <w:r>
        <w:t>СЕТЯМ, ВКЛЮЧАЯ ЗАТРАТЫ НА РАЗРАБОТКУ ПРОЕКТНОЙ ДОКУМЕНТАЦИИ,</w:t>
      </w:r>
    </w:p>
    <w:p w:rsidR="001F2CF2" w:rsidRDefault="00FE609B">
      <w:pPr>
        <w:pStyle w:val="ConsPlusTitle0"/>
        <w:jc w:val="center"/>
      </w:pPr>
      <w:r>
        <w:t>МОНТАЖ ГАЗОВОГО ОБОРУДОВАНИЯ</w:t>
      </w:r>
      <w:r>
        <w:t>, УСТАНОВКУ ВНУТРЕННЕЙ СИСТЕМЫ</w:t>
      </w:r>
    </w:p>
    <w:p w:rsidR="001F2CF2" w:rsidRDefault="00FE609B">
      <w:pPr>
        <w:pStyle w:val="ConsPlusTitle0"/>
        <w:jc w:val="center"/>
      </w:pPr>
      <w:r>
        <w:t>ОТОПЛЕНИЯ, ПУСКОНАЛАДОЧНЫЕ РАБОТЫ И ДРУГИЕ РАБОТЫ,</w:t>
      </w:r>
    </w:p>
    <w:p w:rsidR="001F2CF2" w:rsidRDefault="00FE609B">
      <w:pPr>
        <w:pStyle w:val="ConsPlusTitle0"/>
        <w:jc w:val="center"/>
      </w:pPr>
      <w:r>
        <w:t>СВЯЗАННЫЕ С ПОДКЛЮЧЕНИЕМ (ТЕХНОЛОГИЧЕСКИМ ПРИСОЕДИНЕНИЕМ)</w:t>
      </w:r>
    </w:p>
    <w:p w:rsidR="001F2CF2" w:rsidRDefault="00FE609B">
      <w:pPr>
        <w:pStyle w:val="ConsPlusTitle0"/>
        <w:jc w:val="center"/>
      </w:pPr>
      <w:r>
        <w:t>ЖИЛЫХ ПОМЕЩЕНИЙ К ГАЗОВЫМ СЕТЯМ, И ПРИОБРЕТЕНИЕ</w:t>
      </w:r>
    </w:p>
    <w:p w:rsidR="001F2CF2" w:rsidRDefault="00FE609B">
      <w:pPr>
        <w:pStyle w:val="ConsPlusTitle0"/>
        <w:jc w:val="center"/>
      </w:pPr>
      <w:r>
        <w:t>БЫТОВОГО ГАЗОВОГО ОБОРУДОВАНИЯ И (ИЛИ) ОБОРУДОВАНИЯ</w:t>
      </w:r>
    </w:p>
    <w:p w:rsidR="001F2CF2" w:rsidRDefault="00FE609B">
      <w:pPr>
        <w:pStyle w:val="ConsPlusTitle0"/>
        <w:jc w:val="center"/>
      </w:pPr>
      <w:r>
        <w:t>ВНУТРЕННЕЙ СИСТЕ</w:t>
      </w:r>
      <w:r>
        <w:t>МЫ ОТОПЛЕНИЯ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272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от 07.11.2017 N 818-П</w:t>
            </w:r>
            <w:r>
              <w:rPr>
                <w:color w:val="392C69"/>
              </w:rPr>
              <w:t>П;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в ред. Постановлений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05.10.2023 </w:t>
            </w:r>
            <w:hyperlink r:id="rId273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717-ПП</w:t>
              </w:r>
            </w:hyperlink>
            <w:r>
              <w:rPr>
                <w:color w:val="392C69"/>
              </w:rPr>
              <w:t xml:space="preserve">, от 28.11.2024 </w:t>
            </w:r>
            <w:hyperlink r:id="rId274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843-ПП</w:t>
              </w:r>
            </w:hyperlink>
            <w:r>
              <w:rPr>
                <w:color w:val="392C69"/>
              </w:rPr>
              <w:t xml:space="preserve">, от 29.01.2026 </w:t>
            </w:r>
            <w:hyperlink r:id="rId275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N 39-ПП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>1. Настоящий порядок устанавливает правила направления средств (части средств) областного материнского (семейного) капитала (далее - средства) на подключение (технологическое присоединение) жилых помещений к газовым сетям, включая затраты на разработку про</w:t>
      </w:r>
      <w:r>
        <w:t>ектной документации, монтаж газового оборудования, установку внутренней системы отопления, пусконаладочные работы и другие работы, связанные с подключением (технологическим присоединением) жилых помещений к газовым сетям, и приобретение бытового газового о</w:t>
      </w:r>
      <w:r>
        <w:t>борудования и (или) оборудования внутренней системы отопления, указанного в Перечне бытового газового оборудования и (или) оборудования внутренней системы отопления, утвержденном Правительством Свердловской области (далее - подключение (технологическое при</w:t>
      </w:r>
      <w:r>
        <w:t>соединение) жилого помещения к газовым сетям).</w:t>
      </w:r>
    </w:p>
    <w:p w:rsidR="001F2CF2" w:rsidRDefault="00FE609B">
      <w:pPr>
        <w:pStyle w:val="ConsPlusNormal0"/>
        <w:jc w:val="both"/>
      </w:pPr>
      <w:r>
        <w:t xml:space="preserve">(п. 1 в ред. </w:t>
      </w:r>
      <w:hyperlink r:id="rId276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28.11.2024 N 843-ПП)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2. Направление средств на подключение (технологическ</w:t>
      </w:r>
      <w:r>
        <w:t>ое присоединение) жилого помещения к газовым сетям осуществляется лицом, получившим сертификат на областной материнский (семейный) капитал (далее - лицо, получившее сертификат), либо его представителем путем подачи в территориальный исполнительный орган го</w:t>
      </w:r>
      <w:r>
        <w:t xml:space="preserve">сударственной власти Свердловской области - управление социальной политики Министерства социальной политики Свердловской области по месту постоянного проживания на территории Свердловской области лица, получившего сертификат (далее - управление социальной </w:t>
      </w:r>
      <w:r>
        <w:t>политики), заявления о распоряжении средствами (частью средств) областного материнского (семейного) капитала (далее - заявление о распоряжении средствами).</w:t>
      </w:r>
    </w:p>
    <w:p w:rsidR="001F2CF2" w:rsidRDefault="00FE609B">
      <w:pPr>
        <w:pStyle w:val="ConsPlusNormal0"/>
        <w:jc w:val="both"/>
      </w:pPr>
      <w:r>
        <w:t xml:space="preserve">(п. 2 в ред. </w:t>
      </w:r>
      <w:hyperlink r:id="rId277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</w:t>
      </w:r>
      <w:r>
        <w:t>авительства Свердловской области от 05.10.2023 N 717-ПП)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53" w:name="P959"/>
      <w:bookmarkEnd w:id="53"/>
      <w:r>
        <w:t>3. При направлении средств на подключение (технологическое присоединение) жилого помещения к газовым сетям к заявлению о распоряжении средствами лицо, получившее сертификат (его представитель), предс</w:t>
      </w:r>
      <w:r>
        <w:t xml:space="preserve">тавляет в управление социальной политики документы, указанные в </w:t>
      </w:r>
      <w:hyperlink w:anchor="P963" w:tooltip="4. Рассмотрение заявления о распоряжении средствами осуществляется управлением социальной политики в соответствии с Порядком подачи и рассмотрения заявления.">
        <w:r>
          <w:rPr>
            <w:color w:val="0000FF"/>
          </w:rPr>
          <w:t>пу</w:t>
        </w:r>
        <w:r>
          <w:rPr>
            <w:color w:val="0000FF"/>
          </w:rPr>
          <w:t>нкте 4</w:t>
        </w:r>
      </w:hyperlink>
      <w:r>
        <w:t xml:space="preserve"> Порядка подачи и рассмотрения заявления о распоряжении средствами (частью средств) областного материнского (семейного) капитала, утвержденного Правительством Свердловской области (далее - Порядок подачи и рассмотрения заявления), и договор (договоры</w:t>
      </w:r>
      <w:r>
        <w:t>) с подрядной организацией о работах по подключению (технологическому присоединению) жилого помещения к газовым сетям (включая работы по разработке проектной документации, монтажу газового оборудования, установке внутренней системы отопления, пусконаладочн</w:t>
      </w:r>
      <w:r>
        <w:t>ые и другие работы, связанные с подключением (технологическим присоединением) жилого помещения к газовым сетям) и о приобретении бытового газового оборудования и (или) оборудования внутренней системы отопления (с указанием стоимости выполнения работ, стоим</w:t>
      </w:r>
      <w:r>
        <w:t>ости оборудования, сроков выполнения работ и внесения платы) (далее - договор (договоры)).</w:t>
      </w:r>
    </w:p>
    <w:p w:rsidR="001F2CF2" w:rsidRDefault="00FE609B">
      <w:pPr>
        <w:pStyle w:val="ConsPlusNormal0"/>
        <w:jc w:val="both"/>
      </w:pPr>
      <w:r>
        <w:t xml:space="preserve">(часть первая в ред. </w:t>
      </w:r>
      <w:hyperlink r:id="rId278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28.11.2024 N 843-ПП)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К документам, указанным в </w:t>
      </w:r>
      <w:hyperlink w:anchor="P959" w:tooltip="3. При направлении средств на подключение (технологическое присоединение) жилого помещения к газовым сетям к заявлению о распоряжении средствами лицо, получившее сертификат (его представитель), представляет в управление социальной политики документы, указанные">
        <w:r>
          <w:rPr>
            <w:color w:val="0000FF"/>
          </w:rPr>
          <w:t>части первой</w:t>
        </w:r>
      </w:hyperlink>
      <w:r>
        <w:t xml:space="preserve"> настоящего пункта, лицо, получившее сертификат (его представитель), дополнительно представляет информацию с указанием реквизитов подрядной организации: полное наименование, место н</w:t>
      </w:r>
      <w:r>
        <w:t>ахождения, почтовый адрес, банковские реквизиты (ИНН, КПП, БИК, корреспондентский и расчетный счета банка, наименование банка).</w:t>
      </w:r>
    </w:p>
    <w:p w:rsidR="001F2CF2" w:rsidRDefault="00FE609B">
      <w:pPr>
        <w:pStyle w:val="ConsPlusNormal0"/>
        <w:jc w:val="both"/>
      </w:pPr>
      <w:r>
        <w:t xml:space="preserve">(в ред. Постановлений Правительства Свердловской области от 05.10.2023 </w:t>
      </w:r>
      <w:hyperlink r:id="rId279" w:tooltip="Постановление Правительства Свердловской области от 05.10.2023 N 717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N 717-ПП</w:t>
        </w:r>
      </w:hyperlink>
      <w:r>
        <w:t xml:space="preserve">, от 28.11.2024 </w:t>
      </w:r>
      <w:hyperlink r:id="rId280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N 843-ПП</w:t>
        </w:r>
      </w:hyperlink>
      <w:r>
        <w:t>)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54" w:name="P963"/>
      <w:bookmarkEnd w:id="54"/>
      <w:r>
        <w:t>4. Рассмотрение заявления о распоряжении средствами осуществляется управлением социальной политики в соответствии с Порядком подачи и рас</w:t>
      </w:r>
      <w:r>
        <w:t>смотрения заявления.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5. В случае удовлетворения заявления о распоряжении средствами перечисление средств осуществляется управлением социальной политики не позднее чем через 30 рабочих дней с даты принятия заявления о распоряжении средствами.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81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6. Средства перечисляются управлением социальной политики в соответствии с договор</w:t>
      </w:r>
      <w:r>
        <w:t>ом (договорами) в безналичном порядке на банковский счет подрядной организации, указанный в заявлении о распоряжении средствами.</w:t>
      </w:r>
    </w:p>
    <w:p w:rsidR="001F2CF2" w:rsidRDefault="00FE609B">
      <w:pPr>
        <w:pStyle w:val="ConsPlusNormal0"/>
        <w:jc w:val="both"/>
      </w:pPr>
      <w:r>
        <w:t xml:space="preserve">(часть первая в ред. </w:t>
      </w:r>
      <w:hyperlink r:id="rId282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</w:t>
      </w:r>
      <w:r>
        <w:t>вской области от 28.11.2024 N 843-ПП)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Размер средств, направляемых на подключение (технологическое присоединение) жилого помещения к газовым сетям, не может превышать суммы, необходимой для оплаты таких услуг и оборудования.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7. Управление социальной полити</w:t>
      </w:r>
      <w:r>
        <w:t>ки вносит сведения о направленных средствах в реестр лиц, которым предоставляется областной материнский (семейный) капитал.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0"/>
      </w:pPr>
      <w:r>
        <w:t>Утвержден</w:t>
      </w:r>
    </w:p>
    <w:p w:rsidR="001F2CF2" w:rsidRDefault="00FE609B">
      <w:pPr>
        <w:pStyle w:val="ConsPlusNormal0"/>
        <w:jc w:val="right"/>
      </w:pPr>
      <w:r>
        <w:t>Постановлением Правительства</w:t>
      </w:r>
    </w:p>
    <w:p w:rsidR="001F2CF2" w:rsidRDefault="00FE609B">
      <w:pPr>
        <w:pStyle w:val="ConsPlusNormal0"/>
        <w:jc w:val="right"/>
      </w:pPr>
      <w:r>
        <w:t>Свердловской области</w:t>
      </w:r>
    </w:p>
    <w:p w:rsidR="001F2CF2" w:rsidRDefault="00FE609B">
      <w:pPr>
        <w:pStyle w:val="ConsPlusNormal0"/>
        <w:jc w:val="right"/>
      </w:pPr>
      <w:r>
        <w:t>от 26 декабря 2012 г. N 1542-ПП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Title0"/>
        <w:jc w:val="center"/>
      </w:pPr>
      <w:bookmarkStart w:id="55" w:name="P980"/>
      <w:bookmarkEnd w:id="55"/>
      <w:r>
        <w:t>ПЕРЕЧЕНЬ</w:t>
      </w:r>
    </w:p>
    <w:p w:rsidR="001F2CF2" w:rsidRDefault="00FE609B">
      <w:pPr>
        <w:pStyle w:val="ConsPlusTitle0"/>
        <w:jc w:val="center"/>
      </w:pPr>
      <w:r>
        <w:t>БЫТОВОГО ГАЗОВОГО ОБОРУДОВАНИЯ И (ИЛИ) ОБОРУДОВАНИЯ</w:t>
      </w:r>
    </w:p>
    <w:p w:rsidR="001F2CF2" w:rsidRDefault="00FE609B">
      <w:pPr>
        <w:pStyle w:val="ConsPlusTitle0"/>
        <w:jc w:val="center"/>
      </w:pPr>
      <w:r>
        <w:t>ВНУТРЕННЕЙ СИСТЕМЫ ОТОПЛЕНИЯ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283" w:tooltip="Постановление Правительства Свердловской области от 07.11.2017 N 81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от 07.11.2017 N 818-ПП;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в ред. Постановлений Правительства Свердловской обла</w:t>
            </w:r>
            <w:r>
              <w:rPr>
                <w:color w:val="392C69"/>
              </w:rPr>
              <w:t>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от 03.03.2022 </w:t>
            </w:r>
            <w:hyperlink r:id="rId284" w:tooltip="Постановление Правительства Свердловской области от 03.03.2022 N 152-ПП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      <w:r>
                <w:rPr>
                  <w:color w:val="0000FF"/>
                </w:rPr>
                <w:t>N 152-ПП</w:t>
              </w:r>
            </w:hyperlink>
            <w:r>
              <w:rPr>
                <w:color w:val="392C69"/>
              </w:rPr>
              <w:t xml:space="preserve">, от 09.11.2023 </w:t>
            </w:r>
            <w:hyperlink r:id="rId285" w:tooltip="Постановление Правительства Свердловской области от 09.11.2023 N 838-ПП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      <w:r>
                <w:rPr>
                  <w:color w:val="0000FF"/>
                </w:rPr>
                <w:t>N 838-ПП</w:t>
              </w:r>
            </w:hyperlink>
            <w:r>
              <w:rPr>
                <w:color w:val="392C69"/>
              </w:rPr>
              <w:t xml:space="preserve">, от 28.11.2024 </w:t>
            </w:r>
            <w:hyperlink r:id="rId286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      <w:r>
                <w:rPr>
                  <w:color w:val="0000FF"/>
                </w:rPr>
                <w:t>N 843-ПП</w:t>
              </w:r>
            </w:hyperlink>
            <w:r>
              <w:rPr>
                <w:color w:val="392C69"/>
              </w:rPr>
              <w:t>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>1. Газовый котел двухконтурный (отопление и горячая вода), либо газовый котел одноконтурный (отопительный) и (или) г</w:t>
      </w:r>
      <w:r>
        <w:t xml:space="preserve">азовый водонагреватель (бойлер), либо </w:t>
      </w:r>
      <w:proofErr w:type="spellStart"/>
      <w:r>
        <w:t>термоблок</w:t>
      </w:r>
      <w:proofErr w:type="spellEnd"/>
      <w:r>
        <w:t xml:space="preserve"> газовый уличный.</w:t>
      </w:r>
    </w:p>
    <w:p w:rsidR="001F2CF2" w:rsidRDefault="00FE609B">
      <w:pPr>
        <w:pStyle w:val="ConsPlusNormal0"/>
        <w:jc w:val="both"/>
      </w:pPr>
      <w:r>
        <w:t xml:space="preserve">(п. 1 в ред. </w:t>
      </w:r>
      <w:hyperlink r:id="rId287" w:tooltip="Постановление Правительства Свердловской области от 09.11.2023 N 838-ПП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09.11.2023 N 838-ПП)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2. Газовая (комбинированная газоэлектрическая) плита либо газо</w:t>
      </w:r>
      <w:r>
        <w:t>вая (комбинированная газоэлектрическая) варочная поверхность (панель) и (или) газовый (комбинированный газоэлектрический) духовой шкаф (духовка).</w:t>
      </w:r>
    </w:p>
    <w:p w:rsidR="001F2CF2" w:rsidRDefault="00FE609B">
      <w:pPr>
        <w:pStyle w:val="ConsPlusNormal0"/>
        <w:jc w:val="both"/>
      </w:pPr>
      <w:r>
        <w:t xml:space="preserve">(п. 2 в ред. </w:t>
      </w:r>
      <w:hyperlink r:id="rId288" w:tooltip="Постановление Правительства Свердловской области от 09.11.2023 N 838-ПП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09.11.2023 N 838-ПП)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3. Газовый счетчик.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4. Клапан электромагнитный с датчиком загазованности.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5. Сигнализатор загазованности или сигнализатор угарного газа.</w:t>
      </w:r>
    </w:p>
    <w:p w:rsidR="001F2CF2" w:rsidRDefault="00FE609B">
      <w:pPr>
        <w:pStyle w:val="ConsPlusNormal0"/>
        <w:jc w:val="both"/>
      </w:pPr>
      <w:r>
        <w:t xml:space="preserve">(п. 5 введен </w:t>
      </w:r>
      <w:hyperlink r:id="rId289" w:tooltip="Постановление Правительства Свердловской области от 03.03.2022 N 152-ПП &quot;О внесении изменений в отдельные постановления Правительства Свердловской области, регулирующие отношения, связанные с предоставлением мер социальной поддержки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03.03.2022 N 152-ПП)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6. Отопительные приборы (радиаторы, конвекторы).</w:t>
      </w:r>
    </w:p>
    <w:p w:rsidR="001F2CF2" w:rsidRDefault="00FE609B">
      <w:pPr>
        <w:pStyle w:val="ConsPlusNormal0"/>
        <w:jc w:val="both"/>
      </w:pPr>
      <w:r>
        <w:t xml:space="preserve">(п. 6 введен </w:t>
      </w:r>
      <w:hyperlink r:id="rId290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28.11.2024 N 843-ПП)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7. Трубопроводы для систем отопления.</w:t>
      </w:r>
    </w:p>
    <w:p w:rsidR="001F2CF2" w:rsidRDefault="00FE609B">
      <w:pPr>
        <w:pStyle w:val="ConsPlusNormal0"/>
        <w:jc w:val="both"/>
      </w:pPr>
      <w:r>
        <w:t xml:space="preserve">(п. 7 введен </w:t>
      </w:r>
      <w:hyperlink r:id="rId291" w:tooltip="Постановление Правительства Свердловской области от 28.11.2024 N 843-ПП &quot;О внесении изменений в отдельные постановления Правительства Свердловской области в сфере социальной защиты&quot; {КонсультантПлюс}">
        <w:r>
          <w:rPr>
            <w:color w:val="0000FF"/>
          </w:rPr>
          <w:t>Постановлением</w:t>
        </w:r>
      </w:hyperlink>
      <w:r>
        <w:t xml:space="preserve"> Правительства Свердловской области от 28.11.2024 N 843-ПП)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0"/>
      </w:pPr>
      <w:r>
        <w:t>Утвержден</w:t>
      </w:r>
    </w:p>
    <w:p w:rsidR="001F2CF2" w:rsidRDefault="00FE609B">
      <w:pPr>
        <w:pStyle w:val="ConsPlusNormal0"/>
        <w:jc w:val="right"/>
      </w:pPr>
      <w:r>
        <w:t>Постановлением Правительства</w:t>
      </w:r>
    </w:p>
    <w:p w:rsidR="001F2CF2" w:rsidRDefault="00FE609B">
      <w:pPr>
        <w:pStyle w:val="ConsPlusNormal0"/>
        <w:jc w:val="right"/>
      </w:pPr>
      <w:r>
        <w:t>Свердловской области</w:t>
      </w:r>
    </w:p>
    <w:p w:rsidR="001F2CF2" w:rsidRDefault="00FE609B">
      <w:pPr>
        <w:pStyle w:val="ConsPlusNormal0"/>
        <w:jc w:val="right"/>
      </w:pPr>
      <w:r>
        <w:t>от 26 декабря 2012 г. N 1542-ПП</w:t>
      </w:r>
    </w:p>
    <w:p w:rsidR="001F2CF2" w:rsidRDefault="00FE609B">
      <w:pPr>
        <w:pStyle w:val="ConsPlusNormal0"/>
        <w:jc w:val="right"/>
      </w:pPr>
      <w:r>
        <w:t>"О мерах по реализации статьи 6</w:t>
      </w:r>
    </w:p>
    <w:p w:rsidR="001F2CF2" w:rsidRDefault="00FE609B">
      <w:pPr>
        <w:pStyle w:val="ConsPlusNormal0"/>
        <w:jc w:val="right"/>
      </w:pPr>
      <w:r>
        <w:t>Закона Свердловской области</w:t>
      </w:r>
    </w:p>
    <w:p w:rsidR="001F2CF2" w:rsidRDefault="00FE609B">
      <w:pPr>
        <w:pStyle w:val="ConsPlusNormal0"/>
        <w:jc w:val="right"/>
      </w:pPr>
      <w:r>
        <w:t>от 20 октября 2011 года N 86-ОЗ</w:t>
      </w:r>
    </w:p>
    <w:p w:rsidR="001F2CF2" w:rsidRDefault="00FE609B">
      <w:pPr>
        <w:pStyle w:val="ConsPlusNormal0"/>
        <w:jc w:val="right"/>
      </w:pPr>
      <w:r>
        <w:t>"Об областном материнском</w:t>
      </w:r>
    </w:p>
    <w:p w:rsidR="001F2CF2" w:rsidRDefault="00FE609B">
      <w:pPr>
        <w:pStyle w:val="ConsPlusNormal0"/>
        <w:jc w:val="right"/>
      </w:pPr>
      <w:r>
        <w:t>(семейном) капитале"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Title0"/>
        <w:jc w:val="center"/>
      </w:pPr>
      <w:bookmarkStart w:id="56" w:name="P1016"/>
      <w:bookmarkEnd w:id="56"/>
      <w:r>
        <w:t>ПОРЯДОК</w:t>
      </w:r>
    </w:p>
    <w:p w:rsidR="001F2CF2" w:rsidRDefault="00FE609B">
      <w:pPr>
        <w:pStyle w:val="ConsPlusTitle0"/>
        <w:jc w:val="center"/>
      </w:pPr>
      <w:r>
        <w:t>РАСПОРЯЖЕНИЯ СРЕДСТВАМИ (ЧАСТЬЮ СРЕДСТВ)</w:t>
      </w:r>
    </w:p>
    <w:p w:rsidR="001F2CF2" w:rsidRDefault="00FE609B">
      <w:pPr>
        <w:pStyle w:val="ConsPlusTitle0"/>
        <w:jc w:val="center"/>
      </w:pPr>
      <w:r>
        <w:t>ОБЛАСТНОГО МАТЕРИНСКОГО (СЕМЕЙНОГО) КАПИТАЛА НА ПОДКЛЮЧЕНИЕ</w:t>
      </w:r>
    </w:p>
    <w:p w:rsidR="001F2CF2" w:rsidRDefault="00FE609B">
      <w:pPr>
        <w:pStyle w:val="ConsPlusTitle0"/>
        <w:jc w:val="center"/>
      </w:pPr>
      <w:r>
        <w:t>(ТЕХНОЛОГИЧЕСКОЕ ПРИСОЕДИНЕНИЕ) ЖИЛЫХ ПОМЕЩЕНИЙ К СЕТЯМ</w:t>
      </w:r>
    </w:p>
    <w:p w:rsidR="001F2CF2" w:rsidRDefault="00FE609B">
      <w:pPr>
        <w:pStyle w:val="ConsPlusTitle0"/>
        <w:jc w:val="center"/>
      </w:pPr>
      <w:r>
        <w:t>ЭЛЕКТРОСНАБЖЕНИЯ, ВОДОСНАБЖЕНИЯ И (ИЛИ) ВОДООТВЕДЕНИЯ,</w:t>
      </w:r>
    </w:p>
    <w:p w:rsidR="001F2CF2" w:rsidRDefault="00FE609B">
      <w:pPr>
        <w:pStyle w:val="ConsPlusTitle0"/>
        <w:jc w:val="center"/>
      </w:pPr>
      <w:r>
        <w:t>ВКЛЮЧАЯ ЗАТРАТЫ НА РАЗРАБОТКУ ПРОЕКТНОЙ ДОКУМЕНТАЦИИ, МОНТАЖ</w:t>
      </w:r>
    </w:p>
    <w:p w:rsidR="001F2CF2" w:rsidRDefault="00FE609B">
      <w:pPr>
        <w:pStyle w:val="ConsPlusTitle0"/>
        <w:jc w:val="center"/>
      </w:pPr>
      <w:r>
        <w:t>ОБОРУДОВАНИЯ, ПУСКОНАЛАДОЧНЫЕ РАБОТЫ И ДРУГИЕ РАБОТЫ,</w:t>
      </w:r>
    </w:p>
    <w:p w:rsidR="001F2CF2" w:rsidRDefault="00FE609B">
      <w:pPr>
        <w:pStyle w:val="ConsPlusTitle0"/>
        <w:jc w:val="center"/>
      </w:pPr>
      <w:r>
        <w:t>СВЯЗАННЫЕ С ПОДКЛЮЧЕНИЕМ (ТЕХНОЛОГИЧЕСКИМ ПРИСОЕДИНЕНИЕМ)</w:t>
      </w:r>
    </w:p>
    <w:p w:rsidR="001F2CF2" w:rsidRDefault="00FE609B">
      <w:pPr>
        <w:pStyle w:val="ConsPlusTitle0"/>
        <w:jc w:val="center"/>
      </w:pPr>
      <w:r>
        <w:t>ЖИЛЫХ ПОМЕЩЕНИЙ К СЕТЯМ ЭЛЕК</w:t>
      </w:r>
      <w:r>
        <w:t>ТРОСНАБЖЕНИЯ, ВОДОСНАБЖЕНИЯ</w:t>
      </w:r>
    </w:p>
    <w:p w:rsidR="001F2CF2" w:rsidRDefault="00FE609B">
      <w:pPr>
        <w:pStyle w:val="ConsPlusTitle0"/>
        <w:jc w:val="center"/>
      </w:pPr>
      <w:r>
        <w:t>И (ИЛИ) ВОДООТВЕДЕНИЯ, И ПРИОБРЕТЕНИЕ ПРЕДУСМОТРЕННЫХ</w:t>
      </w:r>
    </w:p>
    <w:p w:rsidR="001F2CF2" w:rsidRDefault="00FE609B">
      <w:pPr>
        <w:pStyle w:val="ConsPlusTitle0"/>
        <w:jc w:val="center"/>
      </w:pPr>
      <w:r>
        <w:t>В ПЕРЕЧНЕ, УТВЕРЖДЕННОМ ПРАВИТЕЛЬСТВОМ СВЕРДЛОВСКОЙ ОБЛАСТИ,</w:t>
      </w:r>
    </w:p>
    <w:p w:rsidR="001F2CF2" w:rsidRDefault="00FE609B">
      <w:pPr>
        <w:pStyle w:val="ConsPlusTitle0"/>
        <w:jc w:val="center"/>
      </w:pPr>
      <w:r>
        <w:t xml:space="preserve">ОБОРУДОВАНИЯ </w:t>
      </w:r>
      <w:proofErr w:type="gramStart"/>
      <w:r>
        <w:t>И</w:t>
      </w:r>
      <w:proofErr w:type="gramEnd"/>
      <w:r>
        <w:t xml:space="preserve"> (ИЛИ) МАТЕРИАЛОВ, НЕОБХОДИМЫХ ДЛЯ ПОДКЛЮЧЕНИЯ</w:t>
      </w:r>
    </w:p>
    <w:p w:rsidR="001F2CF2" w:rsidRDefault="00FE609B">
      <w:pPr>
        <w:pStyle w:val="ConsPlusTitle0"/>
        <w:jc w:val="center"/>
      </w:pPr>
      <w:r>
        <w:t xml:space="preserve">(ТЕХНОЛОГИЧЕСКОГО ПРИСОЕДИНЕНИЯ) ЖИЛОГО ПОМЕЩЕНИЯ К </w:t>
      </w:r>
      <w:r>
        <w:t>СЕТЯМ</w:t>
      </w:r>
    </w:p>
    <w:p w:rsidR="001F2CF2" w:rsidRDefault="00FE609B">
      <w:pPr>
        <w:pStyle w:val="ConsPlusTitle0"/>
        <w:jc w:val="center"/>
      </w:pPr>
      <w:r>
        <w:t>ЭЛЕКТРОСНАБЖЕНИЯ, ВОДОСНАБЖЕНИЯ, ВОДООТВЕДЕНИЯ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292" w:tooltip="Постановление Правительства Свердловской области от 25.04.2024 N 28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</w:t>
            </w:r>
            <w:r>
              <w:rPr>
                <w:color w:val="392C69"/>
              </w:rPr>
              <w:t>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от 25.04.2024 N 288-ПП;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в ред. </w:t>
            </w:r>
            <w:hyperlink r:id="rId293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      <w:r>
                <w:rPr>
                  <w:color w:val="0000FF"/>
                </w:rPr>
                <w:t>Постановления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от 29.01.2026 N 39-ПП)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>1. Настоящий порядок устанавливает правила направления средств (части средств) областного материнского (семейного) капитала (далее - средства) на подключение (технологическое присоединение) жилых помещений к сетям электроснабжения, водоснабжения и (или) во</w:t>
      </w:r>
      <w:r>
        <w:t>доотведения, включая затраты на разработку проектной документации, монтаж оборудования, пусконаладочные работы и другие работы, связанные с подключением (технологическим присоединением) жилых помещений к сетям электроснабжения, водоснабжения и (или) водоот</w:t>
      </w:r>
      <w:r>
        <w:t>ведения, и приобретение предусмотренных в Перечне оборудования и (или) материалов, необходимых для подключения (технологического присоединения) жилого помещения к сетям электроснабжения, водоснабжения, водоотведения, утвержденном Правительством Свердловско</w:t>
      </w:r>
      <w:r>
        <w:t>й области (далее - подключение (технологическое присоединение) жилого помещения к сетям электроснабжения, водоснабжения и (или) водоотведения).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2. Направление средств на подключение (технологическое присоединение) жилого помещения к сетям электроснабжения,</w:t>
      </w:r>
      <w:r>
        <w:t xml:space="preserve"> водоснабжения и (или) водоотведения осуществляется лицом, получившим сертификат на областной материнский (семейный) капитал (далее - лицо, получившее сертификат), либо его представителем путем подачи в территориальный отраслевой исполнительный орган госуд</w:t>
      </w:r>
      <w:r>
        <w:t>арственной власти Свердловской области - управление социальной политики Министерства социальной политики Свердловской области (далее - управление социальной политики) по месту постоянного проживания на территории Свердловской области лица, получившего серт</w:t>
      </w:r>
      <w:r>
        <w:t>ификат, заявления о распоряжении средствами (частью средств) областного материнского (семейного) капитала (далее - заявление о распоряжении средствами).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57" w:name="P1038"/>
      <w:bookmarkEnd w:id="57"/>
      <w:r>
        <w:t>3. При направлении средств на подключение (технологическое присоединение) жилого помещения к сетям элек</w:t>
      </w:r>
      <w:r>
        <w:t xml:space="preserve">троснабжения одновременно с документами,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и рассмотрения заявлени</w:t>
      </w:r>
      <w:r>
        <w:t xml:space="preserve">я о распоряжении средствами (частью средств) областного материнского (семейного) капитала, утвержденного Правительством Свердловской области (далее - Порядок подачи и рассмотрения заявления), лицо, получившее сертификат (его представитель), представляет в </w:t>
      </w:r>
      <w:r>
        <w:t>управление социальной политики договор (договоры), заключенный (заключенные) лицом, получившим сертификат (его представителем), с юридическим лицом или индивидуальным предпринимателем, о работах по подключению (технологическому присоединению) жилого помеще</w:t>
      </w:r>
      <w:r>
        <w:t>ния к сетям электроснабжения (разработке проектной документации, монтажу оборудования, пусконаладочным работам и другим работам, связанным с подключением (технологическим присоединением) жилого помещения к сетям электроснабжения) с указанием стоимости выпо</w:t>
      </w:r>
      <w:r>
        <w:t>лнения работ, стоимости оборудования и (или) материалов, сроков выполнения работ и внесения платы.</w:t>
      </w:r>
    </w:p>
    <w:p w:rsidR="001F2CF2" w:rsidRDefault="00FE609B">
      <w:pPr>
        <w:pStyle w:val="ConsPlusNormal0"/>
        <w:spacing w:before="240"/>
        <w:ind w:firstLine="540"/>
        <w:jc w:val="both"/>
      </w:pPr>
      <w:bookmarkStart w:id="58" w:name="P1039"/>
      <w:bookmarkEnd w:id="58"/>
      <w:r>
        <w:t>4. При направлении средств на подключение (технологическое присоединение) жилого помещения к сетям водоснабжения и (или) водоотведения одновременно с докумен</w:t>
      </w:r>
      <w:r>
        <w:t xml:space="preserve">тами, указанными в </w:t>
      </w:r>
      <w:hyperlink w:anchor="P81" w:tooltip="4. Для подачи заявления о распоряжении средствами заявитель предъявляет паспорт или иной документ, удостоверяющий личность.">
        <w:r>
          <w:rPr>
            <w:color w:val="0000FF"/>
          </w:rPr>
          <w:t>пункте 4</w:t>
        </w:r>
      </w:hyperlink>
      <w:r>
        <w:t xml:space="preserve"> Порядка подачи и рассмотрения заявления, лицо, получившее сертификат (его</w:t>
      </w:r>
      <w:r>
        <w:t xml:space="preserve"> представитель), представляет в управление социальной политики договор (договоры), заключенный (заключенные) лицом, получившим сертификат (его представителем), с юридическим лицом, о работах по подключению (технологическому присоединению) жилого помещения </w:t>
      </w:r>
      <w:r>
        <w:t>к сетям водоснабжения и (или) водоотведения (разработке проектной документации, монтажу оборудования, пусконаладочным работам и другим работам, связанным с подключением (технологическим присоединением) жилого помещения к сетям водоснабжения и (или) водоотв</w:t>
      </w:r>
      <w:r>
        <w:t>едения) с указанием стоимости выполнения работ, стоимости оборудования и (или) материалов, сроков выполнения работ и внесения платы.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5. К документам, указанным в </w:t>
      </w:r>
      <w:hyperlink w:anchor="P1038" w:tooltip="3. При направлении средств на подключение (технологическое присоединение) жилого помещения к сетям электроснабжения одновременно с документами, указанными в пункте 4 Порядка подачи и рассмотрения заявления о распоряжении средствами (частью средств) областного ">
        <w:r>
          <w:rPr>
            <w:color w:val="0000FF"/>
          </w:rPr>
          <w:t>пунктах 3</w:t>
        </w:r>
      </w:hyperlink>
      <w:r>
        <w:t xml:space="preserve"> и </w:t>
      </w:r>
      <w:hyperlink w:anchor="P1039" w:tooltip="4. При направлении средств на подключение (технологическое присоединение) жилого помещения к сетям водоснабжения и (или) водоотведения одновременно с документами, указанными в пункте 4 Порядка подачи и рассмотрения заявления, лицо, получившее сертификат (его п">
        <w:r>
          <w:rPr>
            <w:color w:val="0000FF"/>
          </w:rPr>
          <w:t>4</w:t>
        </w:r>
      </w:hyperlink>
      <w:r>
        <w:t xml:space="preserve"> настоящего порядка, лицо, получившее сертификат (его представитель), дополнительно представляет информацию с указанием реквизитов юридического лица и (или) индивидуального предпринимателя, с которыми заключен договор (</w:t>
      </w:r>
      <w:r>
        <w:t xml:space="preserve">договоры), указанный (указанные) в </w:t>
      </w:r>
      <w:hyperlink w:anchor="P1038" w:tooltip="3. При направлении средств на подключение (технологическое присоединение) жилого помещения к сетям электроснабжения одновременно с документами, указанными в пункте 4 Порядка подачи и рассмотрения заявления о распоряжении средствами (частью средств) областного ">
        <w:r>
          <w:rPr>
            <w:color w:val="0000FF"/>
          </w:rPr>
          <w:t>пункте 3</w:t>
        </w:r>
      </w:hyperlink>
      <w:r>
        <w:t xml:space="preserve"> и (или) </w:t>
      </w:r>
      <w:hyperlink w:anchor="P1039" w:tooltip="4. При направлении средств на подключение (технологическое присоединение) жилого помещения к сетям водоснабжения и (или) водоотведения одновременно с документами, указанными в пункте 4 Порядка подачи и рассмотрения заявления, лицо, получившее сертификат (его п">
        <w:r>
          <w:rPr>
            <w:color w:val="0000FF"/>
          </w:rPr>
          <w:t>пункте 4</w:t>
        </w:r>
      </w:hyperlink>
      <w:r>
        <w:t xml:space="preserve"> настоящего порядка: полное наименование, место нахождения, почтовый адрес, банковские реквизиты (ИНН, КПП, БИК, корресп</w:t>
      </w:r>
      <w:r>
        <w:t>ондентский и расчетный счета банка, наименование банка).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6. Рассмотрение заявления о распоряжении средствами осуществляется управлением социальной политики в соответствии с Порядком подачи и рассмотрения заявления.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7. В случае удовлетворения заявления о ра</w:t>
      </w:r>
      <w:r>
        <w:t>споряжении средствами перечисление средств осуществляется управлением социальной политики не позднее чем через 30 рабочих дней с даты принятия заявления о распоряжении средствами.</w:t>
      </w:r>
    </w:p>
    <w:p w:rsidR="001F2CF2" w:rsidRDefault="00FE609B">
      <w:pPr>
        <w:pStyle w:val="ConsPlusNormal0"/>
        <w:jc w:val="both"/>
      </w:pPr>
      <w:r>
        <w:t xml:space="preserve">(в ред. </w:t>
      </w:r>
      <w:hyperlink r:id="rId294" w:tooltip="Постановление Правительства Свердловской области от 29.01.2026 N 39-ПП &quot;О внесении изменений в отдельные правовые акты Правительства Свердловской области, регулирующие отношения в сфере социальной защиты населения&quot; {КонсультантПлюс}">
        <w:r>
          <w:rPr>
            <w:color w:val="0000FF"/>
          </w:rPr>
          <w:t>Постановления</w:t>
        </w:r>
      </w:hyperlink>
      <w:r>
        <w:t xml:space="preserve"> Правительства Свердловской области от 29.01.2026 N 39-ПП)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8. Средства перечисляются управлением социальной политики в соответствии с договором (договорами), указанным (указанными) в </w:t>
      </w:r>
      <w:hyperlink w:anchor="P1038" w:tooltip="3. При направлении средств на подключение (технологическое присоединение) жилого помещения к сетям электроснабжения одновременно с документами, указанными в пункте 4 Порядка подачи и рассмотрения заявления о распоряжении средствами (частью средств) областного ">
        <w:r>
          <w:rPr>
            <w:color w:val="0000FF"/>
          </w:rPr>
          <w:t>пунктах 3</w:t>
        </w:r>
      </w:hyperlink>
      <w:r>
        <w:t xml:space="preserve"> и </w:t>
      </w:r>
      <w:hyperlink w:anchor="P1039" w:tooltip="4. При направлении средств на подключение (технологическое присоединение) жилого помещения к сетям водоснабжения и (или) водоотведения одновременно с документами, указанными в пункте 4 Порядка подачи и рассмотрения заявления, лицо, получившее сертификат (его п">
        <w:r>
          <w:rPr>
            <w:color w:val="0000FF"/>
          </w:rPr>
          <w:t>4</w:t>
        </w:r>
      </w:hyperlink>
      <w:r>
        <w:t xml:space="preserve"> настоящего порядка, в безналичном порядке на указанный в заявлении о распоряжении средствами банковский счет юридического лица и (или) индивидуального предпринимателя.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Размер средств, направляемых на подключение (технологическое присоединение) жилого помещения к сетям электроснабжения, водоснабжения и (или) водоотведения, не может превышать суммы, необходимой для оплаты таких услуг, оборудования и (или) материалов.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9. Уп</w:t>
      </w:r>
      <w:r>
        <w:t>равление социальной политики вносит сведения о направленных средствах в реестр лиц, которым предоставляется областной материнский (семейный) капитал.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jc w:val="right"/>
        <w:outlineLvl w:val="0"/>
      </w:pPr>
      <w:r>
        <w:t>Утвержден</w:t>
      </w:r>
    </w:p>
    <w:p w:rsidR="001F2CF2" w:rsidRDefault="00FE609B">
      <w:pPr>
        <w:pStyle w:val="ConsPlusNormal0"/>
        <w:jc w:val="right"/>
      </w:pPr>
      <w:r>
        <w:t>Постановлением Правительства</w:t>
      </w:r>
    </w:p>
    <w:p w:rsidR="001F2CF2" w:rsidRDefault="00FE609B">
      <w:pPr>
        <w:pStyle w:val="ConsPlusNormal0"/>
        <w:jc w:val="right"/>
      </w:pPr>
      <w:r>
        <w:t>Свердловской области</w:t>
      </w:r>
    </w:p>
    <w:p w:rsidR="001F2CF2" w:rsidRDefault="00FE609B">
      <w:pPr>
        <w:pStyle w:val="ConsPlusNormal0"/>
        <w:jc w:val="right"/>
      </w:pPr>
      <w:r>
        <w:t>от 26 декабря 2012 г. N 1542-ПП</w:t>
      </w:r>
    </w:p>
    <w:p w:rsidR="001F2CF2" w:rsidRDefault="00FE609B">
      <w:pPr>
        <w:pStyle w:val="ConsPlusNormal0"/>
        <w:jc w:val="right"/>
      </w:pPr>
      <w:r>
        <w:t xml:space="preserve">"О мерах </w:t>
      </w:r>
      <w:r>
        <w:t>по реализации статьи 6</w:t>
      </w:r>
    </w:p>
    <w:p w:rsidR="001F2CF2" w:rsidRDefault="00FE609B">
      <w:pPr>
        <w:pStyle w:val="ConsPlusNormal0"/>
        <w:jc w:val="right"/>
      </w:pPr>
      <w:r>
        <w:t>Закона Свердловской области</w:t>
      </w:r>
    </w:p>
    <w:p w:rsidR="001F2CF2" w:rsidRDefault="00FE609B">
      <w:pPr>
        <w:pStyle w:val="ConsPlusNormal0"/>
        <w:jc w:val="right"/>
      </w:pPr>
      <w:r>
        <w:t>от 20 октября 2011 года N 86-ОЗ</w:t>
      </w:r>
    </w:p>
    <w:p w:rsidR="001F2CF2" w:rsidRDefault="00FE609B">
      <w:pPr>
        <w:pStyle w:val="ConsPlusNormal0"/>
        <w:jc w:val="right"/>
      </w:pPr>
      <w:r>
        <w:t>"Об областном материнском</w:t>
      </w:r>
    </w:p>
    <w:p w:rsidR="001F2CF2" w:rsidRDefault="00FE609B">
      <w:pPr>
        <w:pStyle w:val="ConsPlusNormal0"/>
        <w:jc w:val="right"/>
      </w:pPr>
      <w:r>
        <w:t>(семейном) капитале"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Title0"/>
        <w:jc w:val="center"/>
      </w:pPr>
      <w:bookmarkStart w:id="59" w:name="P1062"/>
      <w:bookmarkEnd w:id="59"/>
      <w:r>
        <w:t>ПЕРЕЧЕНЬ</w:t>
      </w:r>
    </w:p>
    <w:p w:rsidR="001F2CF2" w:rsidRDefault="00FE609B">
      <w:pPr>
        <w:pStyle w:val="ConsPlusTitle0"/>
        <w:jc w:val="center"/>
      </w:pPr>
      <w:r>
        <w:t xml:space="preserve">ОБОРУДОВАНИЯ </w:t>
      </w:r>
      <w:proofErr w:type="gramStart"/>
      <w:r>
        <w:t>И</w:t>
      </w:r>
      <w:proofErr w:type="gramEnd"/>
      <w:r>
        <w:t xml:space="preserve"> (ИЛИ) МАТЕРИАЛОВ, НЕОБХОДИМЫХ ДЛЯ ПОДКЛЮЧЕНИЯ</w:t>
      </w:r>
    </w:p>
    <w:p w:rsidR="001F2CF2" w:rsidRDefault="00FE609B">
      <w:pPr>
        <w:pStyle w:val="ConsPlusTitle0"/>
        <w:jc w:val="center"/>
      </w:pPr>
      <w:r>
        <w:t>(ТЕХНОЛОГИЧЕСКОГО ПРИСОЕДИНЕНИЯ) ЖИЛОГО ПОМЕЩЕНИЯ К СЕТ</w:t>
      </w:r>
      <w:r>
        <w:t>ЯМ</w:t>
      </w:r>
    </w:p>
    <w:p w:rsidR="001F2CF2" w:rsidRDefault="00FE609B">
      <w:pPr>
        <w:pStyle w:val="ConsPlusTitle0"/>
        <w:jc w:val="center"/>
      </w:pPr>
      <w:r>
        <w:t>ЭЛЕКТРОСНАБЖЕНИЯ, ВОДОСНАБЖЕНИЯ, ВОДООТВЕДЕНИЯ</w:t>
      </w:r>
    </w:p>
    <w:p w:rsidR="001F2CF2" w:rsidRDefault="001F2CF2">
      <w:pPr>
        <w:pStyle w:val="ConsPlusNormal0"/>
        <w:spacing w:after="1"/>
      </w:pPr>
    </w:p>
    <w:tbl>
      <w:tblPr>
        <w:tblW w:w="5000" w:type="pct"/>
        <w:tblBorders>
          <w:top w:val="nil"/>
          <w:left w:val="nil"/>
          <w:bottom w:val="nil"/>
          <w:right w:val="nil"/>
          <w:insideH w:val="nil"/>
          <w:insideV w:val="nil"/>
        </w:tblBorders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60"/>
        <w:gridCol w:w="113"/>
        <w:gridCol w:w="9921"/>
        <w:gridCol w:w="113"/>
      </w:tblGrid>
      <w:tr w:rsidR="001F2CF2">
        <w:tblPrEx>
          <w:tblCellMar>
            <w:top w:w="0" w:type="dxa"/>
            <w:bottom w:w="0" w:type="dxa"/>
          </w:tblCellMar>
        </w:tblPrEx>
        <w:tc>
          <w:tcPr>
            <w:tcW w:w="60" w:type="dxa"/>
            <w:tcBorders>
              <w:top w:val="nil"/>
              <w:left w:val="nil"/>
              <w:bottom w:val="nil"/>
              <w:right w:val="nil"/>
            </w:tcBorders>
            <w:shd w:val="clear" w:color="auto" w:fill="CED3F1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113" w:type="dxa"/>
              <w:left w:w="0" w:type="dxa"/>
              <w:bottom w:w="113" w:type="dxa"/>
              <w:right w:w="0" w:type="dxa"/>
            </w:tcMar>
          </w:tcPr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Список изменяющих документов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 xml:space="preserve">(введен </w:t>
            </w:r>
            <w:hyperlink r:id="rId295" w:tooltip="Постановление Правительства Свердловской области от 25.04.2024 N 288-ПП &quot;О внесении изменений в Постановление Правительства Свердловской области от 26.12.2012 N 1542-ПП &quot;О мерах по реализации статьи 6 Закона Свердловской области от 20 октября 2011 года N 86-ОЗ">
              <w:r>
                <w:rPr>
                  <w:color w:val="0000FF"/>
                </w:rPr>
                <w:t>Постановлением</w:t>
              </w:r>
            </w:hyperlink>
            <w:r>
              <w:rPr>
                <w:color w:val="392C69"/>
              </w:rPr>
              <w:t xml:space="preserve"> Правительства Свердловской области</w:t>
            </w:r>
          </w:p>
          <w:p w:rsidR="001F2CF2" w:rsidRDefault="00FE609B">
            <w:pPr>
              <w:pStyle w:val="ConsPlusNormal0"/>
              <w:jc w:val="center"/>
            </w:pPr>
            <w:r>
              <w:rPr>
                <w:color w:val="392C69"/>
              </w:rPr>
              <w:t>от 25.04.2024 N 288-ПП)</w:t>
            </w:r>
          </w:p>
        </w:tc>
        <w:tc>
          <w:tcPr>
            <w:tcW w:w="113" w:type="dxa"/>
            <w:tcBorders>
              <w:top w:val="nil"/>
              <w:left w:val="nil"/>
              <w:bottom w:val="nil"/>
              <w:right w:val="nil"/>
            </w:tcBorders>
            <w:shd w:val="clear" w:color="auto" w:fill="F4F3F8"/>
            <w:tcMar>
              <w:top w:w="0" w:type="dxa"/>
              <w:left w:w="0" w:type="dxa"/>
              <w:bottom w:w="0" w:type="dxa"/>
              <w:right w:w="0" w:type="dxa"/>
            </w:tcMar>
          </w:tcPr>
          <w:p w:rsidR="001F2CF2" w:rsidRDefault="001F2CF2">
            <w:pPr>
              <w:pStyle w:val="ConsPlusNormal0"/>
            </w:pPr>
          </w:p>
        </w:tc>
      </w:tr>
    </w:tbl>
    <w:p w:rsidR="001F2CF2" w:rsidRDefault="001F2CF2">
      <w:pPr>
        <w:pStyle w:val="ConsPlusNormal0"/>
        <w:ind w:firstLine="540"/>
        <w:jc w:val="both"/>
      </w:pPr>
    </w:p>
    <w:p w:rsidR="001F2CF2" w:rsidRDefault="00FE609B">
      <w:pPr>
        <w:pStyle w:val="ConsPlusNormal0"/>
        <w:ind w:firstLine="540"/>
        <w:jc w:val="both"/>
      </w:pPr>
      <w:r>
        <w:t>1. Оборудование и (или) материалы для подключения</w:t>
      </w:r>
      <w:r>
        <w:t xml:space="preserve"> к сетям электроснабжения: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 xml:space="preserve">1) </w:t>
      </w:r>
      <w:proofErr w:type="spellStart"/>
      <w:r>
        <w:t>энергопринимающее</w:t>
      </w:r>
      <w:proofErr w:type="spellEnd"/>
      <w:r>
        <w:t xml:space="preserve"> устройство (аппараты, агрегаты, механизмы, устройства и иное оборудование (или их комплекс), предназначенные для преобразования электрической энергии в другой вид энергии в целях использования (потребления) и имеющие между собой электр</w:t>
      </w:r>
      <w:r>
        <w:t>ические связи), в том числе для приготовления пищи, отопления и горячего водоснабжения;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индивидуальный прибор учета электрической энергии;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вводно-распределительные устройства;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4) электрический кабель (ввод в здание), выполненный в кабельном или воздушном исполнении (выполненный изолированным или неизолированным проводом), в том числе включающим в себя линейную арматуру, изоляторы, кабельные проходки, зажимы.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2. Оборудование и (и</w:t>
      </w:r>
      <w:r>
        <w:t>ли) материалы для подключения к сетям водоснабжения, водоотведения: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1) запорное устройство;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2) труба стальная или полимерная;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3) материалы для герметизации ввода трубопровода в жилое помещение (гильзы, муфты);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4) материалы для устройства основания под труб</w:t>
      </w:r>
      <w:r>
        <w:t>опровод (отсев, песок);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5) материалы для устройства колодца на коллекторе водоотведения;</w:t>
      </w:r>
    </w:p>
    <w:p w:rsidR="001F2CF2" w:rsidRDefault="00FE609B">
      <w:pPr>
        <w:pStyle w:val="ConsPlusNormal0"/>
        <w:spacing w:before="240"/>
        <w:ind w:firstLine="540"/>
        <w:jc w:val="both"/>
      </w:pPr>
      <w:r>
        <w:t>6) узел учета (</w:t>
      </w:r>
      <w:proofErr w:type="spellStart"/>
      <w:r>
        <w:t>водосчетчик</w:t>
      </w:r>
      <w:proofErr w:type="spellEnd"/>
      <w:r>
        <w:t>).</w:t>
      </w: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ind w:firstLine="540"/>
        <w:jc w:val="both"/>
      </w:pPr>
    </w:p>
    <w:p w:rsidR="001F2CF2" w:rsidRDefault="001F2CF2">
      <w:pPr>
        <w:pStyle w:val="ConsPlusNormal0"/>
        <w:pBdr>
          <w:bottom w:val="single" w:sz="6" w:space="0" w:color="auto"/>
        </w:pBdr>
        <w:spacing w:before="100" w:after="100"/>
        <w:jc w:val="both"/>
        <w:rPr>
          <w:sz w:val="2"/>
          <w:szCs w:val="2"/>
        </w:rPr>
      </w:pPr>
    </w:p>
    <w:sectPr w:rsidR="001F2CF2">
      <w:headerReference w:type="default" r:id="rId296"/>
      <w:footerReference w:type="default" r:id="rId297"/>
      <w:headerReference w:type="first" r:id="rId298"/>
      <w:footerReference w:type="first" r:id="rId299"/>
      <w:pgSz w:w="11906" w:h="16838"/>
      <w:pgMar w:top="1440" w:right="566" w:bottom="1440" w:left="1133" w:header="0" w:footer="0" w:gutter="0"/>
      <w:cols w:space="720"/>
      <w:titlePg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00000" w:rsidRDefault="00FE609B">
      <w:r>
        <w:separator/>
      </w:r>
    </w:p>
  </w:endnote>
  <w:endnote w:type="continuationSeparator" w:id="0">
    <w:p w:rsidR="00000000" w:rsidRDefault="00FE609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CF2" w:rsidRDefault="001F2CF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1F2CF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F2CF2" w:rsidRDefault="00FE609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F2CF2" w:rsidRDefault="00FE609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F2CF2" w:rsidRDefault="00FE609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22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>
            <w:rPr>
              <w:rFonts w:ascii="Tahoma" w:hAnsi="Tahoma" w:cs="Tahoma"/>
              <w:noProof/>
            </w:rPr>
            <w:t>53</w:t>
          </w:r>
          <w:r>
            <w:fldChar w:fldCharType="end"/>
          </w:r>
        </w:p>
      </w:tc>
    </w:tr>
  </w:tbl>
  <w:p w:rsidR="001F2CF2" w:rsidRDefault="00FE609B">
    <w:pPr>
      <w:pStyle w:val="ConsPlusNormal0"/>
    </w:pPr>
    <w:r>
      <w:rPr>
        <w:sz w:val="2"/>
        <w:szCs w:val="2"/>
      </w:rPr>
      <w:t>1</w:t>
    </w: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1F2CF2" w:rsidRDefault="001F2CF2">
    <w:pPr>
      <w:pStyle w:val="ConsPlusNormal0"/>
      <w:pBdr>
        <w:bottom w:val="single" w:sz="12" w:space="0" w:color="auto"/>
      </w:pBdr>
      <w:rPr>
        <w:sz w:val="2"/>
        <w:szCs w:val="2"/>
      </w:rPr>
    </w:pPr>
  </w:p>
  <w:tbl>
    <w:tblPr>
      <w:tblW w:w="5000" w:type="pct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3369"/>
      <w:gridCol w:w="3470"/>
      <w:gridCol w:w="3368"/>
    </w:tblGrid>
    <w:tr w:rsidR="001F2CF2">
      <w:tblPrEx>
        <w:tblCellMar>
          <w:top w:w="0" w:type="dxa"/>
          <w:bottom w:w="0" w:type="dxa"/>
        </w:tblCellMar>
      </w:tblPrEx>
      <w:trPr>
        <w:trHeight w:hRule="exact" w:val="1663"/>
      </w:trPr>
      <w:tc>
        <w:tcPr>
          <w:tcW w:w="1650" w:type="pct"/>
          <w:vAlign w:val="center"/>
        </w:tcPr>
        <w:p w:rsidR="001F2CF2" w:rsidRDefault="00FE609B">
          <w:pPr>
            <w:pStyle w:val="ConsPlusNormal0"/>
          </w:pPr>
          <w:r>
            <w:rPr>
              <w:rFonts w:ascii="Tahoma" w:hAnsi="Tahoma" w:cs="Tahoma"/>
              <w:b/>
              <w:noProof/>
              <w:color w:val="F58220"/>
              <w:sz w:val="28"/>
              <w:szCs w:val="28"/>
            </w:rPr>
            <w:t>КонсультантПлюс</w:t>
          </w:r>
          <w:r>
            <w:rPr>
              <w:rFonts w:ascii="Tahoma" w:hAnsi="Tahoma" w:cs="Tahoma"/>
              <w:b/>
              <w:noProof/>
              <w:sz w:val="16"/>
              <w:szCs w:val="16"/>
            </w:rPr>
            <w:br/>
            <w:t>надежная правовая поддержка</w:t>
          </w:r>
        </w:p>
      </w:tc>
      <w:tc>
        <w:tcPr>
          <w:tcW w:w="1700" w:type="pct"/>
          <w:vAlign w:val="center"/>
        </w:tcPr>
        <w:p w:rsidR="001F2CF2" w:rsidRDefault="00FE609B">
          <w:pPr>
            <w:pStyle w:val="ConsPlusNormal0"/>
            <w:jc w:val="center"/>
          </w:pPr>
          <w:hyperlink r:id="rId1">
            <w:r>
              <w:rPr>
                <w:rFonts w:ascii="Tahoma" w:hAnsi="Tahoma" w:cs="Tahoma"/>
                <w:b/>
                <w:color w:val="0000FF"/>
              </w:rPr>
              <w:t>www.consultant.ru</w:t>
            </w:r>
          </w:hyperlink>
        </w:p>
      </w:tc>
      <w:tc>
        <w:tcPr>
          <w:tcW w:w="1650" w:type="pct"/>
          <w:vAlign w:val="center"/>
        </w:tcPr>
        <w:p w:rsidR="001F2CF2" w:rsidRDefault="00FE609B">
          <w:pPr>
            <w:pStyle w:val="ConsPlusNormal0"/>
            <w:jc w:val="right"/>
          </w:pPr>
          <w:r>
            <w:rPr>
              <w:rFonts w:ascii="Tahoma" w:hAnsi="Tahoma" w:cs="Tahoma"/>
            </w:rPr>
            <w:t xml:space="preserve">Страница </w:t>
          </w:r>
          <w:r>
            <w:fldChar w:fldCharType="begin"/>
          </w:r>
          <w:r>
            <w:rPr>
              <w:rFonts w:ascii="Tahoma" w:hAnsi="Tahoma" w:cs="Tahoma"/>
            </w:rPr>
            <w:instrText>PAGE</w:instrText>
          </w:r>
          <w:r>
            <w:fldChar w:fldCharType="separate"/>
          </w:r>
          <w:r w:rsidR="00CE143D">
            <w:rPr>
              <w:rFonts w:ascii="Tahoma" w:hAnsi="Tahoma" w:cs="Tahoma"/>
            </w:rPr>
            <w:t>2</w:t>
          </w:r>
          <w:r>
            <w:fldChar w:fldCharType="end"/>
          </w:r>
          <w:r>
            <w:rPr>
              <w:rFonts w:ascii="Tahoma" w:hAnsi="Tahoma" w:cs="Tahoma"/>
            </w:rPr>
            <w:t xml:space="preserve"> из </w:t>
          </w:r>
          <w:r>
            <w:fldChar w:fldCharType="begin"/>
          </w:r>
          <w:r>
            <w:rPr>
              <w:rFonts w:ascii="Tahoma" w:hAnsi="Tahoma" w:cs="Tahoma"/>
            </w:rPr>
            <w:instrText>NUMPAGES</w:instrText>
          </w:r>
          <w:r>
            <w:fldChar w:fldCharType="separate"/>
          </w:r>
          <w:r w:rsidR="00CE143D">
            <w:rPr>
              <w:rFonts w:ascii="Tahoma" w:hAnsi="Tahoma" w:cs="Tahoma"/>
            </w:rPr>
            <w:t>53</w:t>
          </w:r>
          <w:r>
            <w:fldChar w:fldCharType="end"/>
          </w:r>
        </w:p>
      </w:tc>
    </w:tr>
  </w:tbl>
  <w:p w:rsidR="001F2CF2" w:rsidRDefault="00FE609B">
    <w:pPr>
      <w:pStyle w:val="ConsPlusNormal0"/>
    </w:pPr>
    <w:r>
      <w:rPr>
        <w:sz w:val="2"/>
        <w:szCs w:val="2"/>
      </w:rPr>
      <w:t>1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00000" w:rsidRDefault="00FE609B">
      <w:r>
        <w:separator/>
      </w:r>
    </w:p>
  </w:footnote>
  <w:footnote w:type="continuationSeparator" w:id="0">
    <w:p w:rsidR="00000000" w:rsidRDefault="00FE609B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1F2CF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F2CF2" w:rsidRDefault="00FE609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Свердловской области от 26.12.2012 N </w:t>
          </w:r>
          <w:r>
            <w:rPr>
              <w:rFonts w:ascii="Tahoma" w:hAnsi="Tahoma" w:cs="Tahoma"/>
              <w:sz w:val="16"/>
              <w:szCs w:val="16"/>
            </w:rPr>
            <w:t>1542-ПП</w:t>
          </w:r>
          <w:r>
            <w:rPr>
              <w:rFonts w:ascii="Tahoma" w:hAnsi="Tahoma" w:cs="Tahoma"/>
              <w:sz w:val="16"/>
              <w:szCs w:val="16"/>
            </w:rPr>
            <w:br/>
            <w:t>(ред. от 29.01.2026)</w:t>
          </w:r>
          <w:r>
            <w:rPr>
              <w:rFonts w:ascii="Tahoma" w:hAnsi="Tahoma" w:cs="Tahoma"/>
              <w:sz w:val="16"/>
              <w:szCs w:val="16"/>
            </w:rPr>
            <w:br/>
            <w:t>"О мерах по реализации ста...</w:t>
          </w:r>
        </w:p>
      </w:tc>
      <w:tc>
        <w:tcPr>
          <w:tcW w:w="2300" w:type="pct"/>
          <w:vAlign w:val="center"/>
        </w:tcPr>
        <w:p w:rsidR="001F2CF2" w:rsidRDefault="00FE609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 w:rsidR="001F2CF2" w:rsidRDefault="001F2CF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F2CF2" w:rsidRDefault="001F2CF2">
    <w:pPr>
      <w:pStyle w:val="ConsPlusNormal0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000" w:type="pct"/>
      <w:tblLayout w:type="fixed"/>
      <w:tblCellMar>
        <w:left w:w="40" w:type="dxa"/>
        <w:right w:w="40" w:type="dxa"/>
      </w:tblCellMar>
      <w:tblLook w:val="0000" w:firstRow="0" w:lastRow="0" w:firstColumn="0" w:lastColumn="0" w:noHBand="0" w:noVBand="0"/>
    </w:tblPr>
    <w:tblGrid>
      <w:gridCol w:w="5512"/>
      <w:gridCol w:w="4695"/>
    </w:tblGrid>
    <w:tr w:rsidR="001F2CF2">
      <w:tblPrEx>
        <w:tblCellMar>
          <w:top w:w="0" w:type="dxa"/>
          <w:bottom w:w="0" w:type="dxa"/>
        </w:tblCellMar>
      </w:tblPrEx>
      <w:trPr>
        <w:trHeight w:hRule="exact" w:val="1683"/>
      </w:trPr>
      <w:tc>
        <w:tcPr>
          <w:tcW w:w="2700" w:type="pct"/>
          <w:vAlign w:val="center"/>
        </w:tcPr>
        <w:p w:rsidR="001F2CF2" w:rsidRDefault="00FE609B">
          <w:pPr>
            <w:pStyle w:val="ConsPlusNormal0"/>
            <w:rPr>
              <w:rFonts w:ascii="Tahoma" w:hAnsi="Tahoma" w:cs="Tahoma"/>
            </w:rPr>
          </w:pPr>
          <w:r>
            <w:rPr>
              <w:rFonts w:ascii="Tahoma" w:hAnsi="Tahoma" w:cs="Tahoma"/>
              <w:sz w:val="16"/>
              <w:szCs w:val="16"/>
            </w:rPr>
            <w:t xml:space="preserve">Постановление Правительства </w:t>
          </w:r>
          <w:r>
            <w:rPr>
              <w:rFonts w:ascii="Tahoma" w:hAnsi="Tahoma" w:cs="Tahoma"/>
              <w:sz w:val="16"/>
              <w:szCs w:val="16"/>
            </w:rPr>
            <w:t>Свердловской области от 26.12.2012 N 1542-ПП</w:t>
          </w:r>
          <w:r>
            <w:rPr>
              <w:rFonts w:ascii="Tahoma" w:hAnsi="Tahoma" w:cs="Tahoma"/>
              <w:sz w:val="16"/>
              <w:szCs w:val="16"/>
            </w:rPr>
            <w:br/>
            <w:t>(ред. от 29.01.2026)</w:t>
          </w:r>
          <w:r>
            <w:rPr>
              <w:rFonts w:ascii="Tahoma" w:hAnsi="Tahoma" w:cs="Tahoma"/>
              <w:sz w:val="16"/>
              <w:szCs w:val="16"/>
            </w:rPr>
            <w:br/>
            <w:t>"О мерах по реализации ста...</w:t>
          </w:r>
        </w:p>
      </w:tc>
      <w:tc>
        <w:tcPr>
          <w:tcW w:w="2300" w:type="pct"/>
          <w:vAlign w:val="center"/>
        </w:tcPr>
        <w:p w:rsidR="001F2CF2" w:rsidRDefault="00FE609B">
          <w:pPr>
            <w:pStyle w:val="ConsPlusNormal0"/>
            <w:jc w:val="right"/>
            <w:rPr>
              <w:rFonts w:ascii="Tahoma" w:hAnsi="Tahoma" w:cs="Tahoma"/>
            </w:rPr>
          </w:pPr>
          <w:r>
            <w:rPr>
              <w:rFonts w:ascii="Tahoma" w:hAnsi="Tahoma" w:cs="Tahoma"/>
              <w:noProof/>
              <w:sz w:val="18"/>
              <w:szCs w:val="18"/>
            </w:rPr>
            <w:t xml:space="preserve">Документ предоставлен </w:t>
          </w:r>
          <w:hyperlink r:id="rId1" w:tooltip="КонсультантПлюс - надежная правовая система">
            <w:r>
              <w:rPr>
                <w:rFonts w:ascii="Tahoma" w:hAnsi="Tahoma" w:cs="Tahoma"/>
                <w:noProof/>
                <w:color w:val="0000FF"/>
                <w:sz w:val="18"/>
                <w:szCs w:val="18"/>
              </w:rPr>
              <w:t>КонсультантПлюс</w:t>
            </w:r>
          </w:hyperlink>
          <w:r>
            <w:rPr>
              <w:rFonts w:ascii="Tahoma" w:hAnsi="Tahoma" w:cs="Tahoma"/>
              <w:sz w:val="18"/>
              <w:szCs w:val="18"/>
            </w:rPr>
            <w:br/>
          </w:r>
          <w:r>
            <w:rPr>
              <w:rFonts w:ascii="Tahoma" w:hAnsi="Tahoma" w:cs="Tahoma"/>
              <w:sz w:val="16"/>
              <w:szCs w:val="16"/>
            </w:rPr>
            <w:t>Дата сохранения: 12.02.2026</w:t>
          </w:r>
        </w:p>
      </w:tc>
    </w:tr>
  </w:tbl>
  <w:p w:rsidR="001F2CF2" w:rsidRDefault="001F2CF2">
    <w:pPr>
      <w:pStyle w:val="ConsPlusNormal0"/>
      <w:pBdr>
        <w:bottom w:val="single" w:sz="12" w:space="0" w:color="auto"/>
      </w:pBdr>
      <w:rPr>
        <w:sz w:val="2"/>
        <w:szCs w:val="2"/>
      </w:rPr>
    </w:pPr>
  </w:p>
  <w:p w:rsidR="001F2CF2" w:rsidRDefault="001F2CF2">
    <w:pPr>
      <w:pStyle w:val="ConsPlusNormal0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2CF2"/>
    <w:rsid w:val="001F2CF2"/>
    <w:rsid w:val="00CE143D"/>
    <w:rsid w:val="00FE60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95EBC55-BB4A-45DC-9244-F3918B3F56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PlusNormal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0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Normal0">
    <w:name w:val="ConsPlusNormal"/>
    <w:pPr>
      <w:widowControl w:val="0"/>
      <w:autoSpaceDE w:val="0"/>
      <w:autoSpaceDN w:val="0"/>
    </w:pPr>
    <w:rPr>
      <w:sz w:val="24"/>
    </w:rPr>
  </w:style>
  <w:style w:type="paragraph" w:customStyle="1" w:styleId="ConsPlusNonformat0">
    <w:name w:val="ConsPlusNonformat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Title0">
    <w:name w:val="ConsPlusTitle"/>
    <w:pPr>
      <w:widowControl w:val="0"/>
      <w:autoSpaceDE w:val="0"/>
      <w:autoSpaceDN w:val="0"/>
    </w:pPr>
    <w:rPr>
      <w:rFonts w:ascii="Arial" w:hAnsi="Arial" w:cs="Arial"/>
      <w:b/>
      <w:sz w:val="24"/>
    </w:rPr>
  </w:style>
  <w:style w:type="paragraph" w:customStyle="1" w:styleId="ConsPlusCell0">
    <w:name w:val="ConsPlusCell"/>
    <w:pPr>
      <w:widowControl w:val="0"/>
      <w:autoSpaceDE w:val="0"/>
      <w:autoSpaceDN w:val="0"/>
    </w:pPr>
    <w:rPr>
      <w:rFonts w:ascii="Courier New" w:hAnsi="Courier New" w:cs="Courier New"/>
    </w:rPr>
  </w:style>
  <w:style w:type="paragraph" w:customStyle="1" w:styleId="ConsPlusDocList0">
    <w:name w:val="ConsPlusDocList"/>
    <w:pPr>
      <w:widowControl w:val="0"/>
      <w:autoSpaceDE w:val="0"/>
      <w:autoSpaceDN w:val="0"/>
    </w:pPr>
    <w:rPr>
      <w:rFonts w:ascii="Tahoma" w:hAnsi="Tahoma" w:cs="Tahoma"/>
      <w:sz w:val="18"/>
    </w:rPr>
  </w:style>
  <w:style w:type="paragraph" w:customStyle="1" w:styleId="ConsPlusTitlePage0">
    <w:name w:val="ConsPlusTitlePage"/>
    <w:pPr>
      <w:widowControl w:val="0"/>
      <w:autoSpaceDE w:val="0"/>
      <w:autoSpaceDN w:val="0"/>
    </w:pPr>
    <w:rPr>
      <w:rFonts w:ascii="Tahoma" w:hAnsi="Tahoma" w:cs="Tahoma"/>
    </w:rPr>
  </w:style>
  <w:style w:type="paragraph" w:customStyle="1" w:styleId="ConsPlusJurTerm0">
    <w:name w:val="ConsPlusJurTerm"/>
    <w:pPr>
      <w:widowControl w:val="0"/>
      <w:autoSpaceDE w:val="0"/>
      <w:autoSpaceDN w:val="0"/>
    </w:pPr>
    <w:rPr>
      <w:rFonts w:ascii="Tahoma" w:hAnsi="Tahoma" w:cs="Tahoma"/>
      <w:sz w:val="26"/>
    </w:rPr>
  </w:style>
  <w:style w:type="paragraph" w:customStyle="1" w:styleId="ConsPlusTextList1">
    <w:name w:val="ConsPlusTextList"/>
    <w:pPr>
      <w:widowControl w:val="0"/>
      <w:autoSpaceDE w:val="0"/>
      <w:autoSpaceDN w:val="0"/>
    </w:pPr>
    <w:rPr>
      <w:sz w:val="24"/>
    </w:rPr>
  </w:style>
  <w:style w:type="paragraph" w:customStyle="1" w:styleId="ConsPlusTextList2">
    <w:name w:val="ConsPlusTextList"/>
    <w:pPr>
      <w:widowControl w:val="0"/>
      <w:autoSpaceDE w:val="0"/>
      <w:autoSpaceDN w:val="0"/>
    </w:pPr>
    <w:rPr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/>
</file>

<file path=word/_rels/document.xml.rels><?xml version="1.0" encoding="UTF-8" standalone="yes"?>
<Relationships xmlns="http://schemas.openxmlformats.org/package/2006/relationships"><Relationship Id="rId117" Type="http://schemas.openxmlformats.org/officeDocument/2006/relationships/hyperlink" Target="https://login.consultant.ru/link/?req=doc&amp;base=LAW&amp;n=499769&amp;date=12.02.2026" TargetMode="External"/><Relationship Id="rId299" Type="http://schemas.openxmlformats.org/officeDocument/2006/relationships/footer" Target="footer2.xml"/><Relationship Id="rId21" Type="http://schemas.openxmlformats.org/officeDocument/2006/relationships/hyperlink" Target="https://login.consultant.ru/link/?req=doc&amp;base=RLAW071&amp;n=385355&amp;date=12.02.2026&amp;dst=100005&amp;field=134" TargetMode="External"/><Relationship Id="rId63" Type="http://schemas.openxmlformats.org/officeDocument/2006/relationships/hyperlink" Target="https://login.consultant.ru/link/?req=doc&amp;base=RLAW071&amp;n=418806&amp;date=12.02.2026&amp;dst=100066&amp;field=134" TargetMode="External"/><Relationship Id="rId159" Type="http://schemas.openxmlformats.org/officeDocument/2006/relationships/hyperlink" Target="https://login.consultant.ru/link/?req=doc&amp;base=RLAW071&amp;n=211496&amp;date=12.02.2026&amp;dst=100031&amp;field=134" TargetMode="External"/><Relationship Id="rId170" Type="http://schemas.openxmlformats.org/officeDocument/2006/relationships/hyperlink" Target="https://login.consultant.ru/link/?req=doc&amp;base=RLAW071&amp;n=185779&amp;date=12.02.2026&amp;dst=100014&amp;field=134" TargetMode="External"/><Relationship Id="rId226" Type="http://schemas.openxmlformats.org/officeDocument/2006/relationships/hyperlink" Target="https://login.consultant.ru/link/?req=doc&amp;base=RLAW071&amp;n=185779&amp;date=12.02.2026&amp;dst=100046&amp;field=134" TargetMode="External"/><Relationship Id="rId268" Type="http://schemas.openxmlformats.org/officeDocument/2006/relationships/hyperlink" Target="https://login.consultant.ru/link/?req=doc&amp;base=RLAW071&amp;n=391273&amp;date=12.02.2026&amp;dst=100052&amp;field=134" TargetMode="External"/><Relationship Id="rId32" Type="http://schemas.openxmlformats.org/officeDocument/2006/relationships/hyperlink" Target="https://login.consultant.ru/link/?req=doc&amp;base=RLAW071&amp;n=123195&amp;date=12.02.2026&amp;dst=100005&amp;field=134" TargetMode="External"/><Relationship Id="rId74" Type="http://schemas.openxmlformats.org/officeDocument/2006/relationships/hyperlink" Target="https://login.consultant.ru/link/?req=doc&amp;base=RLAW071&amp;n=418806&amp;date=12.02.2026&amp;dst=100066&amp;field=134" TargetMode="External"/><Relationship Id="rId128" Type="http://schemas.openxmlformats.org/officeDocument/2006/relationships/hyperlink" Target="https://login.consultant.ru/link/?req=doc&amp;base=RLAW071&amp;n=385355&amp;date=12.02.2026&amp;dst=100024&amp;field=134" TargetMode="External"/><Relationship Id="rId5" Type="http://schemas.openxmlformats.org/officeDocument/2006/relationships/endnotes" Target="endnotes.xml"/><Relationship Id="rId181" Type="http://schemas.openxmlformats.org/officeDocument/2006/relationships/hyperlink" Target="https://login.consultant.ru/link/?req=doc&amp;base=RLAW071&amp;n=185779&amp;date=12.02.2026&amp;dst=100026&amp;field=134" TargetMode="External"/><Relationship Id="rId237" Type="http://schemas.openxmlformats.org/officeDocument/2006/relationships/hyperlink" Target="https://login.consultant.ru/link/?req=doc&amp;base=RLAW071&amp;n=360972&amp;date=12.02.2026&amp;dst=100114&amp;field=134" TargetMode="External"/><Relationship Id="rId279" Type="http://schemas.openxmlformats.org/officeDocument/2006/relationships/hyperlink" Target="https://login.consultant.ru/link/?req=doc&amp;base=RLAW071&amp;n=360972&amp;date=12.02.2026&amp;dst=100119&amp;field=134" TargetMode="External"/><Relationship Id="rId43" Type="http://schemas.openxmlformats.org/officeDocument/2006/relationships/hyperlink" Target="https://login.consultant.ru/link/?req=doc&amp;base=RLAW071&amp;n=380512&amp;date=12.02.2026&amp;dst=100041&amp;field=134" TargetMode="External"/><Relationship Id="rId139" Type="http://schemas.openxmlformats.org/officeDocument/2006/relationships/hyperlink" Target="https://login.consultant.ru/link/?req=doc&amp;base=RLAW071&amp;n=185779&amp;date=12.02.2026&amp;dst=100014&amp;field=134" TargetMode="External"/><Relationship Id="rId290" Type="http://schemas.openxmlformats.org/officeDocument/2006/relationships/hyperlink" Target="https://login.consultant.ru/link/?req=doc&amp;base=RLAW071&amp;n=391273&amp;date=12.02.2026&amp;dst=100066&amp;field=134" TargetMode="External"/><Relationship Id="rId85" Type="http://schemas.openxmlformats.org/officeDocument/2006/relationships/hyperlink" Target="https://login.consultant.ru/link/?req=doc&amp;base=RLAW071&amp;n=418806&amp;date=12.02.2026&amp;dst=100034&amp;field=134" TargetMode="External"/><Relationship Id="rId150" Type="http://schemas.openxmlformats.org/officeDocument/2006/relationships/hyperlink" Target="https://login.consultant.ru/link/?req=doc&amp;base=LAW&amp;n=511076&amp;date=12.02.2026&amp;dst=98&amp;field=134" TargetMode="External"/><Relationship Id="rId192" Type="http://schemas.openxmlformats.org/officeDocument/2006/relationships/hyperlink" Target="https://login.consultant.ru/link/?req=doc&amp;base=RLAW071&amp;n=360972&amp;date=12.02.2026&amp;dst=100081&amp;field=134" TargetMode="External"/><Relationship Id="rId206" Type="http://schemas.openxmlformats.org/officeDocument/2006/relationships/hyperlink" Target="https://login.consultant.ru/link/?req=doc&amp;base=RLAW071&amp;n=185779&amp;date=12.02.2026&amp;dst=100034&amp;field=134" TargetMode="External"/><Relationship Id="rId248" Type="http://schemas.openxmlformats.org/officeDocument/2006/relationships/hyperlink" Target="https://login.consultant.ru/link/?req=doc&amp;base=RLAW071&amp;n=185779&amp;date=12.02.2026&amp;dst=100059&amp;field=134" TargetMode="External"/><Relationship Id="rId12" Type="http://schemas.openxmlformats.org/officeDocument/2006/relationships/hyperlink" Target="https://login.consultant.ru/link/?req=doc&amp;base=RLAW071&amp;n=380512&amp;date=12.02.2026&amp;dst=100041&amp;field=134" TargetMode="External"/><Relationship Id="rId108" Type="http://schemas.openxmlformats.org/officeDocument/2006/relationships/hyperlink" Target="https://login.consultant.ru/link/?req=doc&amp;base=RLAW071&amp;n=360972&amp;date=12.02.2026&amp;dst=100067&amp;field=134" TargetMode="External"/><Relationship Id="rId54" Type="http://schemas.openxmlformats.org/officeDocument/2006/relationships/hyperlink" Target="https://login.consultant.ru/link/?req=doc&amp;base=RLAW071&amp;n=389310&amp;date=12.02.2026&amp;dst=4&amp;field=134" TargetMode="External"/><Relationship Id="rId96" Type="http://schemas.openxmlformats.org/officeDocument/2006/relationships/hyperlink" Target="https://login.consultant.ru/link/?req=doc&amp;base=RLAW071&amp;n=418806&amp;date=12.02.2026&amp;dst=100066&amp;field=134" TargetMode="External"/><Relationship Id="rId161" Type="http://schemas.openxmlformats.org/officeDocument/2006/relationships/hyperlink" Target="https://login.consultant.ru/link/?req=doc&amp;base=RLAW071&amp;n=385355&amp;date=12.02.2026&amp;dst=100034&amp;field=134" TargetMode="External"/><Relationship Id="rId217" Type="http://schemas.openxmlformats.org/officeDocument/2006/relationships/hyperlink" Target="https://login.consultant.ru/link/?req=doc&amp;base=RLAW071&amp;n=185779&amp;date=12.02.2026&amp;dst=100043&amp;field=134" TargetMode="External"/><Relationship Id="rId6" Type="http://schemas.openxmlformats.org/officeDocument/2006/relationships/hyperlink" Target="https://login.consultant.ru/link/?req=doc&amp;base=RLAW071&amp;n=123195&amp;date=12.02.2026&amp;dst=100005&amp;field=134" TargetMode="External"/><Relationship Id="rId238" Type="http://schemas.openxmlformats.org/officeDocument/2006/relationships/hyperlink" Target="https://login.consultant.ru/link/?req=doc&amp;base=RLAW071&amp;n=418806&amp;date=12.02.2026&amp;dst=100055&amp;field=134" TargetMode="External"/><Relationship Id="rId259" Type="http://schemas.openxmlformats.org/officeDocument/2006/relationships/hyperlink" Target="https://login.consultant.ru/link/?req=doc&amp;base=RLAW071&amp;n=185779&amp;date=12.02.2026&amp;dst=100066&amp;field=134" TargetMode="External"/><Relationship Id="rId23" Type="http://schemas.openxmlformats.org/officeDocument/2006/relationships/hyperlink" Target="https://login.consultant.ru/link/?req=doc&amp;base=RLAW071&amp;n=418806&amp;date=12.02.2026&amp;dst=100016&amp;field=134" TargetMode="External"/><Relationship Id="rId119" Type="http://schemas.openxmlformats.org/officeDocument/2006/relationships/hyperlink" Target="https://login.consultant.ru/link/?req=doc&amp;base=RLAW071&amp;n=418806&amp;date=12.02.2026&amp;dst=100066&amp;field=134" TargetMode="External"/><Relationship Id="rId270" Type="http://schemas.openxmlformats.org/officeDocument/2006/relationships/hyperlink" Target="https://login.consultant.ru/link/?req=doc&amp;base=RLAW071&amp;n=418806&amp;date=12.02.2026&amp;dst=100058&amp;field=134" TargetMode="External"/><Relationship Id="rId291" Type="http://schemas.openxmlformats.org/officeDocument/2006/relationships/hyperlink" Target="https://login.consultant.ru/link/?req=doc&amp;base=RLAW071&amp;n=391273&amp;date=12.02.2026&amp;dst=100068&amp;field=134" TargetMode="External"/><Relationship Id="rId44" Type="http://schemas.openxmlformats.org/officeDocument/2006/relationships/hyperlink" Target="https://login.consultant.ru/link/?req=doc&amp;base=RLAW071&amp;n=238301&amp;date=12.02.2026&amp;dst=100007&amp;field=134" TargetMode="External"/><Relationship Id="rId65" Type="http://schemas.openxmlformats.org/officeDocument/2006/relationships/hyperlink" Target="https://login.consultant.ru/link/?req=doc&amp;base=RLAW071&amp;n=297101&amp;date=12.02.2026&amp;dst=100006&amp;field=134" TargetMode="External"/><Relationship Id="rId86" Type="http://schemas.openxmlformats.org/officeDocument/2006/relationships/hyperlink" Target="https://login.consultant.ru/link/?req=doc&amp;base=RLAW071&amp;n=418806&amp;date=12.02.2026&amp;dst=100066&amp;field=134" TargetMode="External"/><Relationship Id="rId130" Type="http://schemas.openxmlformats.org/officeDocument/2006/relationships/hyperlink" Target="https://login.consultant.ru/link/?req=doc&amp;base=RLAW071&amp;n=418806&amp;date=12.02.2026&amp;dst=100045&amp;field=134" TargetMode="External"/><Relationship Id="rId151" Type="http://schemas.openxmlformats.org/officeDocument/2006/relationships/hyperlink" Target="https://login.consultant.ru/link/?req=doc&amp;base=RLAW071&amp;n=185779&amp;date=12.02.2026&amp;dst=100014&amp;field=134" TargetMode="External"/><Relationship Id="rId172" Type="http://schemas.openxmlformats.org/officeDocument/2006/relationships/hyperlink" Target="https://login.consultant.ru/link/?req=doc&amp;base=RLAW071&amp;n=385355&amp;date=12.02.2026&amp;dst=100039&amp;field=134" TargetMode="External"/><Relationship Id="rId193" Type="http://schemas.openxmlformats.org/officeDocument/2006/relationships/hyperlink" Target="https://login.consultant.ru/link/?req=doc&amp;base=RLAW071&amp;n=391273&amp;date=12.02.2026&amp;dst=100049&amp;field=134" TargetMode="External"/><Relationship Id="rId207" Type="http://schemas.openxmlformats.org/officeDocument/2006/relationships/hyperlink" Target="https://login.consultant.ru/link/?req=doc&amp;base=RLAW071&amp;n=357037&amp;date=12.02.2026" TargetMode="External"/><Relationship Id="rId228" Type="http://schemas.openxmlformats.org/officeDocument/2006/relationships/hyperlink" Target="https://login.consultant.ru/link/?req=doc&amp;base=RLAW071&amp;n=185779&amp;date=12.02.2026&amp;dst=100049&amp;field=134" TargetMode="External"/><Relationship Id="rId249" Type="http://schemas.openxmlformats.org/officeDocument/2006/relationships/hyperlink" Target="https://login.consultant.ru/link/?req=doc&amp;base=RLAW071&amp;n=238301&amp;date=12.02.2026&amp;dst=100014&amp;field=134" TargetMode="External"/><Relationship Id="rId13" Type="http://schemas.openxmlformats.org/officeDocument/2006/relationships/hyperlink" Target="https://login.consultant.ru/link/?req=doc&amp;base=RLAW071&amp;n=238301&amp;date=12.02.2026&amp;dst=100005&amp;field=134" TargetMode="External"/><Relationship Id="rId109" Type="http://schemas.openxmlformats.org/officeDocument/2006/relationships/hyperlink" Target="https://login.consultant.ru/link/?req=doc&amp;base=RLAW071&amp;n=389310&amp;date=12.02.2026" TargetMode="External"/><Relationship Id="rId260" Type="http://schemas.openxmlformats.org/officeDocument/2006/relationships/hyperlink" Target="https://login.consultant.ru/link/?req=doc&amp;base=RLAW071&amp;n=185779&amp;date=12.02.2026&amp;dst=100062&amp;field=134" TargetMode="External"/><Relationship Id="rId281" Type="http://schemas.openxmlformats.org/officeDocument/2006/relationships/hyperlink" Target="https://login.consultant.ru/link/?req=doc&amp;base=RLAW071&amp;n=418806&amp;date=12.02.2026&amp;dst=100062&amp;field=134" TargetMode="External"/><Relationship Id="rId34" Type="http://schemas.openxmlformats.org/officeDocument/2006/relationships/hyperlink" Target="https://login.consultant.ru/link/?req=doc&amp;base=RLAW071&amp;n=238301&amp;date=12.02.2026&amp;dst=100006&amp;field=134" TargetMode="External"/><Relationship Id="rId55" Type="http://schemas.openxmlformats.org/officeDocument/2006/relationships/hyperlink" Target="https://login.consultant.ru/link/?req=doc&amp;base=RLAW071&amp;n=360972&amp;date=12.02.2026&amp;dst=100057&amp;field=134" TargetMode="External"/><Relationship Id="rId76" Type="http://schemas.openxmlformats.org/officeDocument/2006/relationships/hyperlink" Target="https://login.consultant.ru/link/?req=doc&amp;base=RLAW071&amp;n=418806&amp;date=12.02.2026&amp;dst=100033&amp;field=134" TargetMode="External"/><Relationship Id="rId97" Type="http://schemas.openxmlformats.org/officeDocument/2006/relationships/hyperlink" Target="https://login.consultant.ru/link/?req=doc&amp;base=RLAW071&amp;n=418806&amp;date=12.02.2026&amp;dst=100036&amp;field=134" TargetMode="External"/><Relationship Id="rId120" Type="http://schemas.openxmlformats.org/officeDocument/2006/relationships/hyperlink" Target="https://login.consultant.ru/link/?req=doc&amp;base=RLAW071&amp;n=237385&amp;date=12.02.2026&amp;dst=100050&amp;field=134" TargetMode="External"/><Relationship Id="rId141" Type="http://schemas.openxmlformats.org/officeDocument/2006/relationships/hyperlink" Target="https://login.consultant.ru/link/?req=doc&amp;base=RLAW071&amp;n=185779&amp;date=12.02.2026&amp;dst=100015&amp;field=134" TargetMode="External"/><Relationship Id="rId7" Type="http://schemas.openxmlformats.org/officeDocument/2006/relationships/hyperlink" Target="https://login.consultant.ru/link/?req=doc&amp;base=RLAW071&amp;n=128944&amp;date=12.02.2026&amp;dst=100005&amp;field=134" TargetMode="External"/><Relationship Id="rId162" Type="http://schemas.openxmlformats.org/officeDocument/2006/relationships/hyperlink" Target="https://login.consultant.ru/link/?req=doc&amp;base=RLAW071&amp;n=418806&amp;date=12.02.2026&amp;dst=100047&amp;field=134" TargetMode="External"/><Relationship Id="rId183" Type="http://schemas.openxmlformats.org/officeDocument/2006/relationships/hyperlink" Target="https://login.consultant.ru/link/?req=doc&amp;base=RLAW071&amp;n=385355&amp;date=12.02.2026&amp;dst=100034&amp;field=134" TargetMode="External"/><Relationship Id="rId218" Type="http://schemas.openxmlformats.org/officeDocument/2006/relationships/hyperlink" Target="https://login.consultant.ru/link/?req=doc&amp;base=RLAW071&amp;n=297101&amp;date=12.02.2026&amp;dst=100025&amp;field=134" TargetMode="External"/><Relationship Id="rId239" Type="http://schemas.openxmlformats.org/officeDocument/2006/relationships/hyperlink" Target="https://login.consultant.ru/link/?req=doc&amp;base=RLAW071&amp;n=238301&amp;date=12.02.2026&amp;dst=100014&amp;field=134" TargetMode="External"/><Relationship Id="rId250" Type="http://schemas.openxmlformats.org/officeDocument/2006/relationships/hyperlink" Target="https://login.consultant.ru/link/?req=doc&amp;base=RLAW071&amp;n=238301&amp;date=12.02.2026&amp;dst=100015&amp;field=134" TargetMode="External"/><Relationship Id="rId271" Type="http://schemas.openxmlformats.org/officeDocument/2006/relationships/hyperlink" Target="https://login.consultant.ru/link/?req=doc&amp;base=RLAW071&amp;n=418806&amp;date=12.02.2026&amp;dst=100060&amp;field=134" TargetMode="External"/><Relationship Id="rId292" Type="http://schemas.openxmlformats.org/officeDocument/2006/relationships/hyperlink" Target="https://login.consultant.ru/link/?req=doc&amp;base=RLAW071&amp;n=376172&amp;date=12.02.2026&amp;dst=100009&amp;field=134" TargetMode="External"/><Relationship Id="rId24" Type="http://schemas.openxmlformats.org/officeDocument/2006/relationships/hyperlink" Target="https://login.consultant.ru/link/?req=doc&amp;base=RLAW071&amp;n=389310&amp;date=12.02.2026&amp;dst=100063&amp;field=134" TargetMode="External"/><Relationship Id="rId45" Type="http://schemas.openxmlformats.org/officeDocument/2006/relationships/hyperlink" Target="https://login.consultant.ru/link/?req=doc&amp;base=RLAW071&amp;n=297101&amp;date=12.02.2026&amp;dst=100005&amp;field=134" TargetMode="External"/><Relationship Id="rId66" Type="http://schemas.openxmlformats.org/officeDocument/2006/relationships/hyperlink" Target="https://login.consultant.ru/link/?req=doc&amp;base=RLAW071&amp;n=418806&amp;date=12.02.2026&amp;dst=100027&amp;field=134" TargetMode="External"/><Relationship Id="rId87" Type="http://schemas.openxmlformats.org/officeDocument/2006/relationships/hyperlink" Target="https://login.consultant.ru/link/?req=doc&amp;base=RLAW071&amp;n=418806&amp;date=12.02.2026&amp;dst=100034&amp;field=134" TargetMode="External"/><Relationship Id="rId110" Type="http://schemas.openxmlformats.org/officeDocument/2006/relationships/hyperlink" Target="https://login.consultant.ru/link/?req=doc&amp;base=RLAW071&amp;n=360972&amp;date=12.02.2026&amp;dst=100069&amp;field=134" TargetMode="External"/><Relationship Id="rId131" Type="http://schemas.openxmlformats.org/officeDocument/2006/relationships/hyperlink" Target="https://login.consultant.ru/link/?req=doc&amp;base=RLAW071&amp;n=418806&amp;date=12.02.2026&amp;dst=100066&amp;field=134" TargetMode="External"/><Relationship Id="rId152" Type="http://schemas.openxmlformats.org/officeDocument/2006/relationships/hyperlink" Target="https://login.consultant.ru/link/?req=doc&amp;base=RLAW071&amp;n=185779&amp;date=12.02.2026&amp;dst=100017&amp;field=134" TargetMode="External"/><Relationship Id="rId173" Type="http://schemas.openxmlformats.org/officeDocument/2006/relationships/hyperlink" Target="https://login.consultant.ru/link/?req=doc&amp;base=RLAW071&amp;n=385355&amp;date=12.02.2026&amp;dst=100034&amp;field=134" TargetMode="External"/><Relationship Id="rId194" Type="http://schemas.openxmlformats.org/officeDocument/2006/relationships/hyperlink" Target="https://login.consultant.ru/link/?req=doc&amp;base=RLAW071&amp;n=418806&amp;date=12.02.2026&amp;dst=100051&amp;field=134" TargetMode="External"/><Relationship Id="rId208" Type="http://schemas.openxmlformats.org/officeDocument/2006/relationships/hyperlink" Target="https://login.consultant.ru/link/?req=doc&amp;base=RLAW071&amp;n=360972&amp;date=12.02.2026&amp;dst=100102&amp;field=134" TargetMode="External"/><Relationship Id="rId229" Type="http://schemas.openxmlformats.org/officeDocument/2006/relationships/hyperlink" Target="https://login.consultant.ru/link/?req=doc&amp;base=RLAW071&amp;n=185779&amp;date=12.02.2026&amp;dst=100051&amp;field=134" TargetMode="External"/><Relationship Id="rId240" Type="http://schemas.openxmlformats.org/officeDocument/2006/relationships/hyperlink" Target="https://login.consultant.ru/link/?req=doc&amp;base=RLAW071&amp;n=185779&amp;date=12.02.2026&amp;dst=100055&amp;field=134" TargetMode="External"/><Relationship Id="rId261" Type="http://schemas.openxmlformats.org/officeDocument/2006/relationships/hyperlink" Target="https://login.consultant.ru/link/?req=doc&amp;base=RLAW071&amp;n=185779&amp;date=12.02.2026&amp;dst=100008&amp;field=134" TargetMode="External"/><Relationship Id="rId14" Type="http://schemas.openxmlformats.org/officeDocument/2006/relationships/hyperlink" Target="https://login.consultant.ru/link/?req=doc&amp;base=RLAW071&amp;n=264336&amp;date=12.02.2026&amp;dst=100005&amp;field=134" TargetMode="External"/><Relationship Id="rId35" Type="http://schemas.openxmlformats.org/officeDocument/2006/relationships/hyperlink" Target="https://login.consultant.ru/link/?req=doc&amp;base=RLAW071&amp;n=185779&amp;date=12.02.2026&amp;dst=100006&amp;field=134" TargetMode="External"/><Relationship Id="rId56" Type="http://schemas.openxmlformats.org/officeDocument/2006/relationships/hyperlink" Target="https://login.consultant.ru/link/?req=doc&amp;base=RLAW071&amp;n=385355&amp;date=12.02.2026&amp;dst=100009&amp;field=134" TargetMode="External"/><Relationship Id="rId77" Type="http://schemas.openxmlformats.org/officeDocument/2006/relationships/hyperlink" Target="https://login.consultant.ru/link/?req=doc&amp;base=RLAW071&amp;n=418806&amp;date=12.02.2026&amp;dst=100066&amp;field=134" TargetMode="External"/><Relationship Id="rId100" Type="http://schemas.openxmlformats.org/officeDocument/2006/relationships/hyperlink" Target="https://login.consultant.ru/link/?req=doc&amp;base=RLAW071&amp;n=418806&amp;date=12.02.2026&amp;dst=100038&amp;field=134" TargetMode="External"/><Relationship Id="rId282" Type="http://schemas.openxmlformats.org/officeDocument/2006/relationships/hyperlink" Target="https://login.consultant.ru/link/?req=doc&amp;base=RLAW071&amp;n=391273&amp;date=12.02.2026&amp;dst=100061&amp;field=134" TargetMode="External"/><Relationship Id="rId8" Type="http://schemas.openxmlformats.org/officeDocument/2006/relationships/hyperlink" Target="https://login.consultant.ru/link/?req=doc&amp;base=RLAW071&amp;n=143946&amp;date=12.02.2026&amp;dst=100005&amp;field=134" TargetMode="External"/><Relationship Id="rId98" Type="http://schemas.openxmlformats.org/officeDocument/2006/relationships/hyperlink" Target="https://login.consultant.ru/link/?req=doc&amp;base=RLAW071&amp;n=211496&amp;date=12.02.2026&amp;dst=100027&amp;field=134" TargetMode="External"/><Relationship Id="rId121" Type="http://schemas.openxmlformats.org/officeDocument/2006/relationships/hyperlink" Target="https://login.consultant.ru/link/?req=doc&amp;base=RLAW071&amp;n=417459&amp;date=12.02.2026" TargetMode="External"/><Relationship Id="rId142" Type="http://schemas.openxmlformats.org/officeDocument/2006/relationships/hyperlink" Target="https://login.consultant.ru/link/?req=doc&amp;base=RLAW071&amp;n=264336&amp;date=12.02.2026&amp;dst=100007&amp;field=134" TargetMode="External"/><Relationship Id="rId163" Type="http://schemas.openxmlformats.org/officeDocument/2006/relationships/hyperlink" Target="https://login.consultant.ru/link/?req=doc&amp;base=RLAW071&amp;n=185779&amp;date=12.02.2026&amp;dst=100019&amp;field=134" TargetMode="External"/><Relationship Id="rId184" Type="http://schemas.openxmlformats.org/officeDocument/2006/relationships/hyperlink" Target="https://login.consultant.ru/link/?req=doc&amp;base=RLAW071&amp;n=418806&amp;date=12.02.2026&amp;dst=100049&amp;field=134" TargetMode="External"/><Relationship Id="rId219" Type="http://schemas.openxmlformats.org/officeDocument/2006/relationships/hyperlink" Target="https://login.consultant.ru/link/?req=doc&amp;base=RLAW071&amp;n=360972&amp;date=12.02.2026&amp;dst=100111&amp;field=134" TargetMode="External"/><Relationship Id="rId230" Type="http://schemas.openxmlformats.org/officeDocument/2006/relationships/hyperlink" Target="https://login.consultant.ru/link/?req=doc&amp;base=RLAW071&amp;n=185779&amp;date=12.02.2026&amp;dst=100052&amp;field=134" TargetMode="External"/><Relationship Id="rId251" Type="http://schemas.openxmlformats.org/officeDocument/2006/relationships/hyperlink" Target="https://login.consultant.ru/link/?req=doc&amp;base=RLAW071&amp;n=185779&amp;date=12.02.2026&amp;dst=100060&amp;field=134" TargetMode="External"/><Relationship Id="rId25" Type="http://schemas.openxmlformats.org/officeDocument/2006/relationships/hyperlink" Target="https://login.consultant.ru/link/?req=doc&amp;base=RLAW071&amp;n=418806&amp;date=12.02.2026&amp;dst=100017&amp;field=134" TargetMode="External"/><Relationship Id="rId46" Type="http://schemas.openxmlformats.org/officeDocument/2006/relationships/hyperlink" Target="https://login.consultant.ru/link/?req=doc&amp;base=RLAW071&amp;n=333493&amp;date=12.02.2026&amp;dst=100005&amp;field=134" TargetMode="External"/><Relationship Id="rId67" Type="http://schemas.openxmlformats.org/officeDocument/2006/relationships/hyperlink" Target="https://login.consultant.ru/link/?req=doc&amp;base=RLAW071&amp;n=418806&amp;date=12.02.2026&amp;dst=100066&amp;field=134" TargetMode="External"/><Relationship Id="rId272" Type="http://schemas.openxmlformats.org/officeDocument/2006/relationships/hyperlink" Target="https://login.consultant.ru/link/?req=doc&amp;base=RLAW071&amp;n=211496&amp;date=12.02.2026&amp;dst=100011&amp;field=134" TargetMode="External"/><Relationship Id="rId293" Type="http://schemas.openxmlformats.org/officeDocument/2006/relationships/hyperlink" Target="https://login.consultant.ru/link/?req=doc&amp;base=RLAW071&amp;n=418806&amp;date=12.02.2026&amp;dst=100063&amp;field=134" TargetMode="External"/><Relationship Id="rId88" Type="http://schemas.openxmlformats.org/officeDocument/2006/relationships/hyperlink" Target="https://login.consultant.ru/link/?req=doc&amp;base=RLAW071&amp;n=360972&amp;date=12.02.2026&amp;dst=100058&amp;field=134" TargetMode="External"/><Relationship Id="rId111" Type="http://schemas.openxmlformats.org/officeDocument/2006/relationships/hyperlink" Target="https://login.consultant.ru/link/?req=doc&amp;base=RLAW071&amp;n=333493&amp;date=12.02.2026&amp;dst=100006&amp;field=134" TargetMode="External"/><Relationship Id="rId132" Type="http://schemas.openxmlformats.org/officeDocument/2006/relationships/hyperlink" Target="https://login.consultant.ru/link/?req=doc&amp;base=RLAW071&amp;n=385355&amp;date=12.02.2026&amp;dst=100027&amp;field=134" TargetMode="External"/><Relationship Id="rId153" Type="http://schemas.openxmlformats.org/officeDocument/2006/relationships/hyperlink" Target="https://login.consultant.ru/link/?req=doc&amp;base=RLAW071&amp;n=238301&amp;date=12.02.2026&amp;dst=100011&amp;field=134" TargetMode="External"/><Relationship Id="rId174" Type="http://schemas.openxmlformats.org/officeDocument/2006/relationships/hyperlink" Target="https://login.consultant.ru/link/?req=doc&amp;base=RLAW071&amp;n=264336&amp;date=12.02.2026&amp;dst=100009&amp;field=134" TargetMode="External"/><Relationship Id="rId195" Type="http://schemas.openxmlformats.org/officeDocument/2006/relationships/hyperlink" Target="https://login.consultant.ru/link/?req=doc&amp;base=RLAW071&amp;n=360972&amp;date=12.02.2026&amp;dst=100082&amp;field=134" TargetMode="External"/><Relationship Id="rId209" Type="http://schemas.openxmlformats.org/officeDocument/2006/relationships/hyperlink" Target="https://login.consultant.ru/link/?req=doc&amp;base=RLAW071&amp;n=185779&amp;date=12.02.2026&amp;dst=100037&amp;field=134" TargetMode="External"/><Relationship Id="rId220" Type="http://schemas.openxmlformats.org/officeDocument/2006/relationships/hyperlink" Target="https://login.consultant.ru/link/?req=doc&amp;base=RLAW071&amp;n=418806&amp;date=12.02.2026&amp;dst=100053&amp;field=134" TargetMode="External"/><Relationship Id="rId241" Type="http://schemas.openxmlformats.org/officeDocument/2006/relationships/hyperlink" Target="https://login.consultant.ru/link/?req=doc&amp;base=RLAW071&amp;n=238301&amp;date=12.02.2026&amp;dst=100014&amp;field=134" TargetMode="External"/><Relationship Id="rId15" Type="http://schemas.openxmlformats.org/officeDocument/2006/relationships/hyperlink" Target="https://login.consultant.ru/link/?req=doc&amp;base=RLAW071&amp;n=297101&amp;date=12.02.2026&amp;dst=100005&amp;field=134" TargetMode="External"/><Relationship Id="rId36" Type="http://schemas.openxmlformats.org/officeDocument/2006/relationships/hyperlink" Target="https://login.consultant.ru/link/?req=doc&amp;base=RLAW071&amp;n=391273&amp;date=12.02.2026&amp;dst=100038&amp;field=134" TargetMode="External"/><Relationship Id="rId57" Type="http://schemas.openxmlformats.org/officeDocument/2006/relationships/hyperlink" Target="https://login.consultant.ru/link/?req=doc&amp;base=RLAW071&amp;n=391273&amp;date=12.02.2026&amp;dst=100043&amp;field=134" TargetMode="External"/><Relationship Id="rId262" Type="http://schemas.openxmlformats.org/officeDocument/2006/relationships/hyperlink" Target="https://login.consultant.ru/link/?req=doc&amp;base=RLAW071&amp;n=391273&amp;date=12.02.2026&amp;dst=100051&amp;field=134" TargetMode="External"/><Relationship Id="rId283" Type="http://schemas.openxmlformats.org/officeDocument/2006/relationships/hyperlink" Target="https://login.consultant.ru/link/?req=doc&amp;base=RLAW071&amp;n=211496&amp;date=12.02.2026&amp;dst=100012&amp;field=134" TargetMode="External"/><Relationship Id="rId78" Type="http://schemas.openxmlformats.org/officeDocument/2006/relationships/hyperlink" Target="https://login.consultant.ru/link/?req=doc&amp;base=RLAW071&amp;n=391273&amp;date=12.02.2026&amp;dst=100044&amp;field=134" TargetMode="External"/><Relationship Id="rId99" Type="http://schemas.openxmlformats.org/officeDocument/2006/relationships/hyperlink" Target="https://login.consultant.ru/link/?req=doc&amp;base=RLAW071&amp;n=360972&amp;date=12.02.2026&amp;dst=100064&amp;field=134" TargetMode="External"/><Relationship Id="rId101" Type="http://schemas.openxmlformats.org/officeDocument/2006/relationships/hyperlink" Target="https://login.consultant.ru/link/?req=doc&amp;base=RLAW071&amp;n=418806&amp;date=12.02.2026&amp;dst=100066&amp;field=134" TargetMode="External"/><Relationship Id="rId122" Type="http://schemas.openxmlformats.org/officeDocument/2006/relationships/hyperlink" Target="https://login.consultant.ru/link/?req=doc&amp;base=RLAW071&amp;n=163798&amp;date=12.02.2026&amp;dst=100005&amp;field=134" TargetMode="External"/><Relationship Id="rId143" Type="http://schemas.openxmlformats.org/officeDocument/2006/relationships/hyperlink" Target="https://login.consultant.ru/link/?req=doc&amp;base=RLAW071&amp;n=185779&amp;date=12.02.2026&amp;dst=100015&amp;field=134" TargetMode="External"/><Relationship Id="rId164" Type="http://schemas.openxmlformats.org/officeDocument/2006/relationships/hyperlink" Target="https://login.consultant.ru/link/?req=doc&amp;base=RLAW071&amp;n=385355&amp;date=12.02.2026&amp;dst=100037&amp;field=134" TargetMode="External"/><Relationship Id="rId185" Type="http://schemas.openxmlformats.org/officeDocument/2006/relationships/hyperlink" Target="https://login.consultant.ru/link/?req=doc&amp;base=RLAW071&amp;n=418806&amp;date=12.02.2026&amp;dst=100022&amp;field=134" TargetMode="External"/><Relationship Id="rId9" Type="http://schemas.openxmlformats.org/officeDocument/2006/relationships/hyperlink" Target="https://login.consultant.ru/link/?req=doc&amp;base=RLAW071&amp;n=163798&amp;date=12.02.2026&amp;dst=100005&amp;field=134" TargetMode="External"/><Relationship Id="rId210" Type="http://schemas.openxmlformats.org/officeDocument/2006/relationships/hyperlink" Target="https://login.consultant.ru/link/?req=doc&amp;base=RLAW071&amp;n=360972&amp;date=12.02.2026&amp;dst=100105&amp;field=134" TargetMode="External"/><Relationship Id="rId26" Type="http://schemas.openxmlformats.org/officeDocument/2006/relationships/hyperlink" Target="https://login.consultant.ru/link/?req=doc&amp;base=RLAW071&amp;n=418806&amp;date=12.02.2026&amp;dst=100066&amp;field=134" TargetMode="External"/><Relationship Id="rId231" Type="http://schemas.openxmlformats.org/officeDocument/2006/relationships/hyperlink" Target="https://login.consultant.ru/link/?req=doc&amp;base=RLAW071&amp;n=418806&amp;date=12.02.2026&amp;dst=100054&amp;field=134" TargetMode="External"/><Relationship Id="rId252" Type="http://schemas.openxmlformats.org/officeDocument/2006/relationships/hyperlink" Target="https://login.consultant.ru/link/?req=doc&amp;base=RLAW071&amp;n=185779&amp;date=12.02.2026&amp;dst=100062&amp;field=134" TargetMode="External"/><Relationship Id="rId273" Type="http://schemas.openxmlformats.org/officeDocument/2006/relationships/hyperlink" Target="https://login.consultant.ru/link/?req=doc&amp;base=RLAW071&amp;n=360972&amp;date=12.02.2026&amp;dst=100116&amp;field=134" TargetMode="External"/><Relationship Id="rId294" Type="http://schemas.openxmlformats.org/officeDocument/2006/relationships/hyperlink" Target="https://login.consultant.ru/link/?req=doc&amp;base=RLAW071&amp;n=418806&amp;date=12.02.2026&amp;dst=100064&amp;field=134" TargetMode="External"/><Relationship Id="rId47" Type="http://schemas.openxmlformats.org/officeDocument/2006/relationships/hyperlink" Target="https://login.consultant.ru/link/?req=doc&amp;base=RLAW071&amp;n=360972&amp;date=12.02.2026&amp;dst=100056&amp;field=134" TargetMode="External"/><Relationship Id="rId68" Type="http://schemas.openxmlformats.org/officeDocument/2006/relationships/hyperlink" Target="https://login.consultant.ru/link/?req=doc&amp;base=RLAW071&amp;n=418806&amp;date=12.02.2026&amp;dst=100027&amp;field=134" TargetMode="External"/><Relationship Id="rId89" Type="http://schemas.openxmlformats.org/officeDocument/2006/relationships/hyperlink" Target="https://login.consultant.ru/link/?req=doc&amp;base=RLAW071&amp;n=360972&amp;date=12.02.2026&amp;dst=100060&amp;field=134" TargetMode="External"/><Relationship Id="rId112" Type="http://schemas.openxmlformats.org/officeDocument/2006/relationships/hyperlink" Target="https://login.consultant.ru/link/?req=doc&amp;base=RLAW071&amp;n=297101&amp;date=12.02.2026&amp;dst=100020&amp;field=134" TargetMode="External"/><Relationship Id="rId133" Type="http://schemas.openxmlformats.org/officeDocument/2006/relationships/hyperlink" Target="https://login.consultant.ru/link/?req=doc&amp;base=RLAW071&amp;n=418806&amp;date=12.02.2026&amp;dst=100045&amp;field=134" TargetMode="External"/><Relationship Id="rId154" Type="http://schemas.openxmlformats.org/officeDocument/2006/relationships/hyperlink" Target="https://login.consultant.ru/link/?req=doc&amp;base=RLAW071&amp;n=185779&amp;date=12.02.2026&amp;dst=100015&amp;field=134" TargetMode="External"/><Relationship Id="rId175" Type="http://schemas.openxmlformats.org/officeDocument/2006/relationships/hyperlink" Target="https://login.consultant.ru/link/?req=doc&amp;base=RLAW071&amp;n=185779&amp;date=12.02.2026&amp;dst=100020&amp;field=134" TargetMode="External"/><Relationship Id="rId196" Type="http://schemas.openxmlformats.org/officeDocument/2006/relationships/hyperlink" Target="https://login.consultant.ru/link/?req=doc&amp;base=RLAW071&amp;n=185779&amp;date=12.02.2026&amp;dst=100029&amp;field=134" TargetMode="External"/><Relationship Id="rId200" Type="http://schemas.openxmlformats.org/officeDocument/2006/relationships/hyperlink" Target="https://login.consultant.ru/link/?req=doc&amp;base=RLAW071&amp;n=360972&amp;date=12.02.2026&amp;dst=100091&amp;field=134" TargetMode="External"/><Relationship Id="rId16" Type="http://schemas.openxmlformats.org/officeDocument/2006/relationships/hyperlink" Target="https://login.consultant.ru/link/?req=doc&amp;base=RLAW071&amp;n=323792&amp;date=12.02.2026&amp;dst=100011&amp;field=134" TargetMode="External"/><Relationship Id="rId221" Type="http://schemas.openxmlformats.org/officeDocument/2006/relationships/hyperlink" Target="https://login.consultant.ru/link/?req=doc&amp;base=LAW&amp;n=447009&amp;date=12.02.2026" TargetMode="External"/><Relationship Id="rId242" Type="http://schemas.openxmlformats.org/officeDocument/2006/relationships/hyperlink" Target="https://login.consultant.ru/link/?req=doc&amp;base=RLAW071&amp;n=185779&amp;date=12.02.2026&amp;dst=100056&amp;field=134" TargetMode="External"/><Relationship Id="rId263" Type="http://schemas.openxmlformats.org/officeDocument/2006/relationships/hyperlink" Target="https://login.consultant.ru/link/?req=doc&amp;base=RLAW071&amp;n=418806&amp;date=12.02.2026&amp;dst=100057&amp;field=134" TargetMode="External"/><Relationship Id="rId284" Type="http://schemas.openxmlformats.org/officeDocument/2006/relationships/hyperlink" Target="https://login.consultant.ru/link/?req=doc&amp;base=RLAW071&amp;n=323792&amp;date=12.02.2026&amp;dst=100011&amp;field=134" TargetMode="External"/><Relationship Id="rId37" Type="http://schemas.openxmlformats.org/officeDocument/2006/relationships/hyperlink" Target="https://login.consultant.ru/link/?req=doc&amp;base=RLAW071&amp;n=391273&amp;date=12.02.2026&amp;dst=100040&amp;field=134" TargetMode="External"/><Relationship Id="rId58" Type="http://schemas.openxmlformats.org/officeDocument/2006/relationships/hyperlink" Target="https://login.consultant.ru/link/?req=doc&amp;base=RLAW071&amp;n=418806&amp;date=12.02.2026&amp;dst=100024&amp;field=134" TargetMode="External"/><Relationship Id="rId79" Type="http://schemas.openxmlformats.org/officeDocument/2006/relationships/hyperlink" Target="https://login.consultant.ru/link/?req=doc&amp;base=RLAW071&amp;n=418806&amp;date=12.02.2026&amp;dst=100033&amp;field=134" TargetMode="External"/><Relationship Id="rId102" Type="http://schemas.openxmlformats.org/officeDocument/2006/relationships/hyperlink" Target="https://login.consultant.ru/link/?req=doc&amp;base=RLAW071&amp;n=418806&amp;date=12.02.2026&amp;dst=100038&amp;field=134" TargetMode="External"/><Relationship Id="rId123" Type="http://schemas.openxmlformats.org/officeDocument/2006/relationships/hyperlink" Target="https://login.consultant.ru/link/?req=doc&amp;base=RLAW071&amp;n=185779&amp;date=12.02.2026&amp;dst=100010&amp;field=134" TargetMode="External"/><Relationship Id="rId144" Type="http://schemas.openxmlformats.org/officeDocument/2006/relationships/hyperlink" Target="https://login.consultant.ru/link/?req=doc&amp;base=RLAW071&amp;n=185779&amp;date=12.02.2026&amp;dst=100015&amp;field=134" TargetMode="External"/><Relationship Id="rId90" Type="http://schemas.openxmlformats.org/officeDocument/2006/relationships/hyperlink" Target="https://login.consultant.ru/link/?req=doc&amp;base=RLAW071&amp;n=360972&amp;date=12.02.2026&amp;dst=100061&amp;field=134" TargetMode="External"/><Relationship Id="rId165" Type="http://schemas.openxmlformats.org/officeDocument/2006/relationships/hyperlink" Target="https://login.consultant.ru/link/?req=doc&amp;base=RLAW071&amp;n=185779&amp;date=12.02.2026&amp;dst=100015&amp;field=134" TargetMode="External"/><Relationship Id="rId186" Type="http://schemas.openxmlformats.org/officeDocument/2006/relationships/hyperlink" Target="https://login.consultant.ru/link/?req=doc&amp;base=RLAW071&amp;n=418806&amp;date=12.02.2026&amp;dst=100066&amp;field=134" TargetMode="External"/><Relationship Id="rId211" Type="http://schemas.openxmlformats.org/officeDocument/2006/relationships/hyperlink" Target="https://login.consultant.ru/link/?req=doc&amp;base=RLAW071&amp;n=418806&amp;date=12.02.2026&amp;dst=100052&amp;field=134" TargetMode="External"/><Relationship Id="rId232" Type="http://schemas.openxmlformats.org/officeDocument/2006/relationships/hyperlink" Target="https://login.consultant.ru/link/?req=doc&amp;base=RLAW071&amp;n=185779&amp;date=12.02.2026&amp;dst=100053&amp;field=134" TargetMode="External"/><Relationship Id="rId253" Type="http://schemas.openxmlformats.org/officeDocument/2006/relationships/hyperlink" Target="https://login.consultant.ru/link/?req=doc&amp;base=RLAW071&amp;n=238301&amp;date=12.02.2026&amp;dst=100014&amp;field=134" TargetMode="External"/><Relationship Id="rId274" Type="http://schemas.openxmlformats.org/officeDocument/2006/relationships/hyperlink" Target="https://login.consultant.ru/link/?req=doc&amp;base=RLAW071&amp;n=391273&amp;date=12.02.2026&amp;dst=100053&amp;field=134" TargetMode="External"/><Relationship Id="rId295" Type="http://schemas.openxmlformats.org/officeDocument/2006/relationships/hyperlink" Target="https://login.consultant.ru/link/?req=doc&amp;base=RLAW071&amp;n=376172&amp;date=12.02.2026&amp;dst=100010&amp;field=134" TargetMode="External"/><Relationship Id="rId27" Type="http://schemas.openxmlformats.org/officeDocument/2006/relationships/hyperlink" Target="https://login.consultant.ru/link/?req=doc&amp;base=RLAW071&amp;n=385355&amp;date=12.02.2026&amp;dst=100006&amp;field=134" TargetMode="External"/><Relationship Id="rId48" Type="http://schemas.openxmlformats.org/officeDocument/2006/relationships/hyperlink" Target="https://login.consultant.ru/link/?req=doc&amp;base=RLAW071&amp;n=376172&amp;date=12.02.2026&amp;dst=100011&amp;field=134" TargetMode="External"/><Relationship Id="rId69" Type="http://schemas.openxmlformats.org/officeDocument/2006/relationships/hyperlink" Target="https://login.consultant.ru/link/?req=doc&amp;base=RLAW071&amp;n=418806&amp;date=12.02.2026&amp;dst=100029&amp;field=134" TargetMode="External"/><Relationship Id="rId113" Type="http://schemas.openxmlformats.org/officeDocument/2006/relationships/hyperlink" Target="https://login.consultant.ru/link/?req=doc&amp;base=RLAW071&amp;n=418806&amp;date=12.02.2026&amp;dst=100041&amp;field=134" TargetMode="External"/><Relationship Id="rId134" Type="http://schemas.openxmlformats.org/officeDocument/2006/relationships/hyperlink" Target="https://login.consultant.ru/link/?req=doc&amp;base=RLAW071&amp;n=385355&amp;date=12.02.2026&amp;dst=100028&amp;field=134" TargetMode="External"/><Relationship Id="rId80" Type="http://schemas.openxmlformats.org/officeDocument/2006/relationships/hyperlink" Target="https://login.consultant.ru/link/?req=doc&amp;base=RLAW071&amp;n=376172&amp;date=12.02.2026&amp;dst=100012&amp;field=134" TargetMode="External"/><Relationship Id="rId155" Type="http://schemas.openxmlformats.org/officeDocument/2006/relationships/hyperlink" Target="https://login.consultant.ru/link/?req=doc&amp;base=RLAW071&amp;n=385355&amp;date=12.02.2026&amp;dst=100034&amp;field=134" TargetMode="External"/><Relationship Id="rId176" Type="http://schemas.openxmlformats.org/officeDocument/2006/relationships/hyperlink" Target="https://login.consultant.ru/link/?req=doc&amp;base=RLAW071&amp;n=185779&amp;date=12.02.2026&amp;dst=100021&amp;field=134" TargetMode="External"/><Relationship Id="rId197" Type="http://schemas.openxmlformats.org/officeDocument/2006/relationships/hyperlink" Target="https://login.consultant.ru/link/?req=doc&amp;base=RLAW071&amp;n=360972&amp;date=12.02.2026&amp;dst=100088&amp;field=134" TargetMode="External"/><Relationship Id="rId201" Type="http://schemas.openxmlformats.org/officeDocument/2006/relationships/hyperlink" Target="https://login.consultant.ru/link/?req=doc&amp;base=RLAW071&amp;n=360972&amp;date=12.02.2026&amp;dst=100092&amp;field=134" TargetMode="External"/><Relationship Id="rId222" Type="http://schemas.openxmlformats.org/officeDocument/2006/relationships/hyperlink" Target="https://login.consultant.ru/link/?req=doc&amp;base=RLAW071&amp;n=360972&amp;date=12.02.2026&amp;dst=100112&amp;field=134" TargetMode="External"/><Relationship Id="rId243" Type="http://schemas.openxmlformats.org/officeDocument/2006/relationships/hyperlink" Target="https://login.consultant.ru/link/?req=doc&amp;base=RLAW071&amp;n=238301&amp;date=12.02.2026&amp;dst=100014&amp;field=134" TargetMode="External"/><Relationship Id="rId264" Type="http://schemas.openxmlformats.org/officeDocument/2006/relationships/hyperlink" Target="https://login.consultant.ru/link/?req=doc&amp;base=LAW&amp;n=523220&amp;date=12.02.2026" TargetMode="External"/><Relationship Id="rId285" Type="http://schemas.openxmlformats.org/officeDocument/2006/relationships/hyperlink" Target="https://login.consultant.ru/link/?req=doc&amp;base=RLAW071&amp;n=363344&amp;date=12.02.2026&amp;dst=100009&amp;field=134" TargetMode="External"/><Relationship Id="rId17" Type="http://schemas.openxmlformats.org/officeDocument/2006/relationships/hyperlink" Target="https://login.consultant.ru/link/?req=doc&amp;base=RLAW071&amp;n=333493&amp;date=12.02.2026&amp;dst=100005&amp;field=134" TargetMode="External"/><Relationship Id="rId38" Type="http://schemas.openxmlformats.org/officeDocument/2006/relationships/hyperlink" Target="https://login.consultant.ru/link/?req=doc&amp;base=RLAW071&amp;n=376172&amp;date=12.02.2026&amp;dst=100006&amp;field=134" TargetMode="External"/><Relationship Id="rId59" Type="http://schemas.openxmlformats.org/officeDocument/2006/relationships/hyperlink" Target="https://login.consultant.ru/link/?req=doc&amp;base=RLAW071&amp;n=385355&amp;date=12.02.2026&amp;dst=100011&amp;field=134" TargetMode="External"/><Relationship Id="rId103" Type="http://schemas.openxmlformats.org/officeDocument/2006/relationships/hyperlink" Target="https://login.consultant.ru/link/?req=doc&amp;base=RLAW071&amp;n=333493&amp;date=12.02.2026&amp;dst=100006&amp;field=134" TargetMode="External"/><Relationship Id="rId124" Type="http://schemas.openxmlformats.org/officeDocument/2006/relationships/hyperlink" Target="https://login.consultant.ru/link/?req=doc&amp;base=RLAW071&amp;n=211496&amp;date=12.02.2026&amp;dst=100030&amp;field=134" TargetMode="External"/><Relationship Id="rId70" Type="http://schemas.openxmlformats.org/officeDocument/2006/relationships/hyperlink" Target="https://login.consultant.ru/link/?req=doc&amp;base=RLAW071&amp;n=418806&amp;date=12.02.2026&amp;dst=100066&amp;field=134" TargetMode="External"/><Relationship Id="rId91" Type="http://schemas.openxmlformats.org/officeDocument/2006/relationships/hyperlink" Target="https://login.consultant.ru/link/?req=doc&amp;base=RLAW071&amp;n=360972&amp;date=12.02.2026&amp;dst=100062&amp;field=134" TargetMode="External"/><Relationship Id="rId145" Type="http://schemas.openxmlformats.org/officeDocument/2006/relationships/hyperlink" Target="https://login.consultant.ru/link/?req=doc&amp;base=RLAW071&amp;n=185779&amp;date=12.02.2026&amp;dst=100015&amp;field=134" TargetMode="External"/><Relationship Id="rId166" Type="http://schemas.openxmlformats.org/officeDocument/2006/relationships/hyperlink" Target="https://login.consultant.ru/link/?req=doc&amp;base=RLAW071&amp;n=185779&amp;date=12.02.2026&amp;dst=100014&amp;field=134" TargetMode="External"/><Relationship Id="rId187" Type="http://schemas.openxmlformats.org/officeDocument/2006/relationships/hyperlink" Target="https://login.consultant.ru/link/?req=doc&amp;base=RLAW071&amp;n=418806&amp;date=12.02.2026&amp;dst=100022&amp;field=134" TargetMode="External"/><Relationship Id="rId1" Type="http://schemas.openxmlformats.org/officeDocument/2006/relationships/styles" Target="styles.xml"/><Relationship Id="rId212" Type="http://schemas.openxmlformats.org/officeDocument/2006/relationships/hyperlink" Target="https://login.consultant.ru/link/?req=doc&amp;base=RLAW071&amp;n=360972&amp;date=12.02.2026&amp;dst=100105&amp;field=134" TargetMode="External"/><Relationship Id="rId233" Type="http://schemas.openxmlformats.org/officeDocument/2006/relationships/hyperlink" Target="https://login.consultant.ru/link/?req=doc&amp;base=RLAW071&amp;n=185779&amp;date=12.02.2026&amp;dst=100048&amp;field=134" TargetMode="External"/><Relationship Id="rId254" Type="http://schemas.openxmlformats.org/officeDocument/2006/relationships/hyperlink" Target="https://login.consultant.ru/link/?req=doc&amp;base=RLAW071&amp;n=185779&amp;date=12.02.2026&amp;dst=100062&amp;field=134" TargetMode="External"/><Relationship Id="rId28" Type="http://schemas.openxmlformats.org/officeDocument/2006/relationships/hyperlink" Target="https://login.consultant.ru/link/?req=doc&amp;base=RLAW071&amp;n=418806&amp;date=12.02.2026&amp;dst=100017&amp;field=134" TargetMode="External"/><Relationship Id="rId49" Type="http://schemas.openxmlformats.org/officeDocument/2006/relationships/hyperlink" Target="https://login.consultant.ru/link/?req=doc&amp;base=RLAW071&amp;n=385355&amp;date=12.02.2026&amp;dst=100008&amp;field=134" TargetMode="External"/><Relationship Id="rId114" Type="http://schemas.openxmlformats.org/officeDocument/2006/relationships/hyperlink" Target="https://login.consultant.ru/link/?req=doc&amp;base=RLAW071&amp;n=211496&amp;date=12.02.2026&amp;dst=100027&amp;field=134" TargetMode="External"/><Relationship Id="rId275" Type="http://schemas.openxmlformats.org/officeDocument/2006/relationships/hyperlink" Target="https://login.consultant.ru/link/?req=doc&amp;base=RLAW071&amp;n=418806&amp;date=12.02.2026&amp;dst=100061&amp;field=134" TargetMode="External"/><Relationship Id="rId296" Type="http://schemas.openxmlformats.org/officeDocument/2006/relationships/header" Target="header1.xml"/><Relationship Id="rId300" Type="http://schemas.openxmlformats.org/officeDocument/2006/relationships/fontTable" Target="fontTable.xml"/><Relationship Id="rId60" Type="http://schemas.openxmlformats.org/officeDocument/2006/relationships/hyperlink" Target="https://login.consultant.ru/link/?req=doc&amp;base=RLAW071&amp;n=211496&amp;date=12.02.2026&amp;dst=100014&amp;field=134" TargetMode="External"/><Relationship Id="rId81" Type="http://schemas.openxmlformats.org/officeDocument/2006/relationships/hyperlink" Target="https://login.consultant.ru/link/?req=doc&amp;base=RLAW071&amp;n=211496&amp;date=12.02.2026&amp;dst=100021&amp;field=134" TargetMode="External"/><Relationship Id="rId135" Type="http://schemas.openxmlformats.org/officeDocument/2006/relationships/hyperlink" Target="https://login.consultant.ru/link/?req=doc&amp;base=RLAW071&amp;n=185779&amp;date=12.02.2026&amp;dst=100011&amp;field=134" TargetMode="External"/><Relationship Id="rId156" Type="http://schemas.openxmlformats.org/officeDocument/2006/relationships/hyperlink" Target="https://login.consultant.ru/link/?req=doc&amp;base=RLAW071&amp;n=238301&amp;date=12.02.2026&amp;dst=100012&amp;field=134" TargetMode="External"/><Relationship Id="rId177" Type="http://schemas.openxmlformats.org/officeDocument/2006/relationships/hyperlink" Target="https://login.consultant.ru/link/?req=doc&amp;base=RLAW071&amp;n=185779&amp;date=12.02.2026&amp;dst=100020&amp;field=134" TargetMode="External"/><Relationship Id="rId198" Type="http://schemas.openxmlformats.org/officeDocument/2006/relationships/hyperlink" Target="https://login.consultant.ru/link/?req=doc&amp;base=RLAW071&amp;n=391273&amp;date=12.02.2026&amp;dst=100050&amp;field=134" TargetMode="External"/><Relationship Id="rId202" Type="http://schemas.openxmlformats.org/officeDocument/2006/relationships/hyperlink" Target="https://login.consultant.ru/link/?req=doc&amp;base=RLAW071&amp;n=360972&amp;date=12.02.2026&amp;dst=100094&amp;field=134" TargetMode="External"/><Relationship Id="rId223" Type="http://schemas.openxmlformats.org/officeDocument/2006/relationships/hyperlink" Target="https://login.consultant.ru/link/?req=doc&amp;base=RLAW071&amp;n=389310&amp;date=12.02.2026&amp;dst=100055&amp;field=134" TargetMode="External"/><Relationship Id="rId244" Type="http://schemas.openxmlformats.org/officeDocument/2006/relationships/hyperlink" Target="https://login.consultant.ru/link/?req=doc&amp;base=RLAW071&amp;n=360972&amp;date=12.02.2026&amp;dst=100115&amp;field=134" TargetMode="External"/><Relationship Id="rId18" Type="http://schemas.openxmlformats.org/officeDocument/2006/relationships/hyperlink" Target="https://login.consultant.ru/link/?req=doc&amp;base=RLAW071&amp;n=360972&amp;date=12.02.2026&amp;dst=100056&amp;field=134" TargetMode="External"/><Relationship Id="rId39" Type="http://schemas.openxmlformats.org/officeDocument/2006/relationships/hyperlink" Target="https://login.consultant.ru/link/?req=doc&amp;base=RLAW071&amp;n=376172&amp;date=12.02.2026&amp;dst=100008&amp;field=134" TargetMode="External"/><Relationship Id="rId265" Type="http://schemas.openxmlformats.org/officeDocument/2006/relationships/hyperlink" Target="https://login.consultant.ru/link/?req=doc&amp;base=LAW&amp;n=405120&amp;date=12.02.2026&amp;dst=100006&amp;field=134" TargetMode="External"/><Relationship Id="rId286" Type="http://schemas.openxmlformats.org/officeDocument/2006/relationships/hyperlink" Target="https://login.consultant.ru/link/?req=doc&amp;base=RLAW071&amp;n=391273&amp;date=12.02.2026&amp;dst=100063&amp;field=134" TargetMode="External"/><Relationship Id="rId50" Type="http://schemas.openxmlformats.org/officeDocument/2006/relationships/hyperlink" Target="https://login.consultant.ru/link/?req=doc&amp;base=RLAW071&amp;n=391273&amp;date=12.02.2026&amp;dst=100041&amp;field=134" TargetMode="External"/><Relationship Id="rId104" Type="http://schemas.openxmlformats.org/officeDocument/2006/relationships/hyperlink" Target="https://login.consultant.ru/link/?req=doc&amp;base=RLAW071&amp;n=297101&amp;date=12.02.2026&amp;dst=100014&amp;field=134" TargetMode="External"/><Relationship Id="rId125" Type="http://schemas.openxmlformats.org/officeDocument/2006/relationships/hyperlink" Target="https://login.consultant.ru/link/?req=doc&amp;base=RLAW071&amp;n=238301&amp;date=12.02.2026&amp;dst=100010&amp;field=134" TargetMode="External"/><Relationship Id="rId146" Type="http://schemas.openxmlformats.org/officeDocument/2006/relationships/hyperlink" Target="https://login.consultant.ru/link/?req=doc&amp;base=RLAW071&amp;n=360972&amp;date=12.02.2026&amp;dst=100079&amp;field=134" TargetMode="External"/><Relationship Id="rId167" Type="http://schemas.openxmlformats.org/officeDocument/2006/relationships/hyperlink" Target="https://login.consultant.ru/link/?req=doc&amp;base=RLAW071&amp;n=238301&amp;date=12.02.2026&amp;dst=100012&amp;field=134" TargetMode="External"/><Relationship Id="rId188" Type="http://schemas.openxmlformats.org/officeDocument/2006/relationships/hyperlink" Target="https://login.consultant.ru/link/?req=doc&amp;base=RLAW071&amp;n=143946&amp;date=12.02.2026&amp;dst=100011&amp;field=134" TargetMode="External"/><Relationship Id="rId71" Type="http://schemas.openxmlformats.org/officeDocument/2006/relationships/hyperlink" Target="https://login.consultant.ru/link/?req=doc&amp;base=RLAW071&amp;n=418806&amp;date=12.02.2026&amp;dst=100029&amp;field=134" TargetMode="External"/><Relationship Id="rId92" Type="http://schemas.openxmlformats.org/officeDocument/2006/relationships/hyperlink" Target="https://login.consultant.ru/link/?req=doc&amp;base=RLAW071&amp;n=360972&amp;date=12.02.2026&amp;dst=100063&amp;field=134" TargetMode="External"/><Relationship Id="rId213" Type="http://schemas.openxmlformats.org/officeDocument/2006/relationships/hyperlink" Target="https://login.consultant.ru/link/?req=doc&amp;base=RLAW071&amp;n=360972&amp;date=12.02.2026&amp;dst=100106&amp;field=134" TargetMode="External"/><Relationship Id="rId234" Type="http://schemas.openxmlformats.org/officeDocument/2006/relationships/hyperlink" Target="https://login.consultant.ru/link/?req=doc&amp;base=RLAW071&amp;n=123195&amp;date=12.02.2026&amp;dst=100050&amp;field=134" TargetMode="External"/><Relationship Id="rId2" Type="http://schemas.openxmlformats.org/officeDocument/2006/relationships/settings" Target="settings.xml"/><Relationship Id="rId29" Type="http://schemas.openxmlformats.org/officeDocument/2006/relationships/hyperlink" Target="https://login.consultant.ru/link/?req=doc&amp;base=RLAW071&amp;n=418806&amp;date=12.02.2026&amp;dst=100018&amp;field=134" TargetMode="External"/><Relationship Id="rId255" Type="http://schemas.openxmlformats.org/officeDocument/2006/relationships/hyperlink" Target="https://login.consultant.ru/link/?req=doc&amp;base=RLAW071&amp;n=238301&amp;date=12.02.2026&amp;dst=100016&amp;field=134" TargetMode="External"/><Relationship Id="rId276" Type="http://schemas.openxmlformats.org/officeDocument/2006/relationships/hyperlink" Target="https://login.consultant.ru/link/?req=doc&amp;base=RLAW071&amp;n=391273&amp;date=12.02.2026&amp;dst=100056&amp;field=134" TargetMode="External"/><Relationship Id="rId297" Type="http://schemas.openxmlformats.org/officeDocument/2006/relationships/footer" Target="footer1.xml"/><Relationship Id="rId40" Type="http://schemas.openxmlformats.org/officeDocument/2006/relationships/hyperlink" Target="https://login.consultant.ru/link/?req=doc&amp;base=RLAW071&amp;n=418806&amp;date=12.02.2026&amp;dst=100020&amp;field=134" TargetMode="External"/><Relationship Id="rId115" Type="http://schemas.openxmlformats.org/officeDocument/2006/relationships/hyperlink" Target="https://login.consultant.ru/link/?req=doc&amp;base=RLAW071&amp;n=211496&amp;date=12.02.2026&amp;dst=100029&amp;field=134" TargetMode="External"/><Relationship Id="rId136" Type="http://schemas.openxmlformats.org/officeDocument/2006/relationships/hyperlink" Target="https://login.consultant.ru/link/?req=doc&amp;base=RLAW071&amp;n=418806&amp;date=12.02.2026&amp;dst=100046&amp;field=134" TargetMode="External"/><Relationship Id="rId157" Type="http://schemas.openxmlformats.org/officeDocument/2006/relationships/hyperlink" Target="https://login.consultant.ru/link/?req=doc&amp;base=RLAW071&amp;n=385355&amp;date=12.02.2026&amp;dst=100035&amp;field=134" TargetMode="External"/><Relationship Id="rId178" Type="http://schemas.openxmlformats.org/officeDocument/2006/relationships/hyperlink" Target="https://login.consultant.ru/link/?req=doc&amp;base=RLAW071&amp;n=185779&amp;date=12.02.2026&amp;dst=100023&amp;field=134" TargetMode="External"/><Relationship Id="rId301" Type="http://schemas.openxmlformats.org/officeDocument/2006/relationships/theme" Target="theme/theme1.xml"/><Relationship Id="rId61" Type="http://schemas.openxmlformats.org/officeDocument/2006/relationships/hyperlink" Target="https://login.consultant.ru/link/?req=doc&amp;base=RLAW071&amp;n=211496&amp;date=12.02.2026&amp;dst=100015&amp;field=134" TargetMode="External"/><Relationship Id="rId82" Type="http://schemas.openxmlformats.org/officeDocument/2006/relationships/hyperlink" Target="https://login.consultant.ru/link/?req=doc&amp;base=RLAW071&amp;n=238301&amp;date=12.02.2026&amp;dst=100009&amp;field=134" TargetMode="External"/><Relationship Id="rId199" Type="http://schemas.openxmlformats.org/officeDocument/2006/relationships/hyperlink" Target="https://login.consultant.ru/link/?req=doc&amp;base=RLAW071&amp;n=360972&amp;date=12.02.2026&amp;dst=100089&amp;field=134" TargetMode="External"/><Relationship Id="rId203" Type="http://schemas.openxmlformats.org/officeDocument/2006/relationships/hyperlink" Target="https://login.consultant.ru/link/?req=doc&amp;base=RLAW071&amp;n=360972&amp;date=12.02.2026&amp;dst=100098&amp;field=134" TargetMode="External"/><Relationship Id="rId19" Type="http://schemas.openxmlformats.org/officeDocument/2006/relationships/hyperlink" Target="https://login.consultant.ru/link/?req=doc&amp;base=RLAW071&amp;n=363344&amp;date=12.02.2026&amp;dst=100009&amp;field=134" TargetMode="External"/><Relationship Id="rId224" Type="http://schemas.openxmlformats.org/officeDocument/2006/relationships/hyperlink" Target="https://login.consultant.ru/link/?req=doc&amp;base=RLAW071&amp;n=185779&amp;date=12.02.2026&amp;dst=100044&amp;field=134" TargetMode="External"/><Relationship Id="rId245" Type="http://schemas.openxmlformats.org/officeDocument/2006/relationships/hyperlink" Target="https://login.consultant.ru/link/?req=doc&amp;base=RLAW071&amp;n=185779&amp;date=12.02.2026&amp;dst=100057&amp;field=134" TargetMode="External"/><Relationship Id="rId266" Type="http://schemas.openxmlformats.org/officeDocument/2006/relationships/hyperlink" Target="https://login.consultant.ru/link/?req=doc&amp;base=LAW&amp;n=523220&amp;date=12.02.2026" TargetMode="External"/><Relationship Id="rId287" Type="http://schemas.openxmlformats.org/officeDocument/2006/relationships/hyperlink" Target="https://login.consultant.ru/link/?req=doc&amp;base=RLAW071&amp;n=363344&amp;date=12.02.2026&amp;dst=100010&amp;field=134" TargetMode="External"/><Relationship Id="rId30" Type="http://schemas.openxmlformats.org/officeDocument/2006/relationships/hyperlink" Target="https://login.consultant.ru/link/?req=doc&amp;base=RLAW071&amp;n=418806&amp;date=12.02.2026&amp;dst=100066&amp;field=134" TargetMode="External"/><Relationship Id="rId105" Type="http://schemas.openxmlformats.org/officeDocument/2006/relationships/hyperlink" Target="https://login.consultant.ru/link/?req=doc&amp;base=RLAW071&amp;n=333493&amp;date=12.02.2026&amp;dst=100007&amp;field=134" TargetMode="External"/><Relationship Id="rId126" Type="http://schemas.openxmlformats.org/officeDocument/2006/relationships/hyperlink" Target="https://login.consultant.ru/link/?req=doc&amp;base=RLAW071&amp;n=264336&amp;date=12.02.2026&amp;dst=100005&amp;field=134" TargetMode="External"/><Relationship Id="rId147" Type="http://schemas.openxmlformats.org/officeDocument/2006/relationships/hyperlink" Target="https://login.consultant.ru/link/?req=doc&amp;base=RLAW071&amp;n=185779&amp;date=12.02.2026&amp;dst=100014&amp;field=134" TargetMode="External"/><Relationship Id="rId168" Type="http://schemas.openxmlformats.org/officeDocument/2006/relationships/hyperlink" Target="https://login.consultant.ru/link/?req=doc&amp;base=RLAW071&amp;n=385355&amp;date=12.02.2026&amp;dst=100035&amp;field=134" TargetMode="External"/><Relationship Id="rId51" Type="http://schemas.openxmlformats.org/officeDocument/2006/relationships/hyperlink" Target="https://login.consultant.ru/link/?req=doc&amp;base=RLAW071&amp;n=418806&amp;date=12.02.2026&amp;dst=100023&amp;field=134" TargetMode="External"/><Relationship Id="rId72" Type="http://schemas.openxmlformats.org/officeDocument/2006/relationships/hyperlink" Target="https://login.consultant.ru/link/?req=doc&amp;base=RLAW071&amp;n=238301&amp;date=12.02.2026&amp;dst=100008&amp;field=134" TargetMode="External"/><Relationship Id="rId93" Type="http://schemas.openxmlformats.org/officeDocument/2006/relationships/hyperlink" Target="https://login.consultant.ru/link/?req=doc&amp;base=RLAW071&amp;n=211496&amp;date=12.02.2026&amp;dst=100024&amp;field=134" TargetMode="External"/><Relationship Id="rId189" Type="http://schemas.openxmlformats.org/officeDocument/2006/relationships/hyperlink" Target="https://login.consultant.ru/link/?req=doc&amp;base=RLAW071&amp;n=185779&amp;date=12.02.2026&amp;dst=100027&amp;field=134" TargetMode="External"/><Relationship Id="rId3" Type="http://schemas.openxmlformats.org/officeDocument/2006/relationships/webSettings" Target="webSettings.xml"/><Relationship Id="rId214" Type="http://schemas.openxmlformats.org/officeDocument/2006/relationships/hyperlink" Target="https://login.consultant.ru/link/?req=doc&amp;base=RLAW071&amp;n=360972&amp;date=12.02.2026&amp;dst=100110&amp;field=134" TargetMode="External"/><Relationship Id="rId235" Type="http://schemas.openxmlformats.org/officeDocument/2006/relationships/hyperlink" Target="https://login.consultant.ru/link/?req=doc&amp;base=RLAW071&amp;n=185779&amp;date=12.02.2026&amp;dst=100054&amp;field=134" TargetMode="External"/><Relationship Id="rId256" Type="http://schemas.openxmlformats.org/officeDocument/2006/relationships/hyperlink" Target="https://login.consultant.ru/link/?req=doc&amp;base=RLAW071&amp;n=185779&amp;date=12.02.2026&amp;dst=100064&amp;field=134" TargetMode="External"/><Relationship Id="rId277" Type="http://schemas.openxmlformats.org/officeDocument/2006/relationships/hyperlink" Target="https://login.consultant.ru/link/?req=doc&amp;base=RLAW071&amp;n=360972&amp;date=12.02.2026&amp;dst=100117&amp;field=134" TargetMode="External"/><Relationship Id="rId298" Type="http://schemas.openxmlformats.org/officeDocument/2006/relationships/header" Target="header2.xml"/><Relationship Id="rId116" Type="http://schemas.openxmlformats.org/officeDocument/2006/relationships/hyperlink" Target="https://login.consultant.ru/link/?req=doc&amp;base=RLAW071&amp;n=389310&amp;date=12.02.2026" TargetMode="External"/><Relationship Id="rId137" Type="http://schemas.openxmlformats.org/officeDocument/2006/relationships/hyperlink" Target="https://login.consultant.ru/link/?req=doc&amp;base=RLAW071&amp;n=185779&amp;date=12.02.2026&amp;dst=100012&amp;field=134" TargetMode="External"/><Relationship Id="rId158" Type="http://schemas.openxmlformats.org/officeDocument/2006/relationships/hyperlink" Target="https://login.consultant.ru/link/?req=doc&amp;base=RLAW071&amp;n=185779&amp;date=12.02.2026&amp;dst=100014&amp;field=134" TargetMode="External"/><Relationship Id="rId20" Type="http://schemas.openxmlformats.org/officeDocument/2006/relationships/hyperlink" Target="https://login.consultant.ru/link/?req=doc&amp;base=RLAW071&amp;n=376172&amp;date=12.02.2026&amp;dst=100005&amp;field=134" TargetMode="External"/><Relationship Id="rId41" Type="http://schemas.openxmlformats.org/officeDocument/2006/relationships/hyperlink" Target="https://login.consultant.ru/link/?req=doc&amp;base=RLAW071&amp;n=185779&amp;date=12.02.2026&amp;dst=100009&amp;field=134" TargetMode="External"/><Relationship Id="rId62" Type="http://schemas.openxmlformats.org/officeDocument/2006/relationships/hyperlink" Target="https://login.consultant.ru/link/?req=doc&amp;base=RLAW071&amp;n=418806&amp;date=12.02.2026&amp;dst=100025&amp;field=134" TargetMode="External"/><Relationship Id="rId83" Type="http://schemas.openxmlformats.org/officeDocument/2006/relationships/hyperlink" Target="https://login.consultant.ru/link/?req=doc&amp;base=RLAW071&amp;n=211496&amp;date=12.02.2026&amp;dst=100022&amp;field=134" TargetMode="External"/><Relationship Id="rId179" Type="http://schemas.openxmlformats.org/officeDocument/2006/relationships/hyperlink" Target="https://login.consultant.ru/link/?req=doc&amp;base=RLAW071&amp;n=418806&amp;date=12.02.2026&amp;dst=100048&amp;field=134" TargetMode="External"/><Relationship Id="rId190" Type="http://schemas.openxmlformats.org/officeDocument/2006/relationships/hyperlink" Target="https://login.consultant.ru/link/?req=doc&amp;base=RLAW071&amp;n=297101&amp;date=12.02.2026&amp;dst=100021&amp;field=134" TargetMode="External"/><Relationship Id="rId204" Type="http://schemas.openxmlformats.org/officeDocument/2006/relationships/hyperlink" Target="https://login.consultant.ru/link/?req=doc&amp;base=RLAW071&amp;n=360972&amp;date=12.02.2026&amp;dst=100099&amp;field=134" TargetMode="External"/><Relationship Id="rId225" Type="http://schemas.openxmlformats.org/officeDocument/2006/relationships/hyperlink" Target="https://login.consultant.ru/link/?req=doc&amp;base=RLAW071&amp;n=297101&amp;date=12.02.2026&amp;dst=100026&amp;field=134" TargetMode="External"/><Relationship Id="rId246" Type="http://schemas.openxmlformats.org/officeDocument/2006/relationships/hyperlink" Target="https://login.consultant.ru/link/?req=doc&amp;base=RLAW071&amp;n=185779&amp;date=12.02.2026&amp;dst=100058&amp;field=134" TargetMode="External"/><Relationship Id="rId267" Type="http://schemas.openxmlformats.org/officeDocument/2006/relationships/hyperlink" Target="https://login.consultant.ru/link/?req=doc&amp;base=LAW&amp;n=523220&amp;date=12.02.2026" TargetMode="External"/><Relationship Id="rId288" Type="http://schemas.openxmlformats.org/officeDocument/2006/relationships/hyperlink" Target="https://login.consultant.ru/link/?req=doc&amp;base=RLAW071&amp;n=363344&amp;date=12.02.2026&amp;dst=100012&amp;field=134" TargetMode="External"/><Relationship Id="rId106" Type="http://schemas.openxmlformats.org/officeDocument/2006/relationships/hyperlink" Target="https://login.consultant.ru/link/?req=doc&amp;base=RLAW071&amp;n=385355&amp;date=12.02.2026&amp;dst=100023&amp;field=134" TargetMode="External"/><Relationship Id="rId127" Type="http://schemas.openxmlformats.org/officeDocument/2006/relationships/hyperlink" Target="https://login.consultant.ru/link/?req=doc&amp;base=RLAW071&amp;n=360972&amp;date=12.02.2026&amp;dst=100077&amp;field=134" TargetMode="External"/><Relationship Id="rId10" Type="http://schemas.openxmlformats.org/officeDocument/2006/relationships/hyperlink" Target="https://login.consultant.ru/link/?req=doc&amp;base=RLAW071&amp;n=185779&amp;date=12.02.2026&amp;dst=100005&amp;field=134" TargetMode="External"/><Relationship Id="rId31" Type="http://schemas.openxmlformats.org/officeDocument/2006/relationships/hyperlink" Target="https://login.consultant.ru/link/?req=doc&amp;base=RLAW071&amp;n=418806&amp;date=12.02.2026&amp;dst=100018&amp;field=134" TargetMode="External"/><Relationship Id="rId52" Type="http://schemas.openxmlformats.org/officeDocument/2006/relationships/hyperlink" Target="https://login.consultant.ru/link/?req=doc&amp;base=RLAW071&amp;n=389310&amp;date=12.02.2026&amp;dst=100063&amp;field=134" TargetMode="External"/><Relationship Id="rId73" Type="http://schemas.openxmlformats.org/officeDocument/2006/relationships/hyperlink" Target="https://login.consultant.ru/link/?req=doc&amp;base=RLAW071&amp;n=418806&amp;date=12.02.2026&amp;dst=100031&amp;field=134" TargetMode="External"/><Relationship Id="rId94" Type="http://schemas.openxmlformats.org/officeDocument/2006/relationships/hyperlink" Target="https://login.consultant.ru/link/?req=doc&amp;base=RLAW071&amp;n=297101&amp;date=12.02.2026&amp;dst=100008&amp;field=134" TargetMode="External"/><Relationship Id="rId148" Type="http://schemas.openxmlformats.org/officeDocument/2006/relationships/hyperlink" Target="https://login.consultant.ru/link/?req=doc&amp;base=RLAW071&amp;n=185779&amp;date=12.02.2026&amp;dst=100015&amp;field=134" TargetMode="External"/><Relationship Id="rId169" Type="http://schemas.openxmlformats.org/officeDocument/2006/relationships/hyperlink" Target="https://login.consultant.ru/link/?req=doc&amp;base=RLAW071&amp;n=185779&amp;date=12.02.2026&amp;dst=100014&amp;field=134" TargetMode="External"/><Relationship Id="rId4" Type="http://schemas.openxmlformats.org/officeDocument/2006/relationships/footnotes" Target="footnotes.xml"/><Relationship Id="rId180" Type="http://schemas.openxmlformats.org/officeDocument/2006/relationships/hyperlink" Target="https://login.consultant.ru/link/?req=doc&amp;base=RLAW071&amp;n=185779&amp;date=12.02.2026&amp;dst=100025&amp;field=134" TargetMode="External"/><Relationship Id="rId215" Type="http://schemas.openxmlformats.org/officeDocument/2006/relationships/hyperlink" Target="https://login.consultant.ru/link/?req=doc&amp;base=RLAW071&amp;n=185779&amp;date=12.02.2026&amp;dst=100041&amp;field=134" TargetMode="External"/><Relationship Id="rId236" Type="http://schemas.openxmlformats.org/officeDocument/2006/relationships/hyperlink" Target="https://login.consultant.ru/link/?req=doc&amp;base=RLAW071&amp;n=238301&amp;date=12.02.2026&amp;dst=100013&amp;field=134" TargetMode="External"/><Relationship Id="rId257" Type="http://schemas.openxmlformats.org/officeDocument/2006/relationships/hyperlink" Target="https://login.consultant.ru/link/?req=doc&amp;base=RLAW071&amp;n=185779&amp;date=12.02.2026&amp;dst=100065&amp;field=134" TargetMode="External"/><Relationship Id="rId278" Type="http://schemas.openxmlformats.org/officeDocument/2006/relationships/hyperlink" Target="https://login.consultant.ru/link/?req=doc&amp;base=RLAW071&amp;n=391273&amp;date=12.02.2026&amp;dst=100058&amp;field=134" TargetMode="External"/><Relationship Id="rId42" Type="http://schemas.openxmlformats.org/officeDocument/2006/relationships/hyperlink" Target="https://login.consultant.ru/link/?req=doc&amp;base=RLAW071&amp;n=211496&amp;date=12.02.2026&amp;dst=100013&amp;field=134" TargetMode="External"/><Relationship Id="rId84" Type="http://schemas.openxmlformats.org/officeDocument/2006/relationships/hyperlink" Target="https://login.consultant.ru/link/?req=doc&amp;base=RLAW071&amp;n=391273&amp;date=12.02.2026&amp;dst=100046&amp;field=134" TargetMode="External"/><Relationship Id="rId138" Type="http://schemas.openxmlformats.org/officeDocument/2006/relationships/hyperlink" Target="https://login.consultant.ru/link/?req=doc&amp;base=RLAW071&amp;n=360972&amp;date=12.02.2026&amp;dst=100078&amp;field=134" TargetMode="External"/><Relationship Id="rId191" Type="http://schemas.openxmlformats.org/officeDocument/2006/relationships/hyperlink" Target="https://login.consultant.ru/link/?req=doc&amp;base=RLAW071&amp;n=333493&amp;date=12.02.2026&amp;dst=100009&amp;field=134" TargetMode="External"/><Relationship Id="rId205" Type="http://schemas.openxmlformats.org/officeDocument/2006/relationships/hyperlink" Target="https://login.consultant.ru/link/?req=doc&amp;base=RLAW071&amp;n=389310&amp;date=12.02.2026&amp;dst=100055&amp;field=134" TargetMode="External"/><Relationship Id="rId247" Type="http://schemas.openxmlformats.org/officeDocument/2006/relationships/hyperlink" Target="https://login.consultant.ru/link/?req=doc&amp;base=RLAW071&amp;n=238301&amp;date=12.02.2026&amp;dst=100014&amp;field=134" TargetMode="External"/><Relationship Id="rId107" Type="http://schemas.openxmlformats.org/officeDocument/2006/relationships/hyperlink" Target="https://login.consultant.ru/link/?req=doc&amp;base=RLAW071&amp;n=418806&amp;date=12.02.2026&amp;dst=100040&amp;field=134" TargetMode="External"/><Relationship Id="rId289" Type="http://schemas.openxmlformats.org/officeDocument/2006/relationships/hyperlink" Target="https://login.consultant.ru/link/?req=doc&amp;base=RLAW071&amp;n=323792&amp;date=12.02.2026&amp;dst=100015&amp;field=134" TargetMode="External"/><Relationship Id="rId11" Type="http://schemas.openxmlformats.org/officeDocument/2006/relationships/hyperlink" Target="https://login.consultant.ru/link/?req=doc&amp;base=RLAW071&amp;n=211496&amp;date=12.02.2026&amp;dst=100005&amp;field=134" TargetMode="External"/><Relationship Id="rId53" Type="http://schemas.openxmlformats.org/officeDocument/2006/relationships/hyperlink" Target="https://login.consultant.ru/link/?req=doc&amp;base=RLAW071&amp;n=391273&amp;date=12.02.2026&amp;dst=100042&amp;field=134" TargetMode="External"/><Relationship Id="rId149" Type="http://schemas.openxmlformats.org/officeDocument/2006/relationships/hyperlink" Target="https://login.consultant.ru/link/?req=doc&amp;base=LAW&amp;n=511076&amp;date=12.02.2026&amp;dst=278&amp;field=134" TargetMode="External"/><Relationship Id="rId95" Type="http://schemas.openxmlformats.org/officeDocument/2006/relationships/hyperlink" Target="https://login.consultant.ru/link/?req=doc&amp;base=RLAW071&amp;n=418806&amp;date=12.02.2026&amp;dst=100036&amp;field=134" TargetMode="External"/><Relationship Id="rId160" Type="http://schemas.openxmlformats.org/officeDocument/2006/relationships/hyperlink" Target="https://login.consultant.ru/link/?req=doc&amp;base=RLAW071&amp;n=385355&amp;date=12.02.2026&amp;dst=100036&amp;field=134" TargetMode="External"/><Relationship Id="rId216" Type="http://schemas.openxmlformats.org/officeDocument/2006/relationships/hyperlink" Target="https://login.consultant.ru/link/?req=doc&amp;base=RLAW071&amp;n=123195&amp;date=12.02.2026&amp;dst=100027&amp;field=134" TargetMode="External"/><Relationship Id="rId258" Type="http://schemas.openxmlformats.org/officeDocument/2006/relationships/hyperlink" Target="https://login.consultant.ru/link/?req=doc&amp;base=RLAW071&amp;n=418806&amp;date=12.02.2026&amp;dst=100056&amp;field=134" TargetMode="External"/><Relationship Id="rId22" Type="http://schemas.openxmlformats.org/officeDocument/2006/relationships/hyperlink" Target="https://login.consultant.ru/link/?req=doc&amp;base=RLAW071&amp;n=391273&amp;date=12.02.2026&amp;dst=100037&amp;field=134" TargetMode="External"/><Relationship Id="rId64" Type="http://schemas.openxmlformats.org/officeDocument/2006/relationships/hyperlink" Target="https://login.consultant.ru/link/?req=doc&amp;base=RLAW071&amp;n=418806&amp;date=12.02.2026&amp;dst=100025&amp;field=134" TargetMode="External"/><Relationship Id="rId118" Type="http://schemas.openxmlformats.org/officeDocument/2006/relationships/hyperlink" Target="https://login.consultant.ru/link/?req=doc&amp;base=RLAW071&amp;n=418806&amp;date=12.02.2026&amp;dst=100043&amp;field=134" TargetMode="External"/><Relationship Id="rId171" Type="http://schemas.openxmlformats.org/officeDocument/2006/relationships/hyperlink" Target="https://login.consultant.ru/link/?req=doc&amp;base=RLAW071&amp;n=385355&amp;date=12.02.2026&amp;dst=100036&amp;field=134" TargetMode="External"/><Relationship Id="rId227" Type="http://schemas.openxmlformats.org/officeDocument/2006/relationships/hyperlink" Target="https://login.consultant.ru/link/?req=doc&amp;base=RLAW071&amp;n=185779&amp;date=12.02.2026&amp;dst=100048&amp;field=134" TargetMode="External"/><Relationship Id="rId269" Type="http://schemas.openxmlformats.org/officeDocument/2006/relationships/hyperlink" Target="https://login.consultant.ru/link/?req=doc&amp;base=RLAW071&amp;n=389310&amp;date=12.02.2026&amp;dst=100055&amp;field=134" TargetMode="External"/><Relationship Id="rId33" Type="http://schemas.openxmlformats.org/officeDocument/2006/relationships/hyperlink" Target="https://login.consultant.ru/link/?req=doc&amp;base=RLAW071&amp;n=123195&amp;date=12.02.2026&amp;dst=100007&amp;field=134" TargetMode="External"/><Relationship Id="rId129" Type="http://schemas.openxmlformats.org/officeDocument/2006/relationships/hyperlink" Target="https://login.consultant.ru/link/?req=doc&amp;base=RLAW071&amp;n=418806&amp;date=12.02.2026&amp;dst=100042&amp;field=134" TargetMode="External"/><Relationship Id="rId280" Type="http://schemas.openxmlformats.org/officeDocument/2006/relationships/hyperlink" Target="https://login.consultant.ru/link/?req=doc&amp;base=RLAW071&amp;n=391273&amp;date=12.02.2026&amp;dst=100060&amp;field=134" TargetMode="External"/><Relationship Id="rId75" Type="http://schemas.openxmlformats.org/officeDocument/2006/relationships/hyperlink" Target="https://login.consultant.ru/link/?req=doc&amp;base=RLAW071&amp;n=418806&amp;date=12.02.2026&amp;dst=100031&amp;field=134" TargetMode="External"/><Relationship Id="rId140" Type="http://schemas.openxmlformats.org/officeDocument/2006/relationships/hyperlink" Target="https://login.consultant.ru/link/?req=doc&amp;base=RLAW071&amp;n=185779&amp;date=12.02.2026&amp;dst=100016&amp;field=134" TargetMode="External"/><Relationship Id="rId182" Type="http://schemas.openxmlformats.org/officeDocument/2006/relationships/hyperlink" Target="https://login.consultant.ru/link/?req=doc&amp;base=RLAW071&amp;n=360972&amp;date=12.02.2026&amp;dst=100080&amp;field=134" TargetMode="Externa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hyperlink" Target="https://www.consultant.ru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53</Pages>
  <Words>40415</Words>
  <Characters>230370</Characters>
  <Application>Microsoft Office Word</Application>
  <DocSecurity>0</DocSecurity>
  <Lines>1919</Lines>
  <Paragraphs>540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Постановление Правительства Свердловской области от 26.12.2012 N 1542-ПП
(ред. от 29.01.2026)
"О мерах по реализации статьи 6 Закона Свердловской области от 20 октября 2011 года N 86-ОЗ "Об областном материнском (семейном) капитале"
(вместе с "Порядком по</vt:lpstr>
    </vt:vector>
  </TitlesOfParts>
  <Company>КонсультантПлюс Версия 4025.00.30</Company>
  <LinksUpToDate>false</LinksUpToDate>
  <CharactersWithSpaces>270245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Свердловской области от 26.12.2012 N 1542-ПП
(ред. от 29.01.2026)
"О мерах по реализации статьи 6 Закона Свердловской области от 20 октября 2011 года N 86-ОЗ "Об областном материнском (семейном) капитале"
(вместе с "Порядком подачи и рассмотрения заявления о распоряжении средствами (частью средств) областного материнского (семейного) капитала", "Порядком распоряжения средствами (частью средств) областного материнского (семейного) капитала на приобретение (строительство) жилого по</dc:title>
  <dc:creator>Шестакова С.А.</dc:creator>
  <cp:lastModifiedBy>Кивилёва А.И</cp:lastModifiedBy>
  <cp:revision>3</cp:revision>
  <dcterms:created xsi:type="dcterms:W3CDTF">2026-02-12T08:37:00Z</dcterms:created>
  <dcterms:modified xsi:type="dcterms:W3CDTF">2026-02-12T08:37:00Z</dcterms:modified>
</cp:coreProperties>
</file>