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200" w:vertAnchor="text" w:horzAnchor="margin" w:tblpY="137"/>
        <w:tblW w:w="9498" w:type="dxa"/>
        <w:tblLayout w:type="fixed"/>
        <w:tblLook w:val="01E0" w:firstRow="1" w:lastRow="1" w:firstColumn="1" w:lastColumn="1" w:noHBand="0" w:noVBand="0"/>
      </w:tblPr>
      <w:tblGrid>
        <w:gridCol w:w="4536"/>
        <w:gridCol w:w="4962"/>
      </w:tblGrid>
      <w:tr w:rsidR="00151DE6" w14:paraId="0EBAAB28" w14:textId="77777777">
        <w:tc>
          <w:tcPr>
            <w:tcW w:w="4536" w:type="dxa"/>
          </w:tcPr>
          <w:p w14:paraId="32FF0554" w14:textId="77777777" w:rsidR="00151DE6" w:rsidRDefault="00151DE6">
            <w:pPr>
              <w:tabs>
                <w:tab w:val="left" w:pos="0"/>
              </w:tabs>
              <w:suppressAutoHyphens w:val="0"/>
              <w:spacing w:line="27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</w:p>
          <w:p w14:paraId="7C7C47A5" w14:textId="77777777" w:rsidR="00151DE6" w:rsidRDefault="00151DE6">
            <w:pPr>
              <w:tabs>
                <w:tab w:val="left" w:pos="567"/>
              </w:tabs>
              <w:suppressAutoHyphens w:val="0"/>
              <w:spacing w:line="276" w:lineRule="auto"/>
              <w:ind w:left="567"/>
              <w:jc w:val="both"/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</w:p>
          <w:p w14:paraId="46D586DE" w14:textId="77777777" w:rsidR="00151DE6" w:rsidRDefault="00151DE6">
            <w:pPr>
              <w:tabs>
                <w:tab w:val="left" w:pos="0"/>
              </w:tabs>
              <w:suppressAutoHyphens w:val="0"/>
              <w:spacing w:line="27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en-US"/>
              </w:rPr>
            </w:pPr>
          </w:p>
        </w:tc>
        <w:tc>
          <w:tcPr>
            <w:tcW w:w="4961" w:type="dxa"/>
          </w:tcPr>
          <w:p w14:paraId="08A3CB4B" w14:textId="36EA3408" w:rsidR="00151DE6" w:rsidRDefault="00E01456" w:rsidP="003356BD">
            <w:pPr>
              <w:suppressAutoHyphens w:val="0"/>
              <w:spacing w:before="100" w:beforeAutospacing="1"/>
              <w:contextualSpacing/>
              <w:jc w:val="both"/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УТВЕРЖДЕН приказом</w:t>
            </w:r>
            <w:r w:rsidR="007E1EC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начальника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Управления социальной политики № </w:t>
            </w:r>
            <w:r w:rsidR="00D93AB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9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от </w:t>
            </w:r>
            <w:r w:rsidR="00E82BD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</w:t>
            </w:r>
            <w:r w:rsidR="003C3618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.1</w:t>
            </w:r>
            <w:r w:rsidR="003C3618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2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.202</w:t>
            </w:r>
            <w:r w:rsidR="003C3618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5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г. </w:t>
            </w:r>
            <w:r w:rsidR="00AB270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        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№ </w:t>
            </w:r>
            <w:r w:rsidR="00D93ABF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1</w:t>
            </w:r>
            <w:r w:rsidR="002A1156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416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«Об утверждении плана антикоррупционного просвещения государственных гражданских служащих </w:t>
            </w:r>
            <w:r w:rsidR="00BF0670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и работников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Управления </w:t>
            </w:r>
            <w:r w:rsidR="007E1ECE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         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социальной политики № 9 на 202</w:t>
            </w:r>
            <w:r w:rsidR="003C3618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6</w:t>
            </w: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 год»</w:t>
            </w:r>
          </w:p>
        </w:tc>
      </w:tr>
    </w:tbl>
    <w:p w14:paraId="2A44C5C5" w14:textId="77777777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14:paraId="2B63DECD" w14:textId="77777777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антикоррупционного просвещения </w:t>
      </w:r>
    </w:p>
    <w:p w14:paraId="316715D9" w14:textId="77777777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государственных гражданских служащих и работников  </w:t>
      </w:r>
    </w:p>
    <w:p w14:paraId="5ABDE239" w14:textId="77777777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Управления социальной политики № 9</w:t>
      </w:r>
    </w:p>
    <w:p w14:paraId="419C8DFB" w14:textId="735FEABB" w:rsidR="00151DE6" w:rsidRDefault="00E01456">
      <w:pPr>
        <w:widowControl/>
        <w:suppressAutoHyphens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на 202</w:t>
      </w:r>
      <w:r w:rsidR="003C3618">
        <w:rPr>
          <w:rFonts w:ascii="Liberation Serif" w:hAnsi="Liberation Serif" w:cs="Liberation Serif"/>
          <w:b/>
          <w:sz w:val="28"/>
          <w:szCs w:val="28"/>
        </w:rPr>
        <w:t>6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</w:t>
      </w:r>
    </w:p>
    <w:p w14:paraId="2DFFB7E4" w14:textId="77777777" w:rsidR="00151DE6" w:rsidRDefault="00151DE6">
      <w:pPr>
        <w:widowControl/>
        <w:suppressAutoHyphens w:val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0020" w:type="dxa"/>
        <w:tblInd w:w="-303" w:type="dxa"/>
        <w:tblLayout w:type="fixed"/>
        <w:tblLook w:val="01E0" w:firstRow="1" w:lastRow="1" w:firstColumn="1" w:lastColumn="1" w:noHBand="0" w:noVBand="0"/>
      </w:tblPr>
      <w:tblGrid>
        <w:gridCol w:w="615"/>
        <w:gridCol w:w="4590"/>
        <w:gridCol w:w="3345"/>
        <w:gridCol w:w="1470"/>
      </w:tblGrid>
      <w:tr w:rsidR="00151DE6" w14:paraId="1F70E90D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E7A46" w14:textId="77777777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9E1A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Наименование мероприятия</w:t>
            </w:r>
          </w:p>
          <w:p w14:paraId="34EF4102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(тема семинара)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DC357" w14:textId="77777777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Ответственные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BC3BD" w14:textId="77777777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center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Срок проведения мероприятия</w:t>
            </w:r>
          </w:p>
        </w:tc>
      </w:tr>
      <w:tr w:rsidR="00151DE6" w14:paraId="2E09E185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964D3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DC8F9" w14:textId="7B6E8C4D" w:rsidR="00151DE6" w:rsidRDefault="003C3618">
            <w:pPr>
              <w:suppressAutoHyphens w:val="0"/>
              <w:spacing w:line="276" w:lineRule="auto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Проведение обучения </w:t>
            </w:r>
            <w:r w:rsidR="00E0145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с государственными гражданскими служащими Управления социальной политики № 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9</w:t>
            </w:r>
            <w:r w:rsidR="00E0145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по вопросам предоставления сведений </w:t>
            </w:r>
            <w:r w:rsidR="00E01456">
              <w:rPr>
                <w:rFonts w:ascii="Liberation Serif" w:hAnsi="Liberation Serif" w:cs="Liberation Serif"/>
                <w:sz w:val="24"/>
                <w:szCs w:val="24"/>
              </w:rPr>
              <w:t xml:space="preserve">о доходах, расходах, об имуществе </w:t>
            </w:r>
            <w:r w:rsidR="00E0145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и обязательствах имущественного характера за отчетный 202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5</w:t>
            </w:r>
            <w:r w:rsidR="00E0145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год.</w:t>
            </w:r>
          </w:p>
          <w:p w14:paraId="1463B587" w14:textId="77777777" w:rsidR="00151DE6" w:rsidRDefault="00E01456">
            <w:pPr>
              <w:suppressAutoHyphens w:val="0"/>
              <w:spacing w:line="276" w:lineRule="auto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Порядок проведения проверки</w:t>
            </w:r>
            <w:r>
              <w:rPr>
                <w:rFonts w:ascii="Liberation Serif" w:hAnsi="Liberation Serif" w:cs="Liberation Serif"/>
                <w:color w:val="22272F"/>
                <w:sz w:val="24"/>
                <w:szCs w:val="24"/>
                <w:lang w:eastAsia="en-US"/>
              </w:rPr>
              <w:t xml:space="preserve"> достоверности и полноты сведений, представляемых гражданскими служащими Управления.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B0F2" w14:textId="6DA0F99B" w:rsidR="00151DE6" w:rsidRDefault="003C3618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0" w:name="__DdeLink__889_479423617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Ведущий специалист 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отдел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а</w:t>
            </w:r>
            <w:r w:rsidR="00E82BD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учета и отчетности, информационно-правового обеспечения и кадровой политики</w:t>
            </w:r>
            <w:bookmarkEnd w:id="0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C078A" w14:textId="6D1A1E4D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val="en-US" w:eastAsia="en-US"/>
              </w:rPr>
              <w:t>I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квартал 202</w:t>
            </w:r>
            <w:r w:rsidR="003C361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151DE6" w14:paraId="5937E346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D817C" w14:textId="77777777" w:rsidR="00151DE6" w:rsidRDefault="00E01456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D478B" w14:textId="37D03CBE" w:rsidR="00151DE6" w:rsidRDefault="00E01456">
            <w:pPr>
              <w:tabs>
                <w:tab w:val="left" w:pos="1086"/>
              </w:tabs>
              <w:suppressAutoHyphens w:val="0"/>
              <w:spacing w:line="276" w:lineRule="auto"/>
              <w:jc w:val="both"/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П</w:t>
            </w:r>
            <w:r w:rsidR="00C05F1F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роведение учебы государственных гражданских служащих Управления по </w:t>
            </w:r>
            <w:r w:rsidR="00F9372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>ознакомлению и изменениями в законодательстве по вопросам противодействия коррупции.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E5CA3" w14:textId="31571D9E" w:rsidR="00151DE6" w:rsidRDefault="00E01456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Ведущий специалист Управления,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</w:t>
            </w:r>
            <w:r w:rsidR="00E82BDE"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й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 xml:space="preserve"> за профилактику коррупционных и иных правонарушений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4BB72" w14:textId="75E9246B" w:rsidR="00151DE6" w:rsidRDefault="00E82BDE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В течение </w:t>
            </w:r>
            <w:r w:rsidR="00E0145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 202</w:t>
            </w:r>
            <w:r w:rsidR="003C361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6</w:t>
            </w:r>
            <w:r w:rsidR="00E0145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года</w:t>
            </w:r>
            <w:r w:rsidR="00F93720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по мере внесения изменений</w:t>
            </w:r>
          </w:p>
        </w:tc>
      </w:tr>
      <w:tr w:rsidR="003E6053" w14:paraId="013DF5EB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CC9F" w14:textId="77777777" w:rsidR="003E6053" w:rsidRDefault="003E6053" w:rsidP="003E6053">
            <w:pPr>
              <w:pStyle w:val="a7"/>
              <w:widowControl w:val="0"/>
              <w:spacing w:line="276" w:lineRule="auto"/>
              <w:ind w:left="0"/>
              <w:jc w:val="center"/>
            </w:pPr>
            <w:r>
              <w:rPr>
                <w:rFonts w:ascii="Liberation Serif" w:hAnsi="Liberation Serif" w:cs="Liberation Serif"/>
                <w:lang w:eastAsia="en-US"/>
              </w:rPr>
              <w:t>3.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C196" w14:textId="4851B9B7" w:rsidR="003E6053" w:rsidRDefault="003E6053" w:rsidP="003E6053">
            <w:pPr>
              <w:tabs>
                <w:tab w:val="left" w:pos="1086"/>
              </w:tabs>
              <w:suppressAutoHyphens w:val="0"/>
              <w:spacing w:line="276" w:lineRule="auto"/>
              <w:jc w:val="both"/>
            </w:pPr>
            <w:r w:rsidRPr="00DC71D1">
              <w:rPr>
                <w:rFonts w:ascii="Liberation Serif" w:hAnsi="Liberation Serif" w:cs="Liberation Serif"/>
                <w:sz w:val="24"/>
                <w:szCs w:val="24"/>
              </w:rPr>
              <w:t>Ознакомление граждан, поступающих на государственную гражданскую службу Свердловской области в Управление с основными обязанностями, ограничениями и запретами, требованиями к служебному поведению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</w:t>
            </w:r>
            <w:r w:rsidRPr="00DC71D1">
              <w:rPr>
                <w:rFonts w:ascii="Liberation Serif" w:hAnsi="Liberation Serif" w:cs="Liberation Serif"/>
                <w:sz w:val="24"/>
                <w:szCs w:val="24"/>
              </w:rPr>
              <w:t xml:space="preserve"> законодательством по противодействию коррупции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35874" w14:textId="0D11684B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Ведущий специалист 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тветственный за профилактику коррупционных и иных правонарушений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5467D" w14:textId="290AEC43" w:rsidR="003E6053" w:rsidRPr="003E6053" w:rsidRDefault="003E6053" w:rsidP="003E6053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Постоянно, по мере необходимости</w:t>
            </w:r>
          </w:p>
        </w:tc>
      </w:tr>
      <w:tr w:rsidR="003E6053" w14:paraId="14A2BB2F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FD6F1" w14:textId="77777777" w:rsidR="003E6053" w:rsidRDefault="003E6053" w:rsidP="003E6053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B997" w14:textId="7CD787C9" w:rsidR="003E6053" w:rsidRDefault="003E6053" w:rsidP="003E605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Лекция для сотрудников Управления: «Служебная этика и антикоррупционные стандарты» 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D9339" w14:textId="77777777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1" w:name="__DdeLink__1382_479423617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Ведущий  специалист 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тветственные за профилактику коррупционных и иных правонарушений</w:t>
            </w:r>
            <w:bookmarkEnd w:id="1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5C27C" w14:textId="08E1ADE1" w:rsidR="003E6053" w:rsidRDefault="003E6053" w:rsidP="003E6053">
            <w:pPr>
              <w:suppressAutoHyphens w:val="0"/>
              <w:spacing w:line="27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  <w:lang w:val="en-US" w:eastAsia="en-US"/>
              </w:rPr>
              <w:t xml:space="preserve">IV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квартал 2026</w:t>
            </w:r>
          </w:p>
        </w:tc>
      </w:tr>
      <w:tr w:rsidR="003E6053" w14:paraId="0A2E442C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AE284" w14:textId="02706833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0A636" w14:textId="2D5A26F9" w:rsidR="003E6053" w:rsidRDefault="003E6053" w:rsidP="003E6053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Размещение и актуализация информации на официальном сайте Управления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(раздела «Противодействие коррупции»), на информационных стендах в Управлении памяток (буклетов, листовок) антикоррупционной направленности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551AB" w14:textId="7695EC02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lastRenderedPageBreak/>
              <w:t xml:space="preserve">Ведущий специалист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lastRenderedPageBreak/>
              <w:t>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тветственный за профилактику коррупционных и иных правонарушений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BDC0" w14:textId="708BF97E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val="en-US"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Постоянно,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</w:p>
        </w:tc>
      </w:tr>
      <w:tr w:rsidR="00912DC3" w14:paraId="6B4C2360" w14:textId="77777777"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0943E" w14:textId="0866C267" w:rsidR="00912DC3" w:rsidRDefault="00912DC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3F3DD" w14:textId="62DBE738" w:rsidR="00912DC3" w:rsidRDefault="00912DC3" w:rsidP="003E6053">
            <w:pPr>
              <w:rPr>
                <w:rFonts w:ascii="Liberation Serif" w:hAnsi="Liberation Serif"/>
                <w:sz w:val="24"/>
                <w:szCs w:val="24"/>
              </w:rPr>
            </w:pPr>
            <w:r w:rsidRPr="00912DC3">
              <w:rPr>
                <w:rFonts w:ascii="Liberation Serif" w:hAnsi="Liberation Serif"/>
                <w:sz w:val="24"/>
                <w:szCs w:val="24"/>
              </w:rPr>
              <w:t>Популяризация информации, содержащейся в разделах, посвященных вопросам противодействия коррупции, официальных сайтов государственных органов Свердловской области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F45B8" w14:textId="2B99F434" w:rsidR="00912DC3" w:rsidRDefault="00912DC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Ведущий специалист 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тветственный за профилактику коррупционных и иных правонарушений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274EB" w14:textId="72F974ED" w:rsidR="00912DC3" w:rsidRDefault="00912DC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Постоянно, по мере необходимости</w:t>
            </w:r>
          </w:p>
        </w:tc>
      </w:tr>
      <w:tr w:rsidR="003E6053" w14:paraId="04D2D63B" w14:textId="77777777" w:rsidTr="00E82BDE">
        <w:tc>
          <w:tcPr>
            <w:tcW w:w="615" w:type="dxa"/>
            <w:tcBorders>
              <w:left w:val="single" w:sz="4" w:space="0" w:color="000000"/>
              <w:right w:val="single" w:sz="4" w:space="0" w:color="000000"/>
            </w:tcBorders>
          </w:tcPr>
          <w:p w14:paraId="41F3AD07" w14:textId="785C4EDD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4590" w:type="dxa"/>
            <w:tcBorders>
              <w:left w:val="single" w:sz="4" w:space="0" w:color="000000"/>
              <w:right w:val="single" w:sz="4" w:space="0" w:color="000000"/>
            </w:tcBorders>
          </w:tcPr>
          <w:p w14:paraId="3C41ACCD" w14:textId="1F6C505A" w:rsidR="003E6053" w:rsidRDefault="003E6053" w:rsidP="003E6053">
            <w:pPr>
              <w:tabs>
                <w:tab w:val="left" w:pos="1086"/>
              </w:tabs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Организация в Управлении проведения дня, посвященного Международному дню борьбы с коррупцией </w:t>
            </w:r>
          </w:p>
        </w:tc>
        <w:tc>
          <w:tcPr>
            <w:tcW w:w="3345" w:type="dxa"/>
            <w:tcBorders>
              <w:left w:val="single" w:sz="4" w:space="0" w:color="000000"/>
              <w:right w:val="single" w:sz="4" w:space="0" w:color="000000"/>
            </w:tcBorders>
          </w:tcPr>
          <w:p w14:paraId="3E8F0459" w14:textId="387EDA51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Ведущий специалист   Управления,  о</w:t>
            </w:r>
            <w:r>
              <w:rPr>
                <w:rFonts w:ascii="Liberation Serif" w:hAnsi="Liberation Serif" w:cs="Liberation Serif;Times New Roma"/>
                <w:sz w:val="24"/>
                <w:szCs w:val="24"/>
                <w:lang w:eastAsia="en-US"/>
              </w:rPr>
              <w:t>тветственный за профилактику коррупционных и иных правонарушений</w:t>
            </w:r>
          </w:p>
        </w:tc>
        <w:tc>
          <w:tcPr>
            <w:tcW w:w="1470" w:type="dxa"/>
            <w:tcBorders>
              <w:left w:val="single" w:sz="4" w:space="0" w:color="000000"/>
              <w:right w:val="single" w:sz="4" w:space="0" w:color="000000"/>
            </w:tcBorders>
          </w:tcPr>
          <w:p w14:paraId="0FA695F0" w14:textId="06DAADDF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2026</w:t>
            </w:r>
          </w:p>
        </w:tc>
      </w:tr>
      <w:tr w:rsidR="003E6053" w14:paraId="2DCCE8B7" w14:textId="77777777">
        <w:tc>
          <w:tcPr>
            <w:tcW w:w="6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73EF" w14:textId="77777777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8538" w14:textId="77777777" w:rsidR="003E6053" w:rsidRDefault="003E6053" w:rsidP="003E6053">
            <w:pPr>
              <w:tabs>
                <w:tab w:val="left" w:pos="1086"/>
              </w:tabs>
              <w:suppressAutoHyphens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96AE" w14:textId="77777777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42E3" w14:textId="77777777" w:rsidR="003E6053" w:rsidRDefault="003E6053" w:rsidP="003E6053">
            <w:pPr>
              <w:suppressAutoHyphens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14:paraId="27715832" w14:textId="77777777" w:rsidR="00151DE6" w:rsidRDefault="00151DE6">
      <w:pPr>
        <w:pStyle w:val="Standard"/>
        <w:ind w:left="5812"/>
        <w:jc w:val="both"/>
        <w:rPr>
          <w:rFonts w:ascii="Liberation Serif" w:hAnsi="Liberation Serif" w:cs="Liberation Serif"/>
        </w:rPr>
      </w:pPr>
    </w:p>
    <w:p w14:paraId="2D8C3D6A" w14:textId="77777777" w:rsidR="00AF5DBE" w:rsidRDefault="00AF5DBE">
      <w:pPr>
        <w:pStyle w:val="Standard"/>
        <w:ind w:left="5812"/>
        <w:jc w:val="both"/>
        <w:rPr>
          <w:rFonts w:ascii="Liberation Serif" w:hAnsi="Liberation Serif" w:cs="Liberation Serif"/>
        </w:rPr>
      </w:pPr>
    </w:p>
    <w:p w14:paraId="12338082" w14:textId="77777777" w:rsidR="00AF5DBE" w:rsidRDefault="00AF5DBE">
      <w:pPr>
        <w:pStyle w:val="Standard"/>
        <w:ind w:left="5812"/>
        <w:jc w:val="both"/>
        <w:rPr>
          <w:rFonts w:ascii="Liberation Serif" w:hAnsi="Liberation Serif" w:cs="Liberation Serif"/>
        </w:rPr>
      </w:pPr>
    </w:p>
    <w:p w14:paraId="084F50BB" w14:textId="4FEE9AF1" w:rsidR="00AF5DBE" w:rsidRDefault="00AF5DBE" w:rsidP="00AF5DBE">
      <w:pPr>
        <w:pStyle w:val="Standard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Ведущий специалист отдела учета и отчетности,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    </w:t>
      </w:r>
      <w:proofErr w:type="spellStart"/>
      <w:r>
        <w:rPr>
          <w:rFonts w:ascii="Liberation Serif" w:hAnsi="Liberation Serif" w:cs="Liberation Serif"/>
        </w:rPr>
        <w:t>Н.О.Рожина</w:t>
      </w:r>
      <w:proofErr w:type="spellEnd"/>
    </w:p>
    <w:p w14:paraId="7316EE1D" w14:textId="019C7A4A" w:rsidR="00AF5DBE" w:rsidRDefault="00AF5DBE" w:rsidP="00AF5DBE">
      <w:pPr>
        <w:pStyle w:val="Standard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информационно-правового обеспечения и кадровой </w:t>
      </w:r>
    </w:p>
    <w:p w14:paraId="51D3420D" w14:textId="3B5B97D5" w:rsidR="00AF5DBE" w:rsidRDefault="00AF5DBE" w:rsidP="00AF5DBE">
      <w:pPr>
        <w:pStyle w:val="Standard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политики</w:t>
      </w:r>
    </w:p>
    <w:sectPr w:rsidR="00AF5DBE" w:rsidSect="00E01456">
      <w:pgSz w:w="11906" w:h="16838"/>
      <w:pgMar w:top="567" w:right="567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Calibri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Liberation Serif;Times New Rom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DE6"/>
    <w:rsid w:val="00151DE6"/>
    <w:rsid w:val="002A1156"/>
    <w:rsid w:val="003356BD"/>
    <w:rsid w:val="003C3618"/>
    <w:rsid w:val="003E6053"/>
    <w:rsid w:val="00460B5A"/>
    <w:rsid w:val="00604FAD"/>
    <w:rsid w:val="00750082"/>
    <w:rsid w:val="007E1ECE"/>
    <w:rsid w:val="008C4A5A"/>
    <w:rsid w:val="00912DC3"/>
    <w:rsid w:val="00AB270B"/>
    <w:rsid w:val="00AF5DBE"/>
    <w:rsid w:val="00BF0670"/>
    <w:rsid w:val="00C05F1F"/>
    <w:rsid w:val="00D93ABF"/>
    <w:rsid w:val="00E01456"/>
    <w:rsid w:val="00E82BDE"/>
    <w:rsid w:val="00ED49E0"/>
    <w:rsid w:val="00F644C6"/>
    <w:rsid w:val="00F9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9984"/>
  <w15:docId w15:val="{0E9AFD11-0176-4312-8043-5936F9DEB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081"/>
    <w:pPr>
      <w:widowControl w:val="0"/>
    </w:pPr>
    <w:rPr>
      <w:rFonts w:ascii="Bodoni MT" w:eastAsia="Times New Roman" w:hAnsi="Bodoni MT" w:cs="Bodoni MT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customStyle="1" w:styleId="Standard">
    <w:name w:val="Standard"/>
    <w:qFormat/>
    <w:rsid w:val="00A36081"/>
    <w:rPr>
      <w:rFonts w:ascii="Bodoni MT" w:eastAsia="Times New Roman" w:hAnsi="Bodoni MT" w:cs="Bodoni MT"/>
      <w:sz w:val="24"/>
      <w:szCs w:val="24"/>
      <w:lang w:eastAsia="ru-RU"/>
    </w:rPr>
  </w:style>
  <w:style w:type="paragraph" w:styleId="a7">
    <w:name w:val="List Paragraph"/>
    <w:basedOn w:val="Standard"/>
    <w:qFormat/>
    <w:rsid w:val="00A3608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Чухарева Т.А.</dc:creator>
  <cp:lastModifiedBy>Rozjina</cp:lastModifiedBy>
  <cp:revision>32</cp:revision>
  <cp:lastPrinted>2024-12-17T10:08:00Z</cp:lastPrinted>
  <dcterms:created xsi:type="dcterms:W3CDTF">2024-12-17T09:59:00Z</dcterms:created>
  <dcterms:modified xsi:type="dcterms:W3CDTF">2026-02-11T10:19:00Z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