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BFC8F" w14:textId="6BDF4A4E" w:rsidR="00451ABE" w:rsidRDefault="00451ABE" w:rsidP="00451ABE">
      <w:pPr>
        <w:shd w:val="clear" w:color="auto" w:fill="FFFFFF"/>
        <w:spacing w:after="0" w:line="240" w:lineRule="auto"/>
        <w:ind w:firstLine="567"/>
        <w:jc w:val="right"/>
        <w:rPr>
          <w:rFonts w:ascii="Liberation Serif" w:eastAsia="Times New Roman" w:hAnsi="Liberation Serif" w:cs="Liberation Serif"/>
          <w:sz w:val="24"/>
          <w:szCs w:val="24"/>
          <w:lang w:eastAsia="ru-RU"/>
        </w:rPr>
      </w:pPr>
      <w:r>
        <w:rPr>
          <w:rFonts w:ascii="Liberation Serif" w:hAnsi="Liberation Serif" w:cs="Liberation Serif"/>
          <w:sz w:val="24"/>
          <w:szCs w:val="24"/>
        </w:rPr>
        <w:t>Приложение №1 к приказу ГАУ «</w:t>
      </w:r>
      <w:proofErr w:type="spellStart"/>
      <w:r>
        <w:rPr>
          <w:rFonts w:ascii="Liberation Serif" w:hAnsi="Liberation Serif" w:cs="Liberation Serif"/>
          <w:sz w:val="24"/>
          <w:szCs w:val="24"/>
        </w:rPr>
        <w:t>Североуральский</w:t>
      </w:r>
      <w:proofErr w:type="spellEnd"/>
      <w:r>
        <w:rPr>
          <w:rFonts w:ascii="Liberation Serif" w:hAnsi="Liberation Serif" w:cs="Liberation Serif"/>
          <w:sz w:val="24"/>
          <w:szCs w:val="24"/>
        </w:rPr>
        <w:t xml:space="preserve"> ПНИ» от 02.06.2025 г. №77</w:t>
      </w:r>
    </w:p>
    <w:p w14:paraId="0374AFFA"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p>
    <w:p w14:paraId="2E8FBBE0"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p>
    <w:p w14:paraId="0BEB6DA0" w14:textId="0D174446" w:rsidR="00451ABE" w:rsidRDefault="00451ABE" w:rsidP="00451ABE">
      <w:pPr>
        <w:shd w:val="clear" w:color="auto" w:fill="FFFFFF"/>
        <w:spacing w:after="0" w:line="240" w:lineRule="auto"/>
        <w:ind w:firstLine="567"/>
        <w:jc w:val="center"/>
        <w:rPr>
          <w:rFonts w:ascii="Liberation Serif" w:hAnsi="Liberation Serif" w:cs="Liberation Serif"/>
          <w:sz w:val="24"/>
          <w:szCs w:val="24"/>
          <w:shd w:val="clear" w:color="auto" w:fill="FFFFFF"/>
        </w:rPr>
      </w:pPr>
      <w:r>
        <w:rPr>
          <w:rFonts w:ascii="Liberation Serif" w:hAnsi="Liberation Serif" w:cs="Liberation Serif"/>
          <w:sz w:val="24"/>
          <w:szCs w:val="24"/>
        </w:rPr>
        <w:t xml:space="preserve">Программа вводного противопожарного инструктажа </w:t>
      </w:r>
      <w:r>
        <w:rPr>
          <w:rFonts w:ascii="Liberation Serif" w:hAnsi="Liberation Serif" w:cs="Liberation Serif"/>
          <w:sz w:val="24"/>
          <w:szCs w:val="24"/>
          <w:shd w:val="clear" w:color="auto" w:fill="FFFFFF"/>
        </w:rPr>
        <w:t>ГАУ «</w:t>
      </w:r>
      <w:proofErr w:type="spellStart"/>
      <w:r>
        <w:rPr>
          <w:rFonts w:ascii="Liberation Serif" w:hAnsi="Liberation Serif" w:cs="Liberation Serif"/>
          <w:sz w:val="24"/>
          <w:szCs w:val="24"/>
          <w:shd w:val="clear" w:color="auto" w:fill="FFFFFF"/>
        </w:rPr>
        <w:t>Североуральский</w:t>
      </w:r>
      <w:proofErr w:type="spellEnd"/>
      <w:r>
        <w:rPr>
          <w:rFonts w:ascii="Liberation Serif" w:hAnsi="Liberation Serif" w:cs="Liberation Serif"/>
          <w:sz w:val="24"/>
          <w:szCs w:val="24"/>
          <w:shd w:val="clear" w:color="auto" w:fill="FFFFFF"/>
        </w:rPr>
        <w:t xml:space="preserve"> ПНИ»</w:t>
      </w:r>
    </w:p>
    <w:p w14:paraId="1D830D25" w14:textId="18BC8483" w:rsidR="00451ABE" w:rsidRPr="00B24AC9" w:rsidRDefault="00451ABE" w:rsidP="00B24AC9">
      <w:pPr>
        <w:spacing w:after="0" w:line="240" w:lineRule="auto"/>
        <w:jc w:val="both"/>
        <w:rPr>
          <w:rFonts w:ascii="Liberation Serif" w:eastAsia="Times New Roman" w:hAnsi="Liberation Serif" w:cs="Liberation Serif"/>
          <w:color w:val="22272F"/>
          <w:sz w:val="24"/>
          <w:szCs w:val="24"/>
          <w:lang w:eastAsia="ru-RU"/>
        </w:rPr>
      </w:pPr>
    </w:p>
    <w:p w14:paraId="601DDFC9" w14:textId="77777777" w:rsid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1. Настоящая программа проведения вводного противопожарного инструктажа разработана с учетом требований стандартов, правил, норм и инструкций по пожарной безопасности.</w:t>
      </w:r>
    </w:p>
    <w:p w14:paraId="5232CD85" w14:textId="77777777" w:rsid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2. Лица, осуществляющие трудовую или служебную деятельность на объектах защиты, допускаются к работе только после прохождения обучения мерам пожарной безопасности по программам противопожарного инструктажа (вводный и первичный).</w:t>
      </w:r>
    </w:p>
    <w:p w14:paraId="1EA8C0C5" w14:textId="77777777" w:rsid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3. Вводный противопожарный инструктаж проводится до начала осуществления трудовой или служебной деятельности на объектах защиты:</w:t>
      </w:r>
    </w:p>
    <w:p w14:paraId="1A2C6E9C" w14:textId="77777777" w:rsidR="0082232D"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 xml:space="preserve">- со всеми лицами, вновь принимаемыми на работу (службу), в том числе временную; </w:t>
      </w:r>
    </w:p>
    <w:p w14:paraId="4F09A651" w14:textId="2D867467" w:rsid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 с лицами, командированными, прикомандированными на работу (службу);</w:t>
      </w:r>
    </w:p>
    <w:p w14:paraId="6F2A9189" w14:textId="77777777" w:rsidR="0082232D"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 с лицами, проходящими обучение в форме практической подготовки или стажировки;</w:t>
      </w:r>
    </w:p>
    <w:p w14:paraId="72F36035" w14:textId="3E9181BA" w:rsid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 с иными лицами, осуществляющими трудовую или служебную деятельность, по решению руководителей организаций и граждан.</w:t>
      </w:r>
    </w:p>
    <w:p w14:paraId="20D65871" w14:textId="77777777" w:rsid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 xml:space="preserve">4. О проведении вводного противопожарного инструктажа делается запись в журнале учета противопожарных инструктажей, срок хранения которого 3 года согласно п. 613 Перечня, утвержденного приказом </w:t>
      </w:r>
      <w:proofErr w:type="spellStart"/>
      <w:r w:rsidRPr="00B24AC9">
        <w:rPr>
          <w:rFonts w:ascii="Liberation Serif" w:hAnsi="Liberation Serif" w:cs="Liberation Serif"/>
          <w:color w:val="0F172A"/>
          <w:sz w:val="24"/>
          <w:szCs w:val="24"/>
          <w:shd w:val="clear" w:color="auto" w:fill="FFFFFF"/>
        </w:rPr>
        <w:t>Росархива</w:t>
      </w:r>
      <w:proofErr w:type="spellEnd"/>
      <w:r w:rsidRPr="00B24AC9">
        <w:rPr>
          <w:rFonts w:ascii="Liberation Serif" w:hAnsi="Liberation Serif" w:cs="Liberation Serif"/>
          <w:color w:val="0F172A"/>
          <w:sz w:val="24"/>
          <w:szCs w:val="24"/>
          <w:shd w:val="clear" w:color="auto" w:fill="FFFFFF"/>
        </w:rPr>
        <w:t xml:space="preserve"> от 20.12.2019 № 236, с обязательной подписью инструктируемого и инструктирующего (Приложение №1).</w:t>
      </w:r>
    </w:p>
    <w:p w14:paraId="0C6F50D7" w14:textId="17FB5AC8" w:rsidR="00B24AC9" w:rsidRPr="00B24AC9" w:rsidRDefault="00B24AC9" w:rsidP="00B24AC9">
      <w:pPr>
        <w:spacing w:after="0" w:line="276" w:lineRule="auto"/>
        <w:ind w:firstLine="567"/>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5. Тематический план вводного противопожарного инструктажа:</w:t>
      </w:r>
    </w:p>
    <w:tbl>
      <w:tblPr>
        <w:tblStyle w:val="a4"/>
        <w:tblW w:w="0" w:type="auto"/>
        <w:tblInd w:w="0" w:type="dxa"/>
        <w:tblLook w:val="04A0" w:firstRow="1" w:lastRow="0" w:firstColumn="1" w:lastColumn="0" w:noHBand="0" w:noVBand="1"/>
      </w:tblPr>
      <w:tblGrid>
        <w:gridCol w:w="704"/>
        <w:gridCol w:w="8641"/>
      </w:tblGrid>
      <w:tr w:rsidR="00B24AC9" w:rsidRPr="00B24AC9" w14:paraId="31DCFE9C" w14:textId="77777777" w:rsidTr="00C13E86">
        <w:tc>
          <w:tcPr>
            <w:tcW w:w="704" w:type="dxa"/>
          </w:tcPr>
          <w:p w14:paraId="257CF597"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w:t>
            </w:r>
          </w:p>
        </w:tc>
        <w:tc>
          <w:tcPr>
            <w:tcW w:w="8641" w:type="dxa"/>
          </w:tcPr>
          <w:p w14:paraId="45E65F26"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Наименование тем</w:t>
            </w:r>
          </w:p>
        </w:tc>
      </w:tr>
      <w:tr w:rsidR="00B24AC9" w:rsidRPr="00B24AC9" w14:paraId="0F23616F" w14:textId="77777777" w:rsidTr="00C13E86">
        <w:tc>
          <w:tcPr>
            <w:tcW w:w="704" w:type="dxa"/>
          </w:tcPr>
          <w:p w14:paraId="06207D4B"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1.</w:t>
            </w:r>
          </w:p>
        </w:tc>
        <w:tc>
          <w:tcPr>
            <w:tcW w:w="8641" w:type="dxa"/>
          </w:tcPr>
          <w:p w14:paraId="277358D3" w14:textId="4F1E3439"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Общие сведения о специфике пожарной и взрывопожарной опасности объектов защиты (зданий, сооружений, помещений, транспортных средств, технологических установок, оборудования) учреждения, территории, земельного участка</w:t>
            </w:r>
          </w:p>
        </w:tc>
      </w:tr>
      <w:tr w:rsidR="00B24AC9" w:rsidRPr="00B24AC9" w14:paraId="5AAFE54E" w14:textId="77777777" w:rsidTr="00C13E86">
        <w:tc>
          <w:tcPr>
            <w:tcW w:w="704" w:type="dxa"/>
          </w:tcPr>
          <w:p w14:paraId="5B5D9D70"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2.</w:t>
            </w:r>
          </w:p>
        </w:tc>
        <w:tc>
          <w:tcPr>
            <w:tcW w:w="8641" w:type="dxa"/>
          </w:tcPr>
          <w:p w14:paraId="316DC1C8"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Статистика, причины и последствия пожаров на объектах защиты учреждения.</w:t>
            </w:r>
          </w:p>
        </w:tc>
      </w:tr>
      <w:tr w:rsidR="00B24AC9" w:rsidRPr="00B24AC9" w14:paraId="27DA8582" w14:textId="77777777" w:rsidTr="00C13E86">
        <w:tc>
          <w:tcPr>
            <w:tcW w:w="704" w:type="dxa"/>
          </w:tcPr>
          <w:p w14:paraId="28FCBE66"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3.</w:t>
            </w:r>
          </w:p>
        </w:tc>
        <w:tc>
          <w:tcPr>
            <w:tcW w:w="8641" w:type="dxa"/>
          </w:tcPr>
          <w:p w14:paraId="03211976" w14:textId="54C6477F"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Права и обязанности лиц, осуществляющих трудовую деятельность в учреждении, в области пожарной безопасности. Ответственность лиц, осуществляющих трудовую деятельность в учреждении, за нарушение обязательных требований пожарной безопасности</w:t>
            </w:r>
          </w:p>
        </w:tc>
      </w:tr>
      <w:tr w:rsidR="00B24AC9" w:rsidRPr="00B24AC9" w14:paraId="3AFFFEF0" w14:textId="77777777" w:rsidTr="00C13E86">
        <w:tc>
          <w:tcPr>
            <w:tcW w:w="704" w:type="dxa"/>
          </w:tcPr>
          <w:p w14:paraId="05408434"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4.</w:t>
            </w:r>
          </w:p>
        </w:tc>
        <w:tc>
          <w:tcPr>
            <w:tcW w:w="8641" w:type="dxa"/>
          </w:tcPr>
          <w:p w14:paraId="171C7D4F" w14:textId="55B1B65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Основные положения законодательства Российской Федерации о пожарной безопасности. Правила противопожарного режима в Российской Федерации. Порядок и сроки обучения лиц мерам пожарной безопасности, утвержденный директором учреждения</w:t>
            </w:r>
          </w:p>
        </w:tc>
      </w:tr>
      <w:tr w:rsidR="00B24AC9" w:rsidRPr="00B24AC9" w14:paraId="030C5351" w14:textId="77777777" w:rsidTr="00C13E86">
        <w:tc>
          <w:tcPr>
            <w:tcW w:w="704" w:type="dxa"/>
          </w:tcPr>
          <w:p w14:paraId="09E422B8"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5.</w:t>
            </w:r>
          </w:p>
        </w:tc>
        <w:tc>
          <w:tcPr>
            <w:tcW w:w="8641" w:type="dxa"/>
          </w:tcPr>
          <w:p w14:paraId="1014A50B" w14:textId="1DAD1454"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Общие меры по предотвращению и тушению пожаров на объектах защиты учреждения. Система обеспечения пожарной безопасности: система предотвращения пожара и противопожарной защиты, комплекс организационно- технических мероприятий по обеспечению пожарной безопасности</w:t>
            </w:r>
          </w:p>
        </w:tc>
      </w:tr>
      <w:tr w:rsidR="00B24AC9" w:rsidRPr="00B24AC9" w14:paraId="128146E3" w14:textId="77777777" w:rsidTr="00C13E86">
        <w:tc>
          <w:tcPr>
            <w:tcW w:w="704" w:type="dxa"/>
          </w:tcPr>
          <w:p w14:paraId="0AE5065F"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6.</w:t>
            </w:r>
          </w:p>
        </w:tc>
        <w:tc>
          <w:tcPr>
            <w:tcW w:w="8641" w:type="dxa"/>
          </w:tcPr>
          <w:p w14:paraId="0F3229FB" w14:textId="13F1A380"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Обязанности и порядок действий лиц, осуществляющих трудовую деятельность в учреждении, при обнаружении пожара или признаков горения на объектах защиты учреждения, в том числе при вызове пожарной охраны, аварийной остановке технологического оборудования, отключении вентиляции, электроустановок и электрооборудования в случае пожара и по окончании рабочего дня, пользовании системами, средствами пожаротушения и пожарной автоматики, эвакуации имущества и материальных ценностей, осмотре и приведении в пожаробезопасное состояние всех помещений, рабочего места</w:t>
            </w:r>
          </w:p>
        </w:tc>
      </w:tr>
      <w:tr w:rsidR="00B24AC9" w:rsidRPr="00B24AC9" w14:paraId="7ED9A1BF" w14:textId="77777777" w:rsidTr="00C13E86">
        <w:tc>
          <w:tcPr>
            <w:tcW w:w="704" w:type="dxa"/>
          </w:tcPr>
          <w:p w14:paraId="04892C5A" w14:textId="77777777"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lastRenderedPageBreak/>
              <w:t>7.</w:t>
            </w:r>
          </w:p>
        </w:tc>
        <w:tc>
          <w:tcPr>
            <w:tcW w:w="8641" w:type="dxa"/>
          </w:tcPr>
          <w:p w14:paraId="1D77252B" w14:textId="381A15D4" w:rsidR="00B24AC9" w:rsidRPr="00B24AC9" w:rsidRDefault="00B24AC9" w:rsidP="00B24AC9">
            <w:pPr>
              <w:spacing w:line="240" w:lineRule="auto"/>
              <w:jc w:val="both"/>
              <w:rPr>
                <w:rFonts w:ascii="Liberation Serif" w:hAnsi="Liberation Serif" w:cs="Liberation Serif"/>
                <w:color w:val="0F172A"/>
                <w:sz w:val="24"/>
                <w:szCs w:val="24"/>
                <w:shd w:val="clear" w:color="auto" w:fill="FFFFFF"/>
              </w:rPr>
            </w:pPr>
            <w:r w:rsidRPr="00B24AC9">
              <w:rPr>
                <w:rFonts w:ascii="Liberation Serif" w:hAnsi="Liberation Serif" w:cs="Liberation Serif"/>
                <w:color w:val="0F172A"/>
                <w:sz w:val="24"/>
                <w:szCs w:val="24"/>
                <w:shd w:val="clear" w:color="auto" w:fill="FFFFFF"/>
              </w:rPr>
              <w:t>Меры пожарной безопасности в учреждении</w:t>
            </w:r>
          </w:p>
        </w:tc>
      </w:tr>
    </w:tbl>
    <w:p w14:paraId="6CEB0E09" w14:textId="10866F2D" w:rsidR="00B24AC9" w:rsidRPr="00B24AC9" w:rsidRDefault="00B24AC9" w:rsidP="0082232D">
      <w:pPr>
        <w:pStyle w:val="a3"/>
        <w:numPr>
          <w:ilvl w:val="0"/>
          <w:numId w:val="3"/>
        </w:numPr>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Общие сведения о специфике пожарной и взрывопожарной опасности объектов защиты (зданий, сооружений, помещений, транспортных средств, технологических установок, оборудования) учреждения, территории, земельного участка.</w:t>
      </w:r>
    </w:p>
    <w:p w14:paraId="441E867F"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Здания интерната относятся к классу функциональной пожарной опасности Ф1.1, согласно ст. 31 Федерального закона от 22.07.2008 №123-ФЗ «Технический регламент о требованиях пожарной безопасности».</w:t>
      </w:r>
    </w:p>
    <w:p w14:paraId="7EC42A88" w14:textId="77777777" w:rsidR="0082232D"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Для обеспечения пожарной безопасности в учреждении предусмотрены системы противопожарной защиты, такие как пожарная сигнализация и противопожарное водоснабжение.</w:t>
      </w:r>
    </w:p>
    <w:p w14:paraId="3D64642F" w14:textId="1E4F916A"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Одним из обязательных требований является необходимость дублирования сигналов от автоматической пожарной сигнализации на пульт подразделения пожарной охраны. В соответствии с частью 7 статьи 83 Федерального закона от 22.07.2008 № 123-ФЗ «Технический регламент о требованиях пожарной безопасности» в зданиях классов функциональной пожарной опасности Ф 1.1 требуется обеспечение дублирования сигналов от автоматической пожарной сигнализации о возникновении пожара на пульт подразделения пожарной охраны без участия работников объекта и (или) транслирующей</w:t>
      </w:r>
      <w:r w:rsidR="0082232D">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этот сигнал организации.</w:t>
      </w:r>
    </w:p>
    <w:p w14:paraId="1ED4B5FB"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Специфика пожарной и взрывопожарной опасности в психоневрологических интернатах включает следующие аспекты:</w:t>
      </w:r>
    </w:p>
    <w:p w14:paraId="412288D5" w14:textId="77777777" w:rsidR="0082232D" w:rsidRDefault="0082232D" w:rsidP="0082232D">
      <w:pPr>
        <w:pStyle w:val="a3"/>
        <w:spacing w:after="0" w:line="276" w:lineRule="auto"/>
        <w:ind w:left="0"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места возможного возникновения пожара. К ним относятся помещения приготовления пищи, гладильная, бытовые помещения, складские помещения, электрические щитовые, процедурные кабинеты. Наибольшую пожарную опасность представляют этажи с комнатами получателей социальных услуг, так как в них круглосуточно находятся люди;</w:t>
      </w:r>
    </w:p>
    <w:p w14:paraId="6248C591" w14:textId="4835559F"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горючая нагрузка. Основными горючими веществами в учреждении является мебель и предметы обихода. Горючая нагрузка этажей составляет примерно 50-60 кг/м2;</w:t>
      </w:r>
    </w:p>
    <w:p w14:paraId="403D2664"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скорость распространения огня. По расчётам, скорость распространения огня в зданиях учреждения составляет 2-3 м/мин;</w:t>
      </w:r>
    </w:p>
    <w:p w14:paraId="3C6F4943"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возможные зоны задымления. В зависимости от места возникновения пожара, могут быть задымлены внутренние лестничные клетки, коридоры, спальные помещения, административные помещения;</w:t>
      </w:r>
    </w:p>
    <w:p w14:paraId="1467F2DA" w14:textId="06BA843A"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последствия затяжного пожара. Из-за длительного воздействия пламени на строительные конструкции в здании возможны деформации и обрушения самонесущих кирпичных стен, покрытий над очагом пожара. Также возможны обрушения кровли здания, где конструкции чердака выполнены из дерева.</w:t>
      </w:r>
    </w:p>
    <w:p w14:paraId="6C1B6CF8"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2. Статистика, причины и последствия пожаров на объектах защиты учреждения. Пожары в психоневрологических интернатах в России за период 2020-2024 гг.:</w:t>
      </w:r>
    </w:p>
    <w:p w14:paraId="06DA2E5C"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- 15 декабря 2020 года в результате пожара в частном пансионате «Дом милосердия» в селе </w:t>
      </w:r>
      <w:proofErr w:type="spellStart"/>
      <w:r w:rsidRPr="00B24AC9">
        <w:rPr>
          <w:rFonts w:ascii="Liberation Serif" w:eastAsia="Times New Roman" w:hAnsi="Liberation Serif" w:cs="Liberation Serif"/>
          <w:sz w:val="24"/>
          <w:szCs w:val="24"/>
          <w:lang w:eastAsia="ru-RU"/>
        </w:rPr>
        <w:t>Ишбулдино</w:t>
      </w:r>
      <w:proofErr w:type="spellEnd"/>
      <w:r w:rsidRPr="00B24AC9">
        <w:rPr>
          <w:rFonts w:ascii="Liberation Serif" w:eastAsia="Times New Roman" w:hAnsi="Liberation Serif" w:cs="Liberation Serif"/>
          <w:sz w:val="24"/>
          <w:szCs w:val="24"/>
          <w:lang w:eastAsia="ru-RU"/>
        </w:rPr>
        <w:t xml:space="preserve"> (Абзелиловский район, Башкирия) погибли 11 человек. Пять человек спаслись, из них трое были госпитализированы. Пансионат не имел лицензии, в нём не было систем противопожарной защиты, не соблюдались противопожарные требования;</w:t>
      </w:r>
    </w:p>
    <w:p w14:paraId="0CA189D1" w14:textId="688C4F2C"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- 9 января 2021 года в рабочем посёлке Боровский (Тюменская область) произошёл пожар в частном незарегистрированном доме престарелых. Возгорание возникло в бане, огонь перекинулся на жилые помещения. От отравления угарным газом погибли семь</w:t>
      </w:r>
      <w:r>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человек;</w:t>
      </w:r>
    </w:p>
    <w:p w14:paraId="7ABA8C9C"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- 8 января 2022 года в Кемерово в результате пожара в частном пансионате для престарелых «Золотой век» погибли четверо, 48 были эвакуированы. Пожар начался с бойлерной из-за аварийного режима работы электрооборудования;</w:t>
      </w:r>
    </w:p>
    <w:p w14:paraId="509DE0C6" w14:textId="77777777" w:rsid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- 6 марта 2024 г. в Воронеже загорелась кровля двухэтажного частного пансионата для престарелых на площади 200 квадратных метров. Внутри находились 52 человека (49 пациентов, три человека персонала). В кратчайшие сроки пожарным удалось вынести всех. Пострадавших нет.</w:t>
      </w:r>
    </w:p>
    <w:p w14:paraId="07E82D8B" w14:textId="670BF409" w:rsidR="00B24AC9" w:rsidRPr="00B24AC9" w:rsidRDefault="00B24AC9" w:rsidP="0082232D">
      <w:pPr>
        <w:pStyle w:val="a3"/>
        <w:spacing w:after="0" w:line="276" w:lineRule="auto"/>
        <w:ind w:left="0"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9 марта 2023 года случился пожар в Свердловской области в психоневрологическом интернате в ГАУ «Тавдинский ПНИ». Некоторые факты о пожаре:</w:t>
      </w:r>
    </w:p>
    <w:p w14:paraId="23DF06AD" w14:textId="77777777" w:rsidR="00B24AC9" w:rsidRDefault="00B24AC9" w:rsidP="0082232D">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w:t>
      </w:r>
      <w:r>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начался в 16:09;</w:t>
      </w:r>
    </w:p>
    <w:p w14:paraId="4B8AEB5B"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 момент возгорания в здании было 273 человека;</w:t>
      </w:r>
    </w:p>
    <w:p w14:paraId="190F3EE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огонь вспыхнул в комнате временного наблюдения на первом этаже двухэтажного административного здания;</w:t>
      </w:r>
    </w:p>
    <w:p w14:paraId="4E194D6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площадь возгорания составила 5 квадратных метров;</w:t>
      </w:r>
    </w:p>
    <w:p w14:paraId="10FDF70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до прибытия МЧС из здания эвакуировали 253 человека, ещё 20 спасли звенья </w:t>
      </w:r>
      <w:proofErr w:type="spellStart"/>
      <w:r w:rsidRPr="00B24AC9">
        <w:rPr>
          <w:rFonts w:ascii="Liberation Serif" w:eastAsia="Times New Roman" w:hAnsi="Liberation Serif" w:cs="Liberation Serif"/>
          <w:sz w:val="24"/>
          <w:szCs w:val="24"/>
          <w:lang w:eastAsia="ru-RU"/>
        </w:rPr>
        <w:t>газодымозащиты</w:t>
      </w:r>
      <w:proofErr w:type="spellEnd"/>
      <w:r w:rsidRPr="00B24AC9">
        <w:rPr>
          <w:rFonts w:ascii="Liberation Serif" w:eastAsia="Times New Roman" w:hAnsi="Liberation Serif" w:cs="Liberation Serif"/>
          <w:sz w:val="24"/>
          <w:szCs w:val="24"/>
          <w:lang w:eastAsia="ru-RU"/>
        </w:rPr>
        <w:t>;</w:t>
      </w:r>
    </w:p>
    <w:p w14:paraId="4F26A554" w14:textId="1883BD32"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 16:21 огонь был ликвидирован.</w:t>
      </w:r>
    </w:p>
    <w:p w14:paraId="11E919B4"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Некоторые последствия:</w:t>
      </w:r>
    </w:p>
    <w:p w14:paraId="4224A84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сложности со спасением людей: в психоневрологических учреждениях есть получатели социальных услуг, которые не способны самостоятельно передвигаться или находятся под воздействием лекарственных препаратов. Во время пожара среди них возникает паника, они не способны логически действовать и принимать верные решения для </w:t>
      </w:r>
      <w:proofErr w:type="spellStart"/>
      <w:r w:rsidRPr="00B24AC9">
        <w:rPr>
          <w:rFonts w:ascii="Liberation Serif" w:eastAsia="Times New Roman" w:hAnsi="Liberation Serif" w:cs="Liberation Serif"/>
          <w:sz w:val="24"/>
          <w:szCs w:val="24"/>
          <w:lang w:eastAsia="ru-RU"/>
        </w:rPr>
        <w:t>самоспасения</w:t>
      </w:r>
      <w:proofErr w:type="spellEnd"/>
      <w:r w:rsidRPr="00B24AC9">
        <w:rPr>
          <w:rFonts w:ascii="Liberation Serif" w:eastAsia="Times New Roman" w:hAnsi="Liberation Serif" w:cs="Liberation Serif"/>
          <w:sz w:val="24"/>
          <w:szCs w:val="24"/>
          <w:lang w:eastAsia="ru-RU"/>
        </w:rPr>
        <w:t>;</w:t>
      </w:r>
    </w:p>
    <w:p w14:paraId="2EE89816"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осложнения при тушении: большое количество медицинской аппаратуры, что способствует быстрому распространению пламени;</w:t>
      </w:r>
    </w:p>
    <w:p w14:paraId="5BC569C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уголовные дела, показательные увольнения и массовые проверки пожарной безопасности.</w:t>
      </w:r>
    </w:p>
    <w:p w14:paraId="1EC9F583" w14:textId="1B56609F"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По данным Главного управления МЧС России по Свердловской области за 2024 год, в сельской местности произошло 2616 пожаров, в которых погибло 79 человек, в том числе 1 несовершеннолетний, получили травмы 64 человека.</w:t>
      </w:r>
    </w:p>
    <w:p w14:paraId="15985138" w14:textId="7DE7B50C"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Н</w:t>
      </w:r>
      <w:r w:rsidRPr="00B24AC9">
        <w:rPr>
          <w:rFonts w:ascii="Liberation Serif" w:eastAsia="Times New Roman" w:hAnsi="Liberation Serif" w:cs="Liberation Serif"/>
          <w:sz w:val="24"/>
          <w:szCs w:val="24"/>
          <w:lang w:eastAsia="ru-RU"/>
        </w:rPr>
        <w:t>екоторые причины возгораний:</w:t>
      </w:r>
    </w:p>
    <w:p w14:paraId="2745D222" w14:textId="46C9E903"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неосторожное обращение с огнём</w:t>
      </w:r>
      <w:r w:rsidR="0082232D">
        <w:rPr>
          <w:rFonts w:ascii="Liberation Serif" w:eastAsia="Times New Roman" w:hAnsi="Liberation Serif" w:cs="Liberation Serif"/>
          <w:sz w:val="24"/>
          <w:szCs w:val="24"/>
          <w:lang w:eastAsia="ru-RU"/>
        </w:rPr>
        <w:t xml:space="preserve"> - </w:t>
      </w:r>
      <w:r w:rsidRPr="00B24AC9">
        <w:rPr>
          <w:rFonts w:ascii="Liberation Serif" w:eastAsia="Times New Roman" w:hAnsi="Liberation Serif" w:cs="Liberation Serif"/>
          <w:sz w:val="24"/>
          <w:szCs w:val="24"/>
          <w:lang w:eastAsia="ru-RU"/>
        </w:rPr>
        <w:t>50% от общего количества пожаров в сельской, в том числе неосторожное обращение с огнём при курении 28%;</w:t>
      </w:r>
    </w:p>
    <w:p w14:paraId="72B144D7"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нарушение правил устройства и эксплуатации электрооборудования - 20%; </w:t>
      </w:r>
    </w:p>
    <w:p w14:paraId="582A309A"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нарушение правил устройства и эксплуатации печного оборудования - 10%; </w:t>
      </w:r>
    </w:p>
    <w:p w14:paraId="2DFFAD47" w14:textId="15AAE544"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поджог - 3%;</w:t>
      </w:r>
    </w:p>
    <w:p w14:paraId="64D44964"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нарушение правил устройства и эксплуатации транспортных средств 3%; </w:t>
      </w:r>
    </w:p>
    <w:p w14:paraId="588113B3" w14:textId="4AFCF1C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иные причины - 14%.</w:t>
      </w:r>
    </w:p>
    <w:p w14:paraId="3E5BAD19" w14:textId="7C7F87F8"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3. Права и обязанности лиц, осуществляющих трудовую деятельность в учреждении, в области пожарной безопасности. Ответственность лиц, осуществляющих трудовую деятельность в учреждении, за нарушение обязательных требований пожарной</w:t>
      </w:r>
      <w:r w:rsidR="0082232D">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безопасности.</w:t>
      </w:r>
    </w:p>
    <w:p w14:paraId="152F1CE1" w14:textId="42943AE0"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В соответствии со ст. 34 «Права и обязанности граждан в области пожарной безопасности» Федерального закона «О пожарной безопасности» </w:t>
      </w:r>
      <w:r w:rsidR="0082232D">
        <w:rPr>
          <w:rFonts w:ascii="Liberation Serif" w:eastAsia="Times New Roman" w:hAnsi="Liberation Serif" w:cs="Liberation Serif"/>
          <w:sz w:val="24"/>
          <w:szCs w:val="24"/>
          <w:lang w:eastAsia="ru-RU"/>
        </w:rPr>
        <w:t xml:space="preserve">№ </w:t>
      </w:r>
      <w:r w:rsidR="0082232D" w:rsidRPr="00B24AC9">
        <w:rPr>
          <w:rFonts w:ascii="Liberation Serif" w:eastAsia="Times New Roman" w:hAnsi="Liberation Serif" w:cs="Liberation Serif"/>
          <w:sz w:val="24"/>
          <w:szCs w:val="24"/>
          <w:lang w:eastAsia="ru-RU"/>
        </w:rPr>
        <w:t>69-</w:t>
      </w:r>
      <w:r w:rsidR="0082232D">
        <w:rPr>
          <w:rFonts w:ascii="Liberation Serif" w:eastAsia="Times New Roman" w:hAnsi="Liberation Serif" w:cs="Liberation Serif"/>
          <w:sz w:val="24"/>
          <w:szCs w:val="24"/>
          <w:lang w:eastAsia="ru-RU"/>
        </w:rPr>
        <w:t>Ф</w:t>
      </w:r>
      <w:proofErr w:type="gramStart"/>
      <w:r w:rsidR="0082232D" w:rsidRPr="00B24AC9">
        <w:rPr>
          <w:rFonts w:ascii="Liberation Serif" w:eastAsia="Times New Roman" w:hAnsi="Liberation Serif" w:cs="Liberation Serif"/>
          <w:sz w:val="24"/>
          <w:szCs w:val="24"/>
          <w:lang w:eastAsia="ru-RU"/>
        </w:rPr>
        <w:t>3</w:t>
      </w:r>
      <w:r w:rsidR="0082232D">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 xml:space="preserve"> регламентированы</w:t>
      </w:r>
      <w:proofErr w:type="gramEnd"/>
      <w:r w:rsidRPr="00B24AC9">
        <w:rPr>
          <w:rFonts w:ascii="Liberation Serif" w:eastAsia="Times New Roman" w:hAnsi="Liberation Serif" w:cs="Liberation Serif"/>
          <w:sz w:val="24"/>
          <w:szCs w:val="24"/>
          <w:lang w:eastAsia="ru-RU"/>
        </w:rPr>
        <w:t xml:space="preserve"> права и обязанности граждан в области пожарной безопасности. Граждане имеют право на:</w:t>
      </w:r>
    </w:p>
    <w:p w14:paraId="1FE9E90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защиту их жизни, здоровья и имущества в случае пожара;</w:t>
      </w:r>
    </w:p>
    <w:p w14:paraId="5B2D5CB1" w14:textId="58470CD3" w:rsidR="00B24AC9" w:rsidRDefault="0082232D"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возмещение ущерба, причиненного пожаром, в порядке, установленном действующим законодательством;</w:t>
      </w:r>
    </w:p>
    <w:p w14:paraId="086FE0F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участие в установлении причин пожара, нанесшего ущерб их здоровью и имуществу; - получение информации по вопросам пожарной безопасности, в том числе в установленном порядке от органов управления и подразделений пожарной охраны;</w:t>
      </w:r>
    </w:p>
    <w:p w14:paraId="2FE31DE3" w14:textId="2EF00BEA"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w:t>
      </w:r>
      <w:r w:rsidR="0082232D">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 xml:space="preserve">участие </w:t>
      </w:r>
      <w:r w:rsidR="0082232D">
        <w:rPr>
          <w:rFonts w:ascii="Liberation Serif" w:eastAsia="Times New Roman" w:hAnsi="Liberation Serif" w:cs="Liberation Serif"/>
          <w:sz w:val="24"/>
          <w:szCs w:val="24"/>
          <w:lang w:eastAsia="ru-RU"/>
        </w:rPr>
        <w:t>в</w:t>
      </w:r>
      <w:r w:rsidRPr="00B24AC9">
        <w:rPr>
          <w:rFonts w:ascii="Liberation Serif" w:eastAsia="Times New Roman" w:hAnsi="Liberation Serif" w:cs="Liberation Serif"/>
          <w:sz w:val="24"/>
          <w:szCs w:val="24"/>
          <w:lang w:eastAsia="ru-RU"/>
        </w:rPr>
        <w:t xml:space="preserve"> обеспечении пожарной безопасности, в том числе </w:t>
      </w:r>
      <w:r w:rsidR="0082232D">
        <w:rPr>
          <w:rFonts w:ascii="Liberation Serif" w:eastAsia="Times New Roman" w:hAnsi="Liberation Serif" w:cs="Liberation Serif"/>
          <w:sz w:val="24"/>
          <w:szCs w:val="24"/>
          <w:lang w:eastAsia="ru-RU"/>
        </w:rPr>
        <w:t>в</w:t>
      </w:r>
      <w:r w:rsidRPr="00B24AC9">
        <w:rPr>
          <w:rFonts w:ascii="Liberation Serif" w:eastAsia="Times New Roman" w:hAnsi="Liberation Serif" w:cs="Liberation Serif"/>
          <w:sz w:val="24"/>
          <w:szCs w:val="24"/>
          <w:lang w:eastAsia="ru-RU"/>
        </w:rPr>
        <w:t xml:space="preserve"> установленном порядке в деятельности добровольной пожарной охраны.</w:t>
      </w:r>
    </w:p>
    <w:p w14:paraId="774160E7"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Граждане обязаны:</w:t>
      </w:r>
    </w:p>
    <w:p w14:paraId="6F78720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соблюдать требования пожарной безопасности;</w:t>
      </w:r>
    </w:p>
    <w:p w14:paraId="5446CA6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иметь в помещениях и строениях, находящихся в их собственности (пользовании), первичные средства тушения пожаров и противопожарный инвентарь в соответствии с правилами противопожарного режима и перечнями, утвержденными соответствующими органами местного самоуправления;</w:t>
      </w:r>
    </w:p>
    <w:p w14:paraId="5EF7865E"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при обнаружении пожаров немедленно уведомлять о них пожарную охрану;</w:t>
      </w:r>
    </w:p>
    <w:p w14:paraId="7127D9A0" w14:textId="58EA9E70" w:rsidR="00B24AC9" w:rsidRPr="00B24AC9" w:rsidRDefault="0082232D"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w:t>
      </w:r>
      <w:r w:rsidR="00B24AC9" w:rsidRPr="00B24AC9">
        <w:rPr>
          <w:rFonts w:ascii="Liberation Serif" w:eastAsia="Times New Roman" w:hAnsi="Liberation Serif" w:cs="Liberation Serif"/>
          <w:sz w:val="24"/>
          <w:szCs w:val="24"/>
          <w:lang w:eastAsia="ru-RU"/>
        </w:rPr>
        <w:t xml:space="preserve"> до прибытия пожарной охраны принимать посильные меры по спасению людей, имущества и тушению пожаров;</w:t>
      </w:r>
    </w:p>
    <w:p w14:paraId="6CFC956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оказывать содействие пожарной охране при тушении пожаров;</w:t>
      </w:r>
    </w:p>
    <w:p w14:paraId="37EF6CD6"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выполнять предписания, постановления и иные законные требования должностных лиц государственного пожарного надзора;</w:t>
      </w:r>
    </w:p>
    <w:p w14:paraId="1F970F44"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и проверки принадлежащих им производственных, хозяйственных и иных помещений и строений (за исключением жилых помещений), территорий, земельных участков в целях контроля за соблюдением требований пожарной безопасности и пресечения их нарушений.</w:t>
      </w:r>
    </w:p>
    <w:p w14:paraId="32C577C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обязан:</w:t>
      </w:r>
    </w:p>
    <w:p w14:paraId="3F008BFE" w14:textId="1FF91C75"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разрабатывать и осуществлять меры по обеспечению пожарной безопасности;</w:t>
      </w:r>
    </w:p>
    <w:p w14:paraId="3D0B764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выполнять предписания, постановления и иные законные требования должностных лиц пожарной охраны;</w:t>
      </w:r>
    </w:p>
    <w:p w14:paraId="0580DAC3" w14:textId="6E5907D1"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обеспечить соблюдение требований пожарной безопасности на объектах учреждения</w:t>
      </w:r>
      <w:r w:rsidR="0082232D">
        <w:rPr>
          <w:rFonts w:ascii="Liberation Serif" w:eastAsia="Times New Roman" w:hAnsi="Liberation Serif" w:cs="Liberation Serif"/>
          <w:sz w:val="24"/>
          <w:szCs w:val="24"/>
          <w:lang w:eastAsia="ru-RU"/>
        </w:rPr>
        <w:t>;</w:t>
      </w:r>
    </w:p>
    <w:p w14:paraId="0E0786E2"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проводить противопожарную пропаганду, а также обучать работников мерам пожарной безопасности;</w:t>
      </w:r>
    </w:p>
    <w:p w14:paraId="0117806D" w14:textId="4BF195AA"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включать в коллективный договор вопросы пожарной безопасности;</w:t>
      </w:r>
    </w:p>
    <w:p w14:paraId="5A417C10"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14:paraId="16BE065E" w14:textId="7107FB52"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создать на объектах комиссию по пожарной безопасности, содействовать их деятельности;</w:t>
      </w:r>
    </w:p>
    <w:p w14:paraId="78F02E76"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оказывать содействие пожарной охране при тушении пожаров, установлении причин и условий их возникновения, а также при выявлении лиц, виновных в нарушении требований пожарной безопасности и возникновении пожара;</w:t>
      </w:r>
    </w:p>
    <w:p w14:paraId="56AD058B"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обеспечить доступ должностным лицам пожарной охраны при осуществлении ими служебных обязанностей на территорию, в здания и иные объекты учреждения;</w:t>
      </w:r>
    </w:p>
    <w:p w14:paraId="7C7B935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предоставлять по требованию должностных лиц Госпожнадзора сведения и документы о состоянии пожарной безопасности на объектах учреждения, а также о происшедших пожарах;</w:t>
      </w:r>
    </w:p>
    <w:p w14:paraId="0713951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включить в функциональные обязанности должностных лиц решение вопросов пожарной безопасности исходя из возложенных на них служебных обязанностей;</w:t>
      </w:r>
    </w:p>
    <w:p w14:paraId="0C2A5B6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осуществлять проведение совместных со службами проверок состояния сетей противопожарного водоснабжения, установок пожарной сигнализации, пожаротушения, систем противодымной защиты, оповещения людей о пожаре</w:t>
      </w:r>
    </w:p>
    <w:p w14:paraId="119197CB"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незамедлительно сообщать в пожарную охрану о возникших пожарах.</w:t>
      </w:r>
    </w:p>
    <w:p w14:paraId="36B0348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Ответственность за организацию и проведение всей работы по обеспечению пожарной безопасности в учреждении несет заместитель директора по общим вопросам. Заместитель директора по общим вопросам обязан:</w:t>
      </w:r>
    </w:p>
    <w:p w14:paraId="5F5B8E8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осуществлять общее руководство работой по строгому соблюдению в учреждении противопожарного режима;</w:t>
      </w:r>
    </w:p>
    <w:p w14:paraId="53DB1730" w14:textId="77777777" w:rsidR="0082232D"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согласовывать локальные нормативные документы, инструкции по пожарной безопасности;</w:t>
      </w:r>
    </w:p>
    <w:p w14:paraId="6DD66512" w14:textId="25F8C645"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участвовать в разработке планов по проведению учебных противопожарных тренировок работников учреждения;</w:t>
      </w:r>
    </w:p>
    <w:p w14:paraId="781164B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проводить анализ состояния пожарно-профилактической работы и разрабатывать меры по ее улучшению;</w:t>
      </w:r>
    </w:p>
    <w:p w14:paraId="5AA9DD3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проводить работу по обеспечению пожарной безопасности и мероприятий по предупреждению пожаров в учреждении.</w:t>
      </w:r>
    </w:p>
    <w:p w14:paraId="387C7AEC"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На заместителя директора интерната возлагается ответственность за:</w:t>
      </w:r>
    </w:p>
    <w:p w14:paraId="7B8186D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планирование работы комиссии по пожарной безопасности, осуществлении контроля за выполнением планов противопожарных мероприятий;</w:t>
      </w:r>
    </w:p>
    <w:p w14:paraId="20D4CECE" w14:textId="68540CF2" w:rsidR="00B24AC9" w:rsidRP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контроль за работой систем автоматической пожарной защиты и средств связи;</w:t>
      </w:r>
    </w:p>
    <w:p w14:paraId="4224BB5C" w14:textId="3FAD8B5A" w:rsidR="001D25F0"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контроль систем противодымной защиты (клапаны дымоудаления, вентиляторы подпора воздуха, двери в коридорах, проходах, лифтовых холлах, лестничных клетках, тамбурах)</w:t>
      </w:r>
      <w:r>
        <w:rPr>
          <w:rFonts w:ascii="Liberation Serif" w:eastAsia="Times New Roman" w:hAnsi="Liberation Serif" w:cs="Liberation Serif"/>
          <w:sz w:val="24"/>
          <w:szCs w:val="24"/>
          <w:lang w:eastAsia="ru-RU"/>
        </w:rPr>
        <w:t>.</w:t>
      </w:r>
    </w:p>
    <w:p w14:paraId="5B87F9E2"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Ответственность за организацию и проведение всей работы по обеспечению пожарной безопасности в ГАУ «</w:t>
      </w:r>
      <w:proofErr w:type="spellStart"/>
      <w:r w:rsidRPr="00B24AC9">
        <w:rPr>
          <w:rFonts w:ascii="Liberation Serif" w:eastAsia="Times New Roman" w:hAnsi="Liberation Serif" w:cs="Liberation Serif"/>
          <w:sz w:val="24"/>
          <w:szCs w:val="24"/>
          <w:lang w:eastAsia="ru-RU"/>
        </w:rPr>
        <w:t>Североуральский</w:t>
      </w:r>
      <w:proofErr w:type="spellEnd"/>
      <w:r w:rsidRPr="00B24AC9">
        <w:rPr>
          <w:rFonts w:ascii="Liberation Serif" w:eastAsia="Times New Roman" w:hAnsi="Liberation Serif" w:cs="Liberation Serif"/>
          <w:sz w:val="24"/>
          <w:szCs w:val="24"/>
          <w:lang w:eastAsia="ru-RU"/>
        </w:rPr>
        <w:t xml:space="preserve"> ПНИ» несет специалист по пожарной профилактике.</w:t>
      </w:r>
    </w:p>
    <w:p w14:paraId="51BF31B0" w14:textId="32AABFAC"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На специалиста по пожарной профилактике возлагается:</w:t>
      </w:r>
    </w:p>
    <w:p w14:paraId="115F2BD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осуществление контроля за соблюдением установленного противопожарного режима, выполнением требований инструкций, норм, правил;</w:t>
      </w:r>
    </w:p>
    <w:p w14:paraId="5D7430BB"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обеспечение выполнения предписаний, постановлений и других законных требований должностных лиц пожарной охраны;</w:t>
      </w:r>
    </w:p>
    <w:p w14:paraId="0E4992D1"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разработка планов, приказов, распоряжений по обеспечению пожарной безопасности и осуществлению контроля за их исполнением;</w:t>
      </w:r>
    </w:p>
    <w:p w14:paraId="1EBF0E0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организация и контроль за своевременным проведением инструктажей, занятий по пожарно-техническому минимуму;</w:t>
      </w:r>
    </w:p>
    <w:p w14:paraId="0E60EA4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выявление причин и обстоятельств грубейших нарушений вопросов пожарной безопасности, принятие мер по их предупреждению;</w:t>
      </w:r>
    </w:p>
    <w:p w14:paraId="43A29C53" w14:textId="5E80944F"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 xml:space="preserve">проведение совместных проверок состояния сетей противопожарного водоснабжения, установок пожарной сигнализации, </w:t>
      </w:r>
      <w:r w:rsidRPr="00B24AC9">
        <w:rPr>
          <w:rFonts w:ascii="Liberation Serif" w:eastAsia="Times New Roman" w:hAnsi="Liberation Serif" w:cs="Liberation Serif"/>
          <w:sz w:val="24"/>
          <w:szCs w:val="24"/>
          <w:lang w:eastAsia="ru-RU"/>
        </w:rPr>
        <w:t>пожаротушения, систем</w:t>
      </w: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противодымной защиты, оповещения людей о пожаре;</w:t>
      </w:r>
    </w:p>
    <w:p w14:paraId="25E9A18E" w14:textId="29F01E1E"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 xml:space="preserve">- </w:t>
      </w:r>
      <w:r w:rsidR="00B24AC9" w:rsidRPr="00B24AC9">
        <w:rPr>
          <w:rFonts w:ascii="Liberation Serif" w:eastAsia="Times New Roman" w:hAnsi="Liberation Serif" w:cs="Liberation Serif"/>
          <w:sz w:val="24"/>
          <w:szCs w:val="24"/>
          <w:lang w:eastAsia="ru-RU"/>
        </w:rPr>
        <w:t>участие в работе комиссии по пожарной безопасности по проверке противопожарного состояния зданий и сооружений учреждения, выполнению требований и правил, установленного противопожарного режима;</w:t>
      </w:r>
    </w:p>
    <w:p w14:paraId="5EB4181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организация и проведение вводного и первичного инструктажей, а также внеплановых и повторных инструктажей, принимаемых на работу действиям в случае пожара и эвакуации людей.</w:t>
      </w:r>
    </w:p>
    <w:p w14:paraId="516DBE67"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Специалист по пожарной профилактике осуществляет контроль за:</w:t>
      </w:r>
    </w:p>
    <w:p w14:paraId="64C049F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проведением мероприятий по пожарной безопасности;</w:t>
      </w:r>
    </w:p>
    <w:p w14:paraId="00A73EC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выполнением в службах учреждения требований приказов, норм и инструкций по пожарной безопасности;</w:t>
      </w:r>
    </w:p>
    <w:p w14:paraId="34467A30" w14:textId="14F51B38"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своевременным проведением соответствующими службами технического обслуживания и содержания в исправном состоянии вентиляции, электрооборудования, противопожарного водоснабжения, систем противопожарной защиты.</w:t>
      </w:r>
    </w:p>
    <w:p w14:paraId="3B489CC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Специалист по пожарной профилактике имеет право:</w:t>
      </w:r>
    </w:p>
    <w:p w14:paraId="79CC9E2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проверять состояние пожарной безопасности в помещениях учреждениях и давать обязательные для исполнения предписания об устранении выявленных недостатков;</w:t>
      </w:r>
    </w:p>
    <w:p w14:paraId="4333074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запрашивать и получать от руководителей служб учреждения материалы по пожарной безопасности, требовать письменных объяснений от лиц, допустивших нарушение норм, правил, инструкций по пожарной безопасности;</w:t>
      </w:r>
    </w:p>
    <w:p w14:paraId="5EFABC69" w14:textId="250AB0A6"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требовать от руководителей служб учреждения отстранения от работы лиц, не прошедших противопожарный инструктаж;</w:t>
      </w:r>
    </w:p>
    <w:p w14:paraId="4E9DB9C7"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вносить предложения по привлечению к дисциплинарной ответственности в установленном порядке лиц, виновных в нарушении правил пожарной безопасности, инструкций и не выполняющих требования по устранению замечаний;</w:t>
      </w:r>
    </w:p>
    <w:p w14:paraId="16B48FC4"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беспрепятственно осматривать в любое время суток служебные и бытовые помещения и объекты учреждения.</w:t>
      </w:r>
    </w:p>
    <w:p w14:paraId="21DC65D6" w14:textId="306B61DC"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Ответственность за эксплуатацию и исправное техническое состояние электроустановок, отопления, вентиляции, противопожарного водопровода возлагается на</w:t>
      </w:r>
      <w:r w:rsidR="001D25F0">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техника.</w:t>
      </w:r>
    </w:p>
    <w:p w14:paraId="6C1FFE51"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На техника возлагается проведение регулярных проверок и содержание в исправном состоянии:</w:t>
      </w:r>
    </w:p>
    <w:p w14:paraId="15357009" w14:textId="226C50FB"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электрооборудования;</w:t>
      </w:r>
    </w:p>
    <w:p w14:paraId="1F0E7C18" w14:textId="076051F9" w:rsidR="00B24AC9" w:rsidRP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отопления;</w:t>
      </w:r>
    </w:p>
    <w:p w14:paraId="04FF3DBC" w14:textId="77777777" w:rsidR="00B24AC9" w:rsidRDefault="00B24AC9" w:rsidP="00B24AC9">
      <w:pPr>
        <w:spacing w:after="0" w:line="276" w:lineRule="auto"/>
        <w:ind w:firstLine="567"/>
        <w:jc w:val="both"/>
        <w:rPr>
          <w:rFonts w:ascii="Liberation Serif" w:hAnsi="Liberation Serif" w:cs="Liberation Serif"/>
          <w:color w:val="0F172A"/>
          <w:sz w:val="24"/>
          <w:szCs w:val="24"/>
        </w:rPr>
      </w:pPr>
      <w:r w:rsidRPr="00B24AC9">
        <w:rPr>
          <w:rFonts w:ascii="Liberation Serif" w:hAnsi="Liberation Serif" w:cs="Liberation Serif"/>
          <w:color w:val="0F172A"/>
          <w:sz w:val="24"/>
          <w:szCs w:val="24"/>
        </w:rPr>
        <w:t>- вентиляции;</w:t>
      </w:r>
    </w:p>
    <w:p w14:paraId="5A7BCBAB"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канализации;</w:t>
      </w:r>
    </w:p>
    <w:p w14:paraId="44A5B56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сетей противопожарного водоснабжения;</w:t>
      </w:r>
    </w:p>
    <w:p w14:paraId="2E9F868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Ответственность за пожарную безопасность зданий, сооружений, оборудования, первичных средств коллективной и индивидуальной защиты, первичных средств пожаротушения возлагается на:</w:t>
      </w:r>
    </w:p>
    <w:p w14:paraId="6FFDD4D0"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здание банно-прачечного комбината заведующий структурным подразделением;</w:t>
      </w:r>
    </w:p>
    <w:p w14:paraId="52CD524F" w14:textId="77DA2A24"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здание гаражей заведующий структурным подразделением;</w:t>
      </w:r>
    </w:p>
    <w:p w14:paraId="10C2678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здание </w:t>
      </w:r>
      <w:proofErr w:type="spellStart"/>
      <w:r w:rsidRPr="00B24AC9">
        <w:rPr>
          <w:rFonts w:ascii="Liberation Serif" w:eastAsia="Times New Roman" w:hAnsi="Liberation Serif" w:cs="Liberation Serif"/>
          <w:sz w:val="24"/>
          <w:szCs w:val="24"/>
          <w:lang w:eastAsia="ru-RU"/>
        </w:rPr>
        <w:t>пристроя</w:t>
      </w:r>
      <w:proofErr w:type="spellEnd"/>
      <w:r w:rsidRPr="00B24AC9">
        <w:rPr>
          <w:rFonts w:ascii="Liberation Serif" w:eastAsia="Times New Roman" w:hAnsi="Liberation Serif" w:cs="Liberation Serif"/>
          <w:sz w:val="24"/>
          <w:szCs w:val="24"/>
          <w:lang w:eastAsia="ru-RU"/>
        </w:rPr>
        <w:t xml:space="preserve"> тарного цеха заведующий структурным подразделением;</w:t>
      </w:r>
    </w:p>
    <w:p w14:paraId="2E02BC0B"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проходная, здание </w:t>
      </w:r>
      <w:proofErr w:type="spellStart"/>
      <w:r w:rsidRPr="00B24AC9">
        <w:rPr>
          <w:rFonts w:ascii="Liberation Serif" w:eastAsia="Times New Roman" w:hAnsi="Liberation Serif" w:cs="Liberation Serif"/>
          <w:sz w:val="24"/>
          <w:szCs w:val="24"/>
          <w:lang w:eastAsia="ru-RU"/>
        </w:rPr>
        <w:t>пристроя</w:t>
      </w:r>
      <w:proofErr w:type="spellEnd"/>
      <w:r w:rsidRPr="00B24AC9">
        <w:rPr>
          <w:rFonts w:ascii="Liberation Serif" w:eastAsia="Times New Roman" w:hAnsi="Liberation Serif" w:cs="Liberation Serif"/>
          <w:sz w:val="24"/>
          <w:szCs w:val="24"/>
          <w:lang w:eastAsia="ru-RU"/>
        </w:rPr>
        <w:t xml:space="preserve"> гаража заведующая структурным подразделением; </w:t>
      </w:r>
    </w:p>
    <w:p w14:paraId="4622F60B" w14:textId="7A547AED"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здание овощехранилища - заведующий складом;</w:t>
      </w:r>
    </w:p>
    <w:p w14:paraId="68E5B4A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продуктовые склады заведующий складом;</w:t>
      </w:r>
    </w:p>
    <w:p w14:paraId="7C3DF221"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столовая шеф-повар;</w:t>
      </w:r>
    </w:p>
    <w:p w14:paraId="07E5258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медицинский блок, отделения старшая медицинская сестра.</w:t>
      </w:r>
    </w:p>
    <w:p w14:paraId="1A9DB257" w14:textId="1F517E2C"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Ответственность за пожарную безопасность кабинетов и помещений, закрепленных за работниками, оборудования, первичных средств индивидуальной защиты, первичных </w:t>
      </w:r>
      <w:r w:rsidR="001D25F0">
        <w:rPr>
          <w:rFonts w:ascii="Liberation Serif" w:eastAsia="Times New Roman" w:hAnsi="Liberation Serif" w:cs="Liberation Serif"/>
          <w:sz w:val="24"/>
          <w:szCs w:val="24"/>
          <w:lang w:eastAsia="ru-RU"/>
        </w:rPr>
        <w:t>с</w:t>
      </w:r>
      <w:r w:rsidRPr="00B24AC9">
        <w:rPr>
          <w:rFonts w:ascii="Liberation Serif" w:eastAsia="Times New Roman" w:hAnsi="Liberation Serif" w:cs="Liberation Serif"/>
          <w:sz w:val="24"/>
          <w:szCs w:val="24"/>
          <w:lang w:eastAsia="ru-RU"/>
        </w:rPr>
        <w:t>редств пожаротушения возлагается на самих работников.</w:t>
      </w:r>
    </w:p>
    <w:p w14:paraId="050EA4E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Лица, ответственные за пожарную безопасность обязаны:</w:t>
      </w:r>
    </w:p>
    <w:p w14:paraId="41D25A7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знать пожарную безопасность технологического процесса;</w:t>
      </w:r>
    </w:p>
    <w:p w14:paraId="6C97372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знать действующие правила, инструкции по пожарной безопасности, общему противопожарному режиму, а также для отдельных пожароопасных производственных помещений, работ;</w:t>
      </w:r>
    </w:p>
    <w:p w14:paraId="0EEFA546" w14:textId="1DCD405D"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следить за состоянием подъездов, подступов к зданию, гидрантам, расположенным на территории объекта, склада и т</w:t>
      </w:r>
      <w:r w:rsidR="001D25F0">
        <w:rPr>
          <w:rFonts w:ascii="Liberation Serif" w:eastAsia="Times New Roman" w:hAnsi="Liberation Serif" w:cs="Liberation Serif"/>
          <w:sz w:val="24"/>
          <w:szCs w:val="24"/>
          <w:lang w:eastAsia="ru-RU"/>
        </w:rPr>
        <w:t>.п.;</w:t>
      </w:r>
    </w:p>
    <w:p w14:paraId="672CEA1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следить за состоянием эвакуационных путей и выходов, не допускать их загромождений, установки каких-либо приспособлений, препятствующих нормальному закрытию противодымных и противопожарных дверей, закрытия наглухо основных и запасных выходов, люков и т.п.;</w:t>
      </w:r>
    </w:p>
    <w:p w14:paraId="56ED771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разъяснять работникам меры пожарной безопасности, действующие в данном помещении, порядок действий в случае пожара, эвакуации, проводить инструктаж и обучение своего персонала;</w:t>
      </w:r>
    </w:p>
    <w:p w14:paraId="266EDE8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знать места расположения первичных средств пожаротушения, связи, сигнализации, следить за их исправностью и уметь ими пользоваться при пожаре;</w:t>
      </w:r>
    </w:p>
    <w:p w14:paraId="542912F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организовать проведение ежедневно по окончании рабочего дня, перед закрытием, тщательный осмотр обслуживаемых помещений.</w:t>
      </w:r>
    </w:p>
    <w:p w14:paraId="137D76CC"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следить за тем, чтобы после окончания работы производилась уборка рабочих мест и помещений, отключалась электросеть за исключением дежурного освещения, источников электропитания автоматических установок пожаротушения и сигнализации, а также электроустановок, которые по условиям технологического процесса производства должны работать круглосуточно;</w:t>
      </w:r>
    </w:p>
    <w:p w14:paraId="36D2BBA3"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постоянно следить за соблюдением работниками учреждения мер пожарной безопасности, установленного противопожарного режима, а также за своевременным выполнением предложенных уполномоченным должностным лицом противопожарных мероприятий;</w:t>
      </w:r>
    </w:p>
    <w:p w14:paraId="6A755D62" w14:textId="15F017EE"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знать порядок действий при пожаре, эвакуации людей, имущества;</w:t>
      </w:r>
    </w:p>
    <w:p w14:paraId="5A2E403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четко знать порядок действий при пожаре в дневное и ночное время, порядок эвакуации получателей социальных услуг учреждения, эвакуации имущества и материальных ценностей.</w:t>
      </w:r>
    </w:p>
    <w:p w14:paraId="2C97B7E1"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Работники обязаны:</w:t>
      </w:r>
    </w:p>
    <w:p w14:paraId="65A6DD67" w14:textId="20C7D561"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соблюдать требования пожарной безопасности и поддерживать противопожарный режим, установленный в учреждении;</w:t>
      </w:r>
    </w:p>
    <w:p w14:paraId="61312F4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знать места расположения и уметь пользоваться огнетушителями, инструментами и инвентарем пожарных щитов, внутренними пожарными кранами;</w:t>
      </w:r>
    </w:p>
    <w:p w14:paraId="2FC2D3D3"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при обнаружении пожара немедленно уведомлять администрацию и пожарную охрану;</w:t>
      </w:r>
    </w:p>
    <w:p w14:paraId="095B0DC6" w14:textId="2F6423EC"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до прибытия пожарной охраны принимать посильные меры по эвакуации людей, имущества и тушению пожара;</w:t>
      </w:r>
    </w:p>
    <w:p w14:paraId="6A68604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оказывать содействие пожарной охране при тушении пожара;</w:t>
      </w:r>
    </w:p>
    <w:p w14:paraId="6575FF1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немедленно докладывать своему непосредственному руководителю о нарушениях установленного противопожарного режима и правил пожарной безопасности.</w:t>
      </w:r>
    </w:p>
    <w:p w14:paraId="7D046C8D" w14:textId="405579A5" w:rsidR="00B24AC9" w:rsidRDefault="00B24AC9" w:rsidP="001D25F0">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B Законодательстве Российской Федерации предусмотрена </w:t>
      </w:r>
      <w:r w:rsidR="001D25F0" w:rsidRPr="00B24AC9">
        <w:rPr>
          <w:rFonts w:ascii="Liberation Serif" w:eastAsia="Times New Roman" w:hAnsi="Liberation Serif" w:cs="Liberation Serif"/>
          <w:sz w:val="24"/>
          <w:szCs w:val="24"/>
          <w:lang w:eastAsia="ru-RU"/>
        </w:rPr>
        <w:t>уголовная,</w:t>
      </w:r>
      <w:r w:rsidR="001D25F0">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административная и дисциплинарная ответственность за несоблюдение требований пожарной безопасности.</w:t>
      </w:r>
    </w:p>
    <w:p w14:paraId="18D6E1A5" w14:textId="0A15F84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4. Основные положения законодательства Российской Федерации о пожарной безопасности. Правила противопожарного режима в Российской Федерации. Порядок и сроки обучения лиц мерам пожарной безопасности, утвержденный директором</w:t>
      </w:r>
      <w:r w:rsidR="001D25F0">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учреждения.</w:t>
      </w:r>
    </w:p>
    <w:p w14:paraId="18B8510F" w14:textId="1E8614C1"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Противопожарный режим на объекте устанавливается посредством:</w:t>
      </w:r>
    </w:p>
    <w:p w14:paraId="175FFE62"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издания приказа об обеспечении пожарной безопасности в учреждении; </w:t>
      </w:r>
    </w:p>
    <w:p w14:paraId="1663E3DC" w14:textId="07E28048"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разработки и применения инструкций о мерах пожарной безопасности;</w:t>
      </w:r>
    </w:p>
    <w:p w14:paraId="0310D28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разработки и применения инструкций по эксплуатации примененных в учреждении систем пожарной автоматики для обслуживающего персонала и инструкции для дежурного персонала.</w:t>
      </w:r>
    </w:p>
    <w:p w14:paraId="733F3FE1" w14:textId="153A9272"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Основные требования противопожарного режима:</w:t>
      </w:r>
    </w:p>
    <w:p w14:paraId="3C160174" w14:textId="15B1BAEE" w:rsidR="001D25F0"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з</w:t>
      </w:r>
      <w:r w:rsidR="00B24AC9" w:rsidRPr="00B24AC9">
        <w:rPr>
          <w:rFonts w:ascii="Liberation Serif" w:eastAsia="Times New Roman" w:hAnsi="Liberation Serif" w:cs="Liberation Serif"/>
          <w:sz w:val="24"/>
          <w:szCs w:val="24"/>
          <w:lang w:eastAsia="ru-RU"/>
        </w:rPr>
        <w:t>апрещается</w:t>
      </w:r>
      <w:r>
        <w:rPr>
          <w:rFonts w:ascii="Liberation Serif" w:eastAsia="Times New Roman" w:hAnsi="Liberation Serif" w:cs="Liberation Serif"/>
          <w:sz w:val="24"/>
          <w:szCs w:val="24"/>
          <w:lang w:eastAsia="ru-RU"/>
        </w:rPr>
        <w:t>:</w:t>
      </w:r>
    </w:p>
    <w:p w14:paraId="7BB2000A" w14:textId="2EA15988"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курение и применение открытого огня на территории и в помещениях, кроме мест, отведенных для курения</w:t>
      </w:r>
      <w:r w:rsidR="001D25F0">
        <w:rPr>
          <w:rFonts w:ascii="Liberation Serif" w:eastAsia="Times New Roman" w:hAnsi="Liberation Serif" w:cs="Liberation Serif"/>
          <w:sz w:val="24"/>
          <w:szCs w:val="24"/>
          <w:lang w:eastAsia="ru-RU"/>
        </w:rPr>
        <w:t>;</w:t>
      </w:r>
    </w:p>
    <w:p w14:paraId="71642DE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хранить и применять на чердаках, в подвальных этажах легковоспламеняющиеся и горючие жидкости, баллоны с горючими газами, товары в аэрозольной упаковке, отходы любых классов опасности и другие </w:t>
      </w:r>
      <w:proofErr w:type="spellStart"/>
      <w:r w:rsidRPr="00B24AC9">
        <w:rPr>
          <w:rFonts w:ascii="Liberation Serif" w:eastAsia="Times New Roman" w:hAnsi="Liberation Serif" w:cs="Liberation Serif"/>
          <w:sz w:val="24"/>
          <w:szCs w:val="24"/>
          <w:lang w:eastAsia="ru-RU"/>
        </w:rPr>
        <w:t>пожаровзрывоопасные</w:t>
      </w:r>
      <w:proofErr w:type="spellEnd"/>
      <w:r w:rsidRPr="00B24AC9">
        <w:rPr>
          <w:rFonts w:ascii="Liberation Serif" w:eastAsia="Times New Roman" w:hAnsi="Liberation Serif" w:cs="Liberation Serif"/>
          <w:sz w:val="24"/>
          <w:szCs w:val="24"/>
          <w:lang w:eastAsia="ru-RU"/>
        </w:rPr>
        <w:t xml:space="preserve"> вещества и материалы;</w:t>
      </w:r>
    </w:p>
    <w:p w14:paraId="19DD469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использовать чердаки, технические, подвальные этажи, вентиляционные камеры и Другие технические помещения для организации производственных участков, а также для хранения продукции, оборудования, мебели и других предметов, за исключением случаев, установленных нормативными документами по пожарной безопасности;</w:t>
      </w:r>
    </w:p>
    <w:p w14:paraId="5A9FBA0C"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размещать и эксплуатировать в лифтовых холлах кладовые и другие подобные помещения, а также хранить горючие материалы;</w:t>
      </w:r>
    </w:p>
    <w:p w14:paraId="6B73F34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устанавливать глухие решетки на окнах подвалов, у окон подвалов, являющихся аварийными выходами, за исключением случаев, специально предусмотренных в нормативных правовых актах Российской Федерации и нормативных документах по пожарной безопасности;</w:t>
      </w:r>
    </w:p>
    <w:p w14:paraId="630F69B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снимать предусмотренные проектной документацией двери эвакуационных выходов из поэтажных коридоров, холлов, фойе и лестничных клеток, а также другие двери, препятствующие распространению опасных факторов пожара на путях эвакуации;</w:t>
      </w:r>
    </w:p>
    <w:p w14:paraId="1163CC0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проводить изменение объемно-планировочных решений и размещение инженерных коммуникаций, оборудования и других предметов, в результате которых ограничивается доступ к огнетушителям, пожарным кранам и другим средствам обеспечения пожарной безопасности и пожаротушения или уменьшается зона действия систем противопожарной защиты (автоматической пожарной сигнализации, автоматических установок пожаротушения, противодымной защиты, оповещения и управления эвакуацией людей при пожаре, внутреннего противопожарного водопровода);</w:t>
      </w:r>
    </w:p>
    <w:p w14:paraId="0EB52337"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проводить уборку помещений и чистку одежды с применением бензина, керосина и других легковоспламеняющихся и горючих жидкостей, а также производить отогревание замерзших коммуникаций, транспортирующих или содержащих в себе горючие вещества и материалы, с применением открытого огня;</w:t>
      </w:r>
    </w:p>
    <w:p w14:paraId="4274B1C4"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устраивать в лестничных клетках кладовые и другие подсобные помещения, а также хранить под лестничными маршами и площадками вещи, мебель, оборудование и другие предметы, выполненные из горючих материалов;</w:t>
      </w:r>
    </w:p>
    <w:p w14:paraId="0B53F328" w14:textId="7EF4925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эксплуатировать после изменения класса функциональной пожарной опасности здания, пожарные отсеки и части здания, а также помещения, не отвечающие нормативным документам по пожарной безопасности в соответствии с новым классом функциональной пожарной опасности;</w:t>
      </w:r>
    </w:p>
    <w:p w14:paraId="003D571B" w14:textId="079F0EF1"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проводить изменения, связанные с устройством систем противопожарной защиты, без разработки проектной документации, выполненной в соответствии с действующими на момент таких изменений нормативными документами по пожарной безопасности</w:t>
      </w:r>
      <w:r w:rsidR="001D25F0">
        <w:rPr>
          <w:rFonts w:ascii="Liberation Serif" w:eastAsia="Times New Roman" w:hAnsi="Liberation Serif" w:cs="Liberation Serif"/>
          <w:sz w:val="24"/>
          <w:szCs w:val="24"/>
          <w:lang w:eastAsia="ru-RU"/>
        </w:rPr>
        <w:t>.</w:t>
      </w:r>
      <w:r w:rsidRPr="00B24AC9">
        <w:rPr>
          <w:rFonts w:ascii="Liberation Serif" w:eastAsia="Times New Roman" w:hAnsi="Liberation Serif" w:cs="Liberation Serif"/>
          <w:sz w:val="24"/>
          <w:szCs w:val="24"/>
          <w:lang w:eastAsia="ru-RU"/>
        </w:rPr>
        <w:t xml:space="preserve"> Обучение работников </w:t>
      </w:r>
      <w:proofErr w:type="gramStart"/>
      <w:r w:rsidRPr="00B24AC9">
        <w:rPr>
          <w:rFonts w:ascii="Liberation Serif" w:eastAsia="Times New Roman" w:hAnsi="Liberation Serif" w:cs="Liberation Serif"/>
          <w:sz w:val="24"/>
          <w:szCs w:val="24"/>
          <w:lang w:eastAsia="ru-RU"/>
        </w:rPr>
        <w:t>мерам пожарной безопасности</w:t>
      </w:r>
      <w:proofErr w:type="gramEnd"/>
      <w:r w:rsidRPr="00B24AC9">
        <w:rPr>
          <w:rFonts w:ascii="Liberation Serif" w:eastAsia="Times New Roman" w:hAnsi="Liberation Serif" w:cs="Liberation Serif"/>
          <w:sz w:val="24"/>
          <w:szCs w:val="24"/>
          <w:lang w:eastAsia="ru-RU"/>
        </w:rPr>
        <w:t xml:space="preserve"> осуществляется по программам вводного и первичного противопожарных инструктажей или дополнительным профессиональным программам.</w:t>
      </w:r>
    </w:p>
    <w:p w14:paraId="1EF30029" w14:textId="750FF52B"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Работники учреждения допускаются к работе на объекте защиты только после прохождения обучения мерам пожарной безопасности по программам противопожарного инструктажа.</w:t>
      </w:r>
    </w:p>
    <w:p w14:paraId="4BB6D53E"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Порядок и сроки обучения работников мерам пожарной безопасности определяются директором учреждения с учетом требований нормативных правовых актов Российской</w:t>
      </w:r>
      <w:r w:rsidR="001D25F0">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Федерации.</w:t>
      </w:r>
    </w:p>
    <w:p w14:paraId="48625F8A" w14:textId="7B5374DA"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обеспечивает проведение не реже 1 раза в полугодие практических тренировок по эвакуации лиц, осуществляющих свою деятельность на объекте защиты, а также других лиц, находящихся в здании учреждения.</w:t>
      </w:r>
    </w:p>
    <w:p w14:paraId="64DD2941"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Лица, осуществляющие трудовую или служебную деятельность, допускаются к работе только после прохождения обучения мерам пожарной безопасности (инструктажа). Обучение лиц, осуществляющих трудовую или служебную деятельность </w:t>
      </w:r>
      <w:proofErr w:type="gramStart"/>
      <w:r w:rsidRPr="00B24AC9">
        <w:rPr>
          <w:rFonts w:ascii="Liberation Serif" w:eastAsia="Times New Roman" w:hAnsi="Liberation Serif" w:cs="Liberation Serif"/>
          <w:sz w:val="24"/>
          <w:szCs w:val="24"/>
          <w:lang w:eastAsia="ru-RU"/>
        </w:rPr>
        <w:t>мерам пожарной безопасности</w:t>
      </w:r>
      <w:proofErr w:type="gramEnd"/>
      <w:r w:rsidRPr="00B24AC9">
        <w:rPr>
          <w:rFonts w:ascii="Liberation Serif" w:eastAsia="Times New Roman" w:hAnsi="Liberation Serif" w:cs="Liberation Serif"/>
          <w:sz w:val="24"/>
          <w:szCs w:val="24"/>
          <w:lang w:eastAsia="ru-RU"/>
        </w:rPr>
        <w:t xml:space="preserve"> осуществляется противопожарного путем проведения инструктажа.</w:t>
      </w:r>
    </w:p>
    <w:p w14:paraId="57BEE58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5. Общие меры по предотвращению и тушению пожаров на объектах защиты учреждения. Система обеспечения пожарной безопасности: система предотвращения пожара и противопожарной защиты, комплекс организационно-технических мероприятий по обеспечению пожарной безопасности.</w:t>
      </w:r>
    </w:p>
    <w:p w14:paraId="644D046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Меры пожарной профилактики пожаров в помещениях учреждения заключаются в неукоснительном соблюдении обязательных требований пожарной безопасности, которые включают в себя:</w:t>
      </w:r>
    </w:p>
    <w:p w14:paraId="4294755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системы автоматического обнаружения пожара и оповещения людей, которые должны находиться постоянно в исправном и работоспособном состоянии;</w:t>
      </w:r>
    </w:p>
    <w:p w14:paraId="7EF29AB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содержание в полной готовности и исправности первичных средств пожаротушения (огнетушителей) и кранов внутреннего противопожарного водопровода, которые в свою очередь должны быть оборудованы рукавами и стволами;</w:t>
      </w:r>
    </w:p>
    <w:p w14:paraId="70902A3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постоянный контроль за состоянием эвакуационных путей и выходов, коридоров, тамбуров и проходов для обеспечения своевременной и свободной эвакуации людей из здания в случае чрезвычайной ситуации.</w:t>
      </w:r>
    </w:p>
    <w:p w14:paraId="6C5656F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При эксплуатации эвакуационных путей, эвакуационных и аварийных выходов запрещается:</w:t>
      </w:r>
    </w:p>
    <w:p w14:paraId="1F3CD2CC"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w:t>
      </w:r>
      <w:r w:rsidRPr="00B24AC9">
        <w:rPr>
          <w:rFonts w:ascii="Liberation Serif" w:eastAsia="Times New Roman" w:hAnsi="Liberation Serif" w:cs="Liberation Serif"/>
          <w:sz w:val="24"/>
          <w:szCs w:val="24"/>
          <w:lang w:eastAsia="ru-RU"/>
        </w:rPr>
        <w:lastRenderedPageBreak/>
        <w:t>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w:t>
      </w:r>
    </w:p>
    <w:p w14:paraId="3F9B2A8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размещать мебель (за исключением сидячих мест для ожидания) и предметы (за исключением технологического, выставочного и другого оборудования) на путях эвакуации, у дверей эвакуационных выходов, у выходов на крышу (покрытие);</w:t>
      </w:r>
    </w:p>
    <w:p w14:paraId="4AEA275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устраивать в тамбурах выходов из здания сушилки и вешалки для одежды, гардеробы, а также хранить (в том числе временно) инвентарь и материалы;</w:t>
      </w:r>
    </w:p>
    <w:p w14:paraId="28F7174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изменять направление открывания дверей, за исключением дверей, открывание которых не нормируется или к которым предъявляются иные требования. При эксплуатации электрооборудования запрещается:</w:t>
      </w:r>
    </w:p>
    <w:p w14:paraId="2EA5E501" w14:textId="140CD54E"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эксплуатировать электропровода и кабели с видимыми нарушениями изоляции и со следами термического воздействия;</w:t>
      </w:r>
    </w:p>
    <w:p w14:paraId="14AB20B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 пользоваться розетками, рубильниками, другими </w:t>
      </w:r>
      <w:proofErr w:type="spellStart"/>
      <w:r w:rsidRPr="00B24AC9">
        <w:rPr>
          <w:rFonts w:ascii="Liberation Serif" w:eastAsia="Times New Roman" w:hAnsi="Liberation Serif" w:cs="Liberation Serif"/>
          <w:sz w:val="24"/>
          <w:szCs w:val="24"/>
          <w:lang w:eastAsia="ru-RU"/>
        </w:rPr>
        <w:t>электроустановочными</w:t>
      </w:r>
      <w:proofErr w:type="spellEnd"/>
      <w:r w:rsidRPr="00B24AC9">
        <w:rPr>
          <w:rFonts w:ascii="Liberation Serif" w:eastAsia="Times New Roman" w:hAnsi="Liberation Serif" w:cs="Liberation Serif"/>
          <w:sz w:val="24"/>
          <w:szCs w:val="24"/>
          <w:lang w:eastAsia="ru-RU"/>
        </w:rPr>
        <w:t xml:space="preserve"> изделиями с повреждениями;</w:t>
      </w:r>
    </w:p>
    <w:p w14:paraId="4E147E69" w14:textId="361399F5"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эксплуатировать светильники CO снятыми колпаками (рассеивателями), предусмотренными конструкцией, а также обертывать электролампы и светильники (с лампами накаливания) бумагой, тканью и другими горючими материалами;</w:t>
      </w:r>
    </w:p>
    <w:p w14:paraId="7F12F23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пользоваться электрическими утюгами, электрическими плитками, электрическими чайниками и другими электронагревательными приборами, не имеющими устройств тепловой защиты;</w:t>
      </w:r>
    </w:p>
    <w:p w14:paraId="09BB7499" w14:textId="270B7EFA" w:rsidR="00B24AC9" w:rsidRP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использовать нестандартные (самодельные) электронагревательные приборы и удлинители для питания электроприборов, а также использовать некалиброванные плавкие вставки или другие самодельные аппараты защиты от перегрузки и короткого замыкания;</w:t>
      </w:r>
    </w:p>
    <w:p w14:paraId="501F4EA9"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размещать (складировать) в электрощитовых, а также ближе 1 метра от электрощитов, электродвигателей и пусковой аппаратуры горючие, легковоспламеняющиеся вещества и материалы;</w:t>
      </w:r>
    </w:p>
    <w:p w14:paraId="1818CF14"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 в том числе при проведении аварийных и других строительно-монтажных и реставрационных работ, а также при включении электроподогрева автотранспорта;</w:t>
      </w:r>
    </w:p>
    <w:p w14:paraId="38C4D755" w14:textId="0A707A84"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прокладывать электрическую проводку по горючему основанию либо наносить (наклеивать) горючие материалы на электрическую проводку;</w:t>
      </w:r>
    </w:p>
    <w:p w14:paraId="7FA6AF09" w14:textId="76D4F4B9"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 xml:space="preserve">оставлять без присмотра включенными </w:t>
      </w:r>
      <w:r>
        <w:rPr>
          <w:rFonts w:ascii="Liberation Serif" w:eastAsia="Times New Roman" w:hAnsi="Liberation Serif" w:cs="Liberation Serif"/>
          <w:sz w:val="24"/>
          <w:szCs w:val="24"/>
          <w:lang w:eastAsia="ru-RU"/>
        </w:rPr>
        <w:t>в</w:t>
      </w:r>
      <w:r w:rsidR="00B24AC9" w:rsidRPr="00B24AC9">
        <w:rPr>
          <w:rFonts w:ascii="Liberation Serif" w:eastAsia="Times New Roman" w:hAnsi="Liberation Serif" w:cs="Liberation Serif"/>
          <w:sz w:val="24"/>
          <w:szCs w:val="24"/>
          <w:lang w:eastAsia="ru-RU"/>
        </w:rPr>
        <w:t xml:space="preserve">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технической документацией изготовителя.</w:t>
      </w:r>
    </w:p>
    <w:p w14:paraId="71601335" w14:textId="2AC26B9A"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При эксплуатации систем вентиляции и кондиционирования воздуха запрещается:</w:t>
      </w:r>
    </w:p>
    <w:p w14:paraId="3CC1C2E6"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оставлять двери вентиляционных камер открытыми;</w:t>
      </w:r>
    </w:p>
    <w:p w14:paraId="6160321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закрывать вытяжные каналы, отверстия и решетки;</w:t>
      </w:r>
    </w:p>
    <w:p w14:paraId="3F244D6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выжигать скопившиеся в воздуховодах жировые отложения, пыль и другие горючие вещества;</w:t>
      </w:r>
    </w:p>
    <w:p w14:paraId="549D494D" w14:textId="186D961B"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хранить в вентиляционных камерах материалы и оборудование.</w:t>
      </w:r>
    </w:p>
    <w:p w14:paraId="1605D1A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На складах легковоспламеняющихся и горючих жидкостей:</w:t>
      </w:r>
    </w:p>
    <w:p w14:paraId="17C91FA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хранить жидкости разрешается только в исправной таре. Пролитая жидкость должна немедленно убираться;</w:t>
      </w:r>
    </w:p>
    <w:p w14:paraId="3BF4A0B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запрещается разливать легковоспламеняющиеся и горючие жидкости, а также хранить упаковочный материал и тару непосредственно в хранилищах.</w:t>
      </w:r>
    </w:p>
    <w:p w14:paraId="2EC00501"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6. Обязанности и порядок действий лиц, осуществляющих трудовую деятельность в учреждении, при обнаружении пожара или признаков горения на объектах защиты учреждения, в том числе при вызове пожарной охраны, аварийной остановке технологического оборудования, отключении вентиляции, электроустановок электрооборудования в случае пожара и по окончании рабочего дня, пользовании системами, средствами пожаротушения и пожарной автоматики, эвакуации имущества и материальных ценностей, осмотре и приведении в пожаробезопасное состояние всех помещений, рабочего места.</w:t>
      </w:r>
    </w:p>
    <w:p w14:paraId="16CAF3D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При возникновении пожара или возгорания действия сотрудников организации в первую очередь должны быть направлены на обеспечение быстрой и безопасной эвакуации людей и материальных ценностей.</w:t>
      </w:r>
    </w:p>
    <w:p w14:paraId="54169DB7"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При обнаружении пожара или признаков горения в медицинской организации, помещении, на территории (задымление, запах гари, повышение температуры воздуха и др.) каждый работник медицинской организации обязан:</w:t>
      </w:r>
    </w:p>
    <w:p w14:paraId="4D12894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немедленно сообщить об этом по телефону в пожарную охрану с указанием наименования объекта защиты, адреса места его расположения, места возникновения пожара, а также фамилии сообщающего информацию;</w:t>
      </w:r>
    </w:p>
    <w:p w14:paraId="3DE74FD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принять меры по эвакуации находящихся в учреждении людей, а при условии отсутствия угрозы жизни и здоровью людей меры по тушению пожара в начальной стадии. При эвакуации запрещается пользоваться лифтами.</w:t>
      </w:r>
    </w:p>
    <w:p w14:paraId="3B04A6D4" w14:textId="362B805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или ответственное должностное лицо, назначенное ответственным за обеспечение пожарной безопасности, прибывшие к месту пожара, обязаны:</w:t>
      </w:r>
    </w:p>
    <w:p w14:paraId="403F27C7"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продублировать сообщение о возникновении пожара в пожарную охрану и поставить в известность вышестоящее руководство;</w:t>
      </w:r>
    </w:p>
    <w:p w14:paraId="4682061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 случае угрозы жизни людей немедленно организовать их спасение, используя для этого имеющиеся силы и средства;</w:t>
      </w:r>
    </w:p>
    <w:p w14:paraId="50AD0EF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поручить организации, обслуживающей здание, общее наблюдение и своевременное информирование о распространении пожара, организацию вызова медицинской службы, при необходимости службы спасения;</w:t>
      </w:r>
    </w:p>
    <w:p w14:paraId="34E3D0C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осуществить проверку включения автоматических систем противопожарной защиты (систем оповещения людей о пожаре, пожаротушения, противодымной защиты);</w:t>
      </w:r>
    </w:p>
    <w:p w14:paraId="21242660" w14:textId="4DA35975" w:rsidR="00B24AC9" w:rsidRDefault="001D25F0"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отключить при необходимости электроэнергию (за исключением систем противопожарной защиты), остановить работу транспортирующих устройств, аппаратов и устройств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14:paraId="0BC71E4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выполнить мероприятия, способствующие предотвращению развития пожара и задымления помещений учреждения;</w:t>
      </w:r>
    </w:p>
    <w:p w14:paraId="568D3A3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прекратить все работы в здании (если это допустимо по технологическому процессу производства), кроме работ, связанных с мероприятиями по ликвидации пожара;</w:t>
      </w:r>
    </w:p>
    <w:p w14:paraId="6909948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 удалить за пределы опасной зоны всех работников, не задействованных в тушении пожара;</w:t>
      </w:r>
    </w:p>
    <w:p w14:paraId="53B2CD54"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осуществить общее руководство тушением пожара (с учетом специфических особенностей) до прибытия подразделения пожарной охраны;</w:t>
      </w:r>
    </w:p>
    <w:p w14:paraId="34F0CB8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обеспечить соблюдение требований безопасности работниками, принимающими участие в тушении пожара;</w:t>
      </w:r>
    </w:p>
    <w:p w14:paraId="60F97EB7" w14:textId="77777777" w:rsidR="001D25F0"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организовать одновременно с тушением пожара эвакуацию и защиту материальных ценностей;</w:t>
      </w:r>
    </w:p>
    <w:p w14:paraId="751A9A09" w14:textId="158D18B4"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встретить подразделения пожарной охраны и оказать помощь в выборе кратчайшего пути для подъезда к очагу пожара;</w:t>
      </w:r>
    </w:p>
    <w:p w14:paraId="6452F8E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сообщить подразделениям пожарной охраны, привлекаемым для тушения пожаров и проведения связанных с ними первоочередных аварийно-спасательных работ, сведения, необходимые для обеспечения безопасности личного состава, о перерабатываемых или хранящихся в учреждении опасных (взрывоопасных), сильнодействующих ядовитых веществах;</w:t>
      </w:r>
    </w:p>
    <w:p w14:paraId="30A62222" w14:textId="0EA49E56" w:rsidR="00B24AC9" w:rsidRDefault="0004746E"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по прибытии подразделения пожарной охраны информировать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ликвидации пожара;</w:t>
      </w:r>
    </w:p>
    <w:p w14:paraId="53B2057F"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организовать привлечение сил и средств объекта защиты к осуществлению мероприятий, связанных с ликвидацией пожара и предупреждением его развития.</w:t>
      </w:r>
    </w:p>
    <w:p w14:paraId="2F25D4DD"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Должностные лица, ответственные за пожарную безопасность, перед закрытием помещений производят обход помещений и, убедившись в их пожаробезопасном состоянии, отключают электроснабжение помещений и закрывают их.</w:t>
      </w:r>
    </w:p>
    <w:p w14:paraId="240516D8" w14:textId="2ADD0229"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Запрещается оставлять по окончании рабочего времени </w:t>
      </w:r>
      <w:proofErr w:type="spellStart"/>
      <w:r w:rsidRPr="00B24AC9">
        <w:rPr>
          <w:rFonts w:ascii="Liberation Serif" w:eastAsia="Times New Roman" w:hAnsi="Liberation Serif" w:cs="Liberation Serif"/>
          <w:sz w:val="24"/>
          <w:szCs w:val="24"/>
          <w:lang w:eastAsia="ru-RU"/>
        </w:rPr>
        <w:t>необесточенными</w:t>
      </w:r>
      <w:proofErr w:type="spellEnd"/>
      <w:r w:rsidRPr="00B24AC9">
        <w:rPr>
          <w:rFonts w:ascii="Liberation Serif" w:eastAsia="Times New Roman" w:hAnsi="Liberation Serif" w:cs="Liberation Serif"/>
          <w:sz w:val="24"/>
          <w:szCs w:val="24"/>
          <w:lang w:eastAsia="ru-RU"/>
        </w:rPr>
        <w:t xml:space="preserve"> (не отключенными от электрической сети) электропотребители, в том числе бытовые</w:t>
      </w:r>
      <w:r w:rsidR="0004746E">
        <w:rPr>
          <w:rFonts w:ascii="Liberation Serif" w:eastAsia="Times New Roman" w:hAnsi="Liberation Serif" w:cs="Liberation Serif"/>
          <w:sz w:val="24"/>
          <w:szCs w:val="24"/>
          <w:lang w:eastAsia="ru-RU"/>
        </w:rPr>
        <w:t xml:space="preserve"> </w:t>
      </w:r>
      <w:r w:rsidRPr="00B24AC9">
        <w:rPr>
          <w:rFonts w:ascii="Liberation Serif" w:eastAsia="Times New Roman" w:hAnsi="Liberation Serif" w:cs="Liberation Serif"/>
          <w:sz w:val="24"/>
          <w:szCs w:val="24"/>
          <w:lang w:eastAsia="ru-RU"/>
        </w:rPr>
        <w:t>электроприборы, за исключением помещений, в которых находится дежурный персонал, электропотребители дежурного освещения, систем противопожарной защиты, а также другие электротехнические приборы, если это обусловлено их функциональным назначением и (или) предусмотрено требованиями инструкции по эксплуатации.</w:t>
      </w:r>
    </w:p>
    <w:p w14:paraId="40F4AA65"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организует разработку планов эвакуации людей при пожаре, которые размещаются на видных местах. Работники учреждения обязаны знать схемы эвакуации при пожаре (размещены на 1-3 этажах напротив лифтовых дверей).</w:t>
      </w:r>
    </w:p>
    <w:p w14:paraId="612E708C"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обеспечивает объект защиты первичными средствами пожаротушения (огнетушителями) по нормам согласно разделу 19 Правил противопожарного режима в Российской Федерации, утвержденных постановлением Правительства РФ от 16 сентября 2020г. №1479, и приложениям №1 и 2 к названным Правилам, а также обеспечивает соблюдение сроков их перезарядки, освидетельствования и своевременной замены, указанных в паспорте огнетушителя.</w:t>
      </w:r>
    </w:p>
    <w:p w14:paraId="54FCB0D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Учет наличия, периодичности осмотра и сроков перезарядки огнетушителей ведется в журнале эксплуатации систем противопожарной защиты.</w:t>
      </w:r>
    </w:p>
    <w:p w14:paraId="062435D5" w14:textId="3473AE91"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Работники учреждения обязаны знать место нахождения первичных средств пожаротушения, а также правила пользования ими.</w:t>
      </w:r>
    </w:p>
    <w:p w14:paraId="2CE0DAC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lastRenderedPageBreak/>
        <w:t>Директор учреждения обеспечивает наличие на 1 посту инструкции о порядке действия дежурного персонала при получении сигналов о пожаре и неисправности установок (устройств, систем) противопожарной защиты объекта защиты.</w:t>
      </w:r>
    </w:p>
    <w:p w14:paraId="616D3A9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Дежурные посты обеспечивается телефонной связью и исправными ручными электрическими фонарями из расчета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p w14:paraId="2B222060"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обеспечивает 1 раз в год проверку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 с отражением информации в журнале эксплуатации систем противопожарной защиты.</w:t>
      </w:r>
    </w:p>
    <w:p w14:paraId="341249C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обеспечивает исправность, своевременное обслуживание и ремонт наружного противопожарного водоснабжения, находящегося в зоне эксплуатационной ответственности учреждения, и организует проведение проверок на водоотдачу не реже 2 раз в год (весной и осенью) с внесением информации в журнал эксплуатации систем противопожарной защиты.</w:t>
      </w:r>
    </w:p>
    <w:p w14:paraId="17AFCC8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обеспечивает исправное состояние, своевременное обслуживание и ремонт внутреннего противопожарного водопровода, укомплектованность пожарных кранов исправными пожарными рукавами, ручными пожарными стволами и пожарными запорными клапанами, организует перекатку пожарных рукавов (не реже 1 раза в год) с внесением информации в журнал эксплуатации систем противопожарной защиты. Пожарный рукав должен быть присоединен к пожарному клапану пожарного крана и пожарному стволу и размещаться в навесных, встроенных или приставных пожарных шкафах, имеющих элементы их фиксации в закрытом положении.</w:t>
      </w:r>
    </w:p>
    <w:p w14:paraId="309C7D8E"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а также пожарных основных рабочих и резервных пожарных насосных агрегатов (ежемесячно) с внесением информации в журнал эксплуатации систем противопожарной защиты.</w:t>
      </w:r>
    </w:p>
    <w:p w14:paraId="3D0C3AC8"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Директор учреждения организует работы по ремонту, техническому обслуживанию и эксплуатации средств обеспечения пожарной безопасности обеспечивающие исправное состояние указанных средств. Работы осуществляются с пожаротушения, учетом инструкции изготовителя на технические средства, функционирующие в составе систем противопожарной защиты.</w:t>
      </w:r>
    </w:p>
    <w:p w14:paraId="77C31956"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7. Меры пожарной безопасности в учреждении. Основные требования:</w:t>
      </w:r>
    </w:p>
    <w:p w14:paraId="48D59413"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наличие системы противопожарной безопасности. Обеспечение возможности эвакуации людей в безопасную зону;</w:t>
      </w:r>
    </w:p>
    <w:p w14:paraId="400D0FBE" w14:textId="1322B1B4" w:rsidR="00B24AC9" w:rsidRDefault="0004746E" w:rsidP="00B24AC9">
      <w:pPr>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 </w:t>
      </w:r>
      <w:r w:rsidR="00B24AC9" w:rsidRPr="00B24AC9">
        <w:rPr>
          <w:rFonts w:ascii="Liberation Serif" w:eastAsia="Times New Roman" w:hAnsi="Liberation Serif" w:cs="Liberation Serif"/>
          <w:sz w:val="24"/>
          <w:szCs w:val="24"/>
          <w:lang w:eastAsia="ru-RU"/>
        </w:rPr>
        <w:t>оборудование эвакуационных путей. Освещены, имеют знаки пожарной безопасности и соответствуют нормам по количеству и размеру;</w:t>
      </w:r>
    </w:p>
    <w:p w14:paraId="3C42EEDA"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наличие аварийных источников питания в системах оповещения о пожаре;</w:t>
      </w:r>
    </w:p>
    <w:p w14:paraId="0B110582"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укомплектование помещений первичными средствами пожаротушения. Ведется журнал учёта этих средств.</w:t>
      </w:r>
    </w:p>
    <w:p w14:paraId="31DD581C" w14:textId="77777777" w:rsidR="00B24AC9" w:rsidRDefault="00B24AC9" w:rsidP="00B24AC9">
      <w:pPr>
        <w:spacing w:after="0" w:line="276" w:lineRule="auto"/>
        <w:ind w:firstLine="567"/>
        <w:jc w:val="both"/>
        <w:rPr>
          <w:rFonts w:ascii="Liberation Serif" w:eastAsia="Times New Roman" w:hAnsi="Liberation Serif" w:cs="Liberation Serif"/>
          <w:sz w:val="24"/>
          <w:szCs w:val="24"/>
          <w:lang w:eastAsia="ru-RU"/>
        </w:rPr>
      </w:pPr>
      <w:r w:rsidRPr="00B24AC9">
        <w:rPr>
          <w:rFonts w:ascii="Liberation Serif" w:eastAsia="Times New Roman" w:hAnsi="Liberation Serif" w:cs="Liberation Serif"/>
          <w:sz w:val="24"/>
          <w:szCs w:val="24"/>
          <w:lang w:eastAsia="ru-RU"/>
        </w:rPr>
        <w:t xml:space="preserve">Директор учреждения обеспечивает категорирование по взрывопожарной и пожарной опасности, а также определение класса зоны в соответствии с главами 5, 7 и 8 Федерального закона от 22 июля 2008 г. №123-ФЗ «Технический регламент о требованиях пожарной </w:t>
      </w:r>
      <w:r w:rsidRPr="00B24AC9">
        <w:rPr>
          <w:rFonts w:ascii="Liberation Serif" w:eastAsia="Times New Roman" w:hAnsi="Liberation Serif" w:cs="Liberation Serif"/>
          <w:sz w:val="24"/>
          <w:szCs w:val="24"/>
          <w:lang w:eastAsia="ru-RU"/>
        </w:rPr>
        <w:lastRenderedPageBreak/>
        <w:t>безопасности» помещений производственного и складского назначения с обозначением их категорий и классов зон на входных дверях помещений с наружной стороны.</w:t>
      </w:r>
    </w:p>
    <w:p w14:paraId="13345CB3" w14:textId="38D72CC5" w:rsidR="00451ABE" w:rsidRPr="00B24AC9" w:rsidRDefault="00B24AC9" w:rsidP="00B24AC9">
      <w:pPr>
        <w:spacing w:after="0" w:line="276" w:lineRule="auto"/>
        <w:ind w:firstLine="567"/>
        <w:jc w:val="both"/>
        <w:rPr>
          <w:rFonts w:ascii="Liberation Serif" w:eastAsia="Times New Roman" w:hAnsi="Liberation Serif" w:cs="Liberation Serif"/>
          <w:color w:val="22272F"/>
          <w:sz w:val="24"/>
          <w:szCs w:val="24"/>
          <w:lang w:eastAsia="ru-RU"/>
        </w:rPr>
      </w:pPr>
      <w:r w:rsidRPr="00B24AC9">
        <w:rPr>
          <w:rFonts w:ascii="Liberation Serif" w:eastAsia="Times New Roman" w:hAnsi="Liberation Serif" w:cs="Liberation Serif"/>
          <w:sz w:val="24"/>
          <w:szCs w:val="24"/>
          <w:lang w:eastAsia="ru-RU"/>
        </w:rPr>
        <w:t>При эксплуатации объекта защиты директор учреждения обеспечивает соблюдение проектных решений в отношении пределов огнестойкости строительных конструкций и инженерного оборудования, осуществляет проверку состояния огнезащитного покрытия оборудования (обслуживание конструкций И инженерного строительных противопожарных дверей) в соответствии с нормативными документами по пожарной безопасности, а также технической документацией изготовителя средства огнезащиты.</w:t>
      </w:r>
    </w:p>
    <w:p w14:paraId="3892D793" w14:textId="7465060E" w:rsidR="00451ABE" w:rsidRPr="00B24AC9" w:rsidRDefault="00451ABE" w:rsidP="00B24AC9">
      <w:pPr>
        <w:spacing w:after="0" w:line="240" w:lineRule="auto"/>
        <w:jc w:val="both"/>
        <w:rPr>
          <w:rFonts w:ascii="Liberation Serif" w:eastAsia="Times New Roman" w:hAnsi="Liberation Serif" w:cs="Liberation Serif"/>
          <w:color w:val="22272F"/>
          <w:sz w:val="24"/>
          <w:szCs w:val="24"/>
          <w:lang w:eastAsia="ru-RU"/>
        </w:rPr>
      </w:pPr>
    </w:p>
    <w:p w14:paraId="62A63740" w14:textId="77777777" w:rsidR="00451ABE" w:rsidRPr="00B24AC9" w:rsidRDefault="00451ABE" w:rsidP="00B24AC9">
      <w:pPr>
        <w:spacing w:after="0" w:line="240" w:lineRule="auto"/>
        <w:jc w:val="both"/>
        <w:rPr>
          <w:rFonts w:ascii="Liberation Serif" w:eastAsia="Times New Roman" w:hAnsi="Liberation Serif" w:cs="Liberation Serif"/>
          <w:color w:val="22272F"/>
          <w:sz w:val="24"/>
          <w:szCs w:val="24"/>
          <w:lang w:eastAsia="ru-RU"/>
        </w:rPr>
      </w:pPr>
    </w:p>
    <w:p w14:paraId="468AD12A"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color w:val="22272F"/>
          <w:sz w:val="24"/>
          <w:szCs w:val="24"/>
          <w:lang w:eastAsia="ru-RU"/>
        </w:rPr>
      </w:pPr>
      <w:r>
        <w:rPr>
          <w:rFonts w:ascii="Liberation Serif" w:eastAsia="Times New Roman" w:hAnsi="Liberation Serif" w:cs="Liberation Serif"/>
          <w:color w:val="22272F"/>
          <w:sz w:val="24"/>
          <w:szCs w:val="24"/>
          <w:lang w:eastAsia="ru-RU"/>
        </w:rPr>
        <w:t>Разработал:</w:t>
      </w:r>
    </w:p>
    <w:p w14:paraId="56871EFC" w14:textId="77777777" w:rsidR="00451ABE" w:rsidRDefault="00451ABE" w:rsidP="00451ABE">
      <w:r>
        <w:rPr>
          <w:rFonts w:ascii="Liberation Serif" w:eastAsia="Times New Roman" w:hAnsi="Liberation Serif" w:cs="Liberation Serif"/>
          <w:color w:val="22272F"/>
          <w:sz w:val="24"/>
          <w:szCs w:val="24"/>
          <w:lang w:eastAsia="ru-RU"/>
        </w:rPr>
        <w:t xml:space="preserve">Специалист по пожарной профилактике                                                       </w:t>
      </w:r>
    </w:p>
    <w:p w14:paraId="20A6B5C1" w14:textId="77777777" w:rsidR="00451ABE" w:rsidRDefault="00451ABE" w:rsidP="00451ABE">
      <w:pPr>
        <w:spacing w:after="0" w:line="240" w:lineRule="auto"/>
        <w:rPr>
          <w:rFonts w:ascii="PT Serif" w:eastAsia="Times New Roman" w:hAnsi="PT Serif" w:cs="Times New Roman"/>
          <w:color w:val="22272F"/>
          <w:sz w:val="23"/>
          <w:szCs w:val="23"/>
          <w:lang w:eastAsia="ru-RU"/>
        </w:rPr>
      </w:pPr>
    </w:p>
    <w:p w14:paraId="58D16381" w14:textId="32AFE310" w:rsidR="00451ABE" w:rsidRDefault="00451ABE" w:rsidP="00451ABE">
      <w:pPr>
        <w:spacing w:after="0" w:line="240" w:lineRule="auto"/>
        <w:rPr>
          <w:rFonts w:ascii="PT Serif" w:eastAsia="Times New Roman" w:hAnsi="PT Serif" w:cs="Times New Roman"/>
          <w:color w:val="22272F"/>
          <w:sz w:val="23"/>
          <w:szCs w:val="23"/>
          <w:lang w:eastAsia="ru-RU"/>
        </w:rPr>
        <w:sectPr w:rsidR="00451ABE" w:rsidSect="0004746E">
          <w:pgSz w:w="11906" w:h="16838"/>
          <w:pgMar w:top="1135" w:right="850" w:bottom="851" w:left="1701" w:header="708" w:footer="708" w:gutter="0"/>
          <w:cols w:space="720"/>
        </w:sectPr>
      </w:pPr>
    </w:p>
    <w:p w14:paraId="73E32E04" w14:textId="77777777" w:rsidR="00451ABE" w:rsidRDefault="00451ABE" w:rsidP="00451ABE">
      <w:pPr>
        <w:shd w:val="clear" w:color="auto" w:fill="FFFFFF"/>
        <w:spacing w:before="100" w:beforeAutospacing="1" w:after="100" w:afterAutospacing="1" w:line="240" w:lineRule="auto"/>
        <w:jc w:val="right"/>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lastRenderedPageBreak/>
        <w:t>Приложение №1 к программе вводного противопожарного инструктажа ГАУ «</w:t>
      </w:r>
      <w:proofErr w:type="spellStart"/>
      <w:r>
        <w:rPr>
          <w:rFonts w:ascii="Liberation Serif" w:eastAsia="Times New Roman" w:hAnsi="Liberation Serif" w:cs="Liberation Serif"/>
          <w:sz w:val="24"/>
          <w:szCs w:val="24"/>
          <w:lang w:eastAsia="ru-RU"/>
        </w:rPr>
        <w:t>Североуральский</w:t>
      </w:r>
      <w:proofErr w:type="spellEnd"/>
      <w:r>
        <w:rPr>
          <w:rFonts w:ascii="Liberation Serif" w:eastAsia="Times New Roman" w:hAnsi="Liberation Serif" w:cs="Liberation Serif"/>
          <w:sz w:val="24"/>
          <w:szCs w:val="24"/>
          <w:lang w:eastAsia="ru-RU"/>
        </w:rPr>
        <w:t xml:space="preserve"> ПНИ»</w:t>
      </w:r>
    </w:p>
    <w:p w14:paraId="6D694DB4" w14:textId="77777777" w:rsidR="00451ABE" w:rsidRDefault="00451ABE" w:rsidP="00451ABE">
      <w:pPr>
        <w:shd w:val="clear" w:color="auto" w:fill="FFFFFF"/>
        <w:spacing w:before="100" w:beforeAutospacing="1" w:after="100" w:afterAutospacing="1" w:line="240" w:lineRule="auto"/>
        <w:jc w:val="center"/>
        <w:rPr>
          <w:rFonts w:ascii="Liberation Serif" w:eastAsia="Times New Roman" w:hAnsi="Liberation Serif" w:cs="Liberation Serif"/>
          <w:sz w:val="24"/>
          <w:szCs w:val="24"/>
          <w:lang w:eastAsia="ru-RU"/>
        </w:rPr>
      </w:pPr>
    </w:p>
    <w:p w14:paraId="7BD6F523" w14:textId="77777777" w:rsidR="00451ABE" w:rsidRDefault="00451ABE" w:rsidP="00451ABE">
      <w:pPr>
        <w:shd w:val="clear" w:color="auto" w:fill="FFFFFF"/>
        <w:spacing w:after="0" w:line="240" w:lineRule="auto"/>
        <w:jc w:val="center"/>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xml:space="preserve">Государственное автономное стационарное учреждение социального обслуживания Свердловской области </w:t>
      </w:r>
    </w:p>
    <w:p w14:paraId="00873E93" w14:textId="77777777" w:rsidR="00451ABE" w:rsidRDefault="00451ABE" w:rsidP="00451ABE">
      <w:pPr>
        <w:shd w:val="clear" w:color="auto" w:fill="FFFFFF"/>
        <w:spacing w:after="0" w:line="240" w:lineRule="auto"/>
        <w:jc w:val="center"/>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w:t>
      </w:r>
      <w:proofErr w:type="spellStart"/>
      <w:r>
        <w:rPr>
          <w:rFonts w:ascii="Liberation Serif" w:eastAsia="Times New Roman" w:hAnsi="Liberation Serif" w:cs="Liberation Serif"/>
          <w:sz w:val="24"/>
          <w:szCs w:val="24"/>
          <w:lang w:eastAsia="ru-RU"/>
        </w:rPr>
        <w:t>Североуральский</w:t>
      </w:r>
      <w:proofErr w:type="spellEnd"/>
      <w:r>
        <w:rPr>
          <w:rFonts w:ascii="Liberation Serif" w:eastAsia="Times New Roman" w:hAnsi="Liberation Serif" w:cs="Liberation Serif"/>
          <w:sz w:val="24"/>
          <w:szCs w:val="24"/>
          <w:lang w:eastAsia="ru-RU"/>
        </w:rPr>
        <w:t xml:space="preserve"> психоневрологический интернат»</w:t>
      </w:r>
    </w:p>
    <w:p w14:paraId="5F782E72" w14:textId="77777777" w:rsidR="00451ABE" w:rsidRDefault="00451ABE" w:rsidP="00451ABE">
      <w:pPr>
        <w:shd w:val="clear" w:color="auto" w:fill="FFFFFF"/>
        <w:spacing w:before="100" w:beforeAutospacing="1" w:after="100" w:afterAutospacing="1" w:line="240" w:lineRule="auto"/>
        <w:jc w:val="center"/>
        <w:rPr>
          <w:rFonts w:ascii="Liberation Serif" w:eastAsia="Times New Roman" w:hAnsi="Liberation Serif" w:cs="Liberation Serif"/>
          <w:sz w:val="24"/>
          <w:szCs w:val="24"/>
          <w:lang w:eastAsia="ru-RU"/>
        </w:rPr>
      </w:pPr>
    </w:p>
    <w:p w14:paraId="209AA93A" w14:textId="77777777" w:rsidR="00451ABE" w:rsidRDefault="00451ABE" w:rsidP="00451ABE">
      <w:pPr>
        <w:shd w:val="clear" w:color="auto" w:fill="FFFFFF"/>
        <w:spacing w:before="100" w:beforeAutospacing="1" w:after="100" w:afterAutospacing="1" w:line="240" w:lineRule="auto"/>
        <w:jc w:val="center"/>
        <w:rPr>
          <w:rFonts w:ascii="Liberation Serif" w:eastAsia="Times New Roman" w:hAnsi="Liberation Serif" w:cs="Liberation Serif"/>
          <w:sz w:val="24"/>
          <w:szCs w:val="24"/>
          <w:lang w:eastAsia="ru-RU"/>
        </w:rPr>
      </w:pPr>
    </w:p>
    <w:p w14:paraId="685AE4E5" w14:textId="77777777" w:rsidR="00451ABE" w:rsidRDefault="00451ABE" w:rsidP="00451ABE">
      <w:pPr>
        <w:shd w:val="clear" w:color="auto" w:fill="FFFFFF"/>
        <w:spacing w:before="100" w:beforeAutospacing="1" w:after="100" w:afterAutospacing="1" w:line="240" w:lineRule="auto"/>
        <w:jc w:val="center"/>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ЖУРНАЛ УЧЕТА ПРОТИВОПОЖАРНЫХ ИНСТРУКТАЖЕЙ (вводный и первичный)</w:t>
      </w:r>
    </w:p>
    <w:p w14:paraId="020C0255" w14:textId="77777777" w:rsidR="00451ABE" w:rsidRDefault="00451ABE" w:rsidP="00451ABE">
      <w:pPr>
        <w:shd w:val="clear" w:color="auto" w:fill="FFFFFF"/>
        <w:spacing w:before="100" w:beforeAutospacing="1" w:after="100" w:afterAutospacing="1" w:line="240" w:lineRule="auto"/>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Начат _____________ 20__ г.</w:t>
      </w:r>
    </w:p>
    <w:p w14:paraId="21C221E4" w14:textId="77777777" w:rsidR="00451ABE" w:rsidRDefault="00451ABE" w:rsidP="00451ABE">
      <w:pPr>
        <w:shd w:val="clear" w:color="auto" w:fill="FFFFFF"/>
        <w:spacing w:before="100" w:beforeAutospacing="1" w:after="100" w:afterAutospacing="1" w:line="240" w:lineRule="auto"/>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Окончен ___________ 20__ г.</w:t>
      </w:r>
    </w:p>
    <w:tbl>
      <w:tblPr>
        <w:tblW w:w="15018" w:type="dxa"/>
        <w:shd w:val="clear" w:color="auto" w:fill="FFFFFF"/>
        <w:tblLook w:val="04A0" w:firstRow="1" w:lastRow="0" w:firstColumn="1" w:lastColumn="0" w:noHBand="0" w:noVBand="1"/>
      </w:tblPr>
      <w:tblGrid>
        <w:gridCol w:w="474"/>
        <w:gridCol w:w="1294"/>
        <w:gridCol w:w="962"/>
        <w:gridCol w:w="1020"/>
        <w:gridCol w:w="1931"/>
        <w:gridCol w:w="1800"/>
        <w:gridCol w:w="1876"/>
        <w:gridCol w:w="475"/>
        <w:gridCol w:w="1737"/>
        <w:gridCol w:w="1753"/>
        <w:gridCol w:w="1696"/>
      </w:tblGrid>
      <w:tr w:rsidR="00451ABE" w14:paraId="696D0DBA" w14:textId="77777777" w:rsidTr="00451ABE">
        <w:trPr>
          <w:trHeight w:val="240"/>
        </w:trPr>
        <w:tc>
          <w:tcPr>
            <w:tcW w:w="500"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2F9AE559"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Дата</w:t>
            </w:r>
          </w:p>
        </w:tc>
        <w:tc>
          <w:tcPr>
            <w:tcW w:w="1379"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645D56AE"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Вид проводимого инструктажа</w:t>
            </w:r>
          </w:p>
        </w:tc>
        <w:tc>
          <w:tcPr>
            <w:tcW w:w="1811" w:type="dxa"/>
            <w:gridSpan w:val="2"/>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6BD338C2"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Инструктируемый</w:t>
            </w:r>
          </w:p>
        </w:tc>
        <w:tc>
          <w:tcPr>
            <w:tcW w:w="5946" w:type="dxa"/>
            <w:gridSpan w:val="3"/>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21356BBB"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Теоретическая часть</w:t>
            </w:r>
          </w:p>
        </w:tc>
        <w:tc>
          <w:tcPr>
            <w:tcW w:w="501"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1972A526"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Дата</w:t>
            </w:r>
          </w:p>
        </w:tc>
        <w:tc>
          <w:tcPr>
            <w:tcW w:w="4881" w:type="dxa"/>
            <w:gridSpan w:val="3"/>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14:paraId="5E366FD4"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Практическая часть</w:t>
            </w:r>
          </w:p>
        </w:tc>
      </w:tr>
      <w:tr w:rsidR="00451ABE" w14:paraId="57BBC660" w14:textId="77777777" w:rsidTr="00451ABE">
        <w:trPr>
          <w:trHeight w:val="240"/>
        </w:trPr>
        <w:tc>
          <w:tcPr>
            <w:tcW w:w="0" w:type="auto"/>
            <w:vMerge/>
            <w:tcBorders>
              <w:top w:val="single" w:sz="6" w:space="0" w:color="000000"/>
              <w:left w:val="single" w:sz="6" w:space="0" w:color="000000"/>
              <w:bottom w:val="nil"/>
              <w:right w:val="nil"/>
            </w:tcBorders>
            <w:shd w:val="clear" w:color="auto" w:fill="FFFFFF"/>
            <w:vAlign w:val="center"/>
            <w:hideMark/>
          </w:tcPr>
          <w:p w14:paraId="17B48020"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0" w:type="auto"/>
            <w:vMerge/>
            <w:tcBorders>
              <w:top w:val="single" w:sz="6" w:space="0" w:color="000000"/>
              <w:left w:val="single" w:sz="6" w:space="0" w:color="000000"/>
              <w:bottom w:val="nil"/>
              <w:right w:val="nil"/>
            </w:tcBorders>
            <w:shd w:val="clear" w:color="auto" w:fill="FFFFFF"/>
            <w:vAlign w:val="center"/>
            <w:hideMark/>
          </w:tcPr>
          <w:p w14:paraId="02A40027"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1022"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68A6984E"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Фамилия, имя, отчество (при</w:t>
            </w:r>
          </w:p>
          <w:p w14:paraId="5A2DD4C2"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наличии)</w:t>
            </w:r>
          </w:p>
        </w:tc>
        <w:tc>
          <w:tcPr>
            <w:tcW w:w="789"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2B4800F4"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Профессия, должность</w:t>
            </w:r>
          </w:p>
        </w:tc>
        <w:tc>
          <w:tcPr>
            <w:tcW w:w="2046"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04594864"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 xml:space="preserve">Фамилия, имя, отчество (при наличии) инструктирующего, номер документа об образовании и (или) квалификации или документа </w:t>
            </w:r>
            <w:proofErr w:type="gramStart"/>
            <w:r>
              <w:rPr>
                <w:rFonts w:ascii="Liberation Serif" w:eastAsia="Times New Roman" w:hAnsi="Liberation Serif" w:cs="Liberation Serif"/>
                <w:sz w:val="20"/>
                <w:szCs w:val="20"/>
                <w:lang w:eastAsia="ru-RU"/>
              </w:rPr>
              <w:t>об обучении</w:t>
            </w:r>
            <w:proofErr w:type="gramEnd"/>
            <w:r>
              <w:rPr>
                <w:rFonts w:ascii="Liberation Serif" w:eastAsia="Times New Roman" w:hAnsi="Liberation Serif" w:cs="Liberation Serif"/>
                <w:sz w:val="20"/>
                <w:szCs w:val="20"/>
                <w:lang w:eastAsia="ru-RU"/>
              </w:rPr>
              <w:t xml:space="preserve"> инструктирующего</w:t>
            </w:r>
          </w:p>
        </w:tc>
        <w:tc>
          <w:tcPr>
            <w:tcW w:w="3900" w:type="dxa"/>
            <w:gridSpan w:val="2"/>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703ADD32"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Подпись</w:t>
            </w:r>
          </w:p>
        </w:tc>
        <w:tc>
          <w:tcPr>
            <w:tcW w:w="0" w:type="auto"/>
            <w:vMerge/>
            <w:tcBorders>
              <w:top w:val="single" w:sz="6" w:space="0" w:color="000000"/>
              <w:left w:val="single" w:sz="6" w:space="0" w:color="000000"/>
              <w:bottom w:val="nil"/>
              <w:right w:val="nil"/>
            </w:tcBorders>
            <w:shd w:val="clear" w:color="auto" w:fill="FFFFFF"/>
            <w:vAlign w:val="center"/>
            <w:hideMark/>
          </w:tcPr>
          <w:p w14:paraId="1D44C233"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1343" w:type="dxa"/>
            <w:vMerge w:val="restart"/>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71DADBE4"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 xml:space="preserve">Фамилия, имя, отчество (при наличии) инструктирующего, номер документа об образовании и (или) квалификации или документа </w:t>
            </w:r>
            <w:proofErr w:type="gramStart"/>
            <w:r>
              <w:rPr>
                <w:rFonts w:ascii="Liberation Serif" w:eastAsia="Times New Roman" w:hAnsi="Liberation Serif" w:cs="Liberation Serif"/>
                <w:sz w:val="20"/>
                <w:szCs w:val="20"/>
                <w:lang w:eastAsia="ru-RU"/>
              </w:rPr>
              <w:t>об обучении</w:t>
            </w:r>
            <w:proofErr w:type="gramEnd"/>
            <w:r>
              <w:rPr>
                <w:rFonts w:ascii="Liberation Serif" w:eastAsia="Times New Roman" w:hAnsi="Liberation Serif" w:cs="Liberation Serif"/>
                <w:sz w:val="20"/>
                <w:szCs w:val="20"/>
                <w:lang w:eastAsia="ru-RU"/>
              </w:rPr>
              <w:t xml:space="preserve"> инструктирующего</w:t>
            </w:r>
          </w:p>
        </w:tc>
        <w:tc>
          <w:tcPr>
            <w:tcW w:w="3538" w:type="dxa"/>
            <w:gridSpan w:val="2"/>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14:paraId="7432B0F6"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Подпись</w:t>
            </w:r>
          </w:p>
        </w:tc>
      </w:tr>
      <w:tr w:rsidR="00451ABE" w14:paraId="3D149746" w14:textId="77777777" w:rsidTr="00451ABE">
        <w:tc>
          <w:tcPr>
            <w:tcW w:w="0" w:type="auto"/>
            <w:vMerge/>
            <w:tcBorders>
              <w:top w:val="single" w:sz="6" w:space="0" w:color="000000"/>
              <w:left w:val="single" w:sz="6" w:space="0" w:color="000000"/>
              <w:bottom w:val="nil"/>
              <w:right w:val="nil"/>
            </w:tcBorders>
            <w:shd w:val="clear" w:color="auto" w:fill="FFFFFF"/>
            <w:vAlign w:val="center"/>
            <w:hideMark/>
          </w:tcPr>
          <w:p w14:paraId="59B63833"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0" w:type="auto"/>
            <w:vMerge/>
            <w:tcBorders>
              <w:top w:val="single" w:sz="6" w:space="0" w:color="000000"/>
              <w:left w:val="single" w:sz="6" w:space="0" w:color="000000"/>
              <w:bottom w:val="nil"/>
              <w:right w:val="nil"/>
            </w:tcBorders>
            <w:shd w:val="clear" w:color="auto" w:fill="FFFFFF"/>
            <w:vAlign w:val="center"/>
            <w:hideMark/>
          </w:tcPr>
          <w:p w14:paraId="3E96E8E0"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0" w:type="auto"/>
            <w:vMerge/>
            <w:tcBorders>
              <w:top w:val="single" w:sz="6" w:space="0" w:color="000000"/>
              <w:left w:val="single" w:sz="6" w:space="0" w:color="000000"/>
              <w:bottom w:val="nil"/>
              <w:right w:val="nil"/>
            </w:tcBorders>
            <w:shd w:val="clear" w:color="auto" w:fill="FFFFFF"/>
            <w:vAlign w:val="center"/>
            <w:hideMark/>
          </w:tcPr>
          <w:p w14:paraId="3E70A5E1"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0" w:type="auto"/>
            <w:vMerge/>
            <w:tcBorders>
              <w:top w:val="single" w:sz="6" w:space="0" w:color="000000"/>
              <w:left w:val="single" w:sz="6" w:space="0" w:color="000000"/>
              <w:bottom w:val="nil"/>
              <w:right w:val="nil"/>
            </w:tcBorders>
            <w:shd w:val="clear" w:color="auto" w:fill="FFFFFF"/>
            <w:vAlign w:val="center"/>
            <w:hideMark/>
          </w:tcPr>
          <w:p w14:paraId="02986DAD"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0" w:type="auto"/>
            <w:vMerge/>
            <w:tcBorders>
              <w:top w:val="single" w:sz="6" w:space="0" w:color="000000"/>
              <w:left w:val="single" w:sz="6" w:space="0" w:color="000000"/>
              <w:bottom w:val="nil"/>
              <w:right w:val="nil"/>
            </w:tcBorders>
            <w:shd w:val="clear" w:color="auto" w:fill="FFFFFF"/>
            <w:vAlign w:val="center"/>
            <w:hideMark/>
          </w:tcPr>
          <w:p w14:paraId="2CB43D85"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1913"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19A8EF96"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инструктируемого</w:t>
            </w:r>
          </w:p>
        </w:tc>
        <w:tc>
          <w:tcPr>
            <w:tcW w:w="1987"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00FC16ED"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инструктирующего</w:t>
            </w:r>
          </w:p>
        </w:tc>
        <w:tc>
          <w:tcPr>
            <w:tcW w:w="0" w:type="auto"/>
            <w:vMerge/>
            <w:tcBorders>
              <w:top w:val="single" w:sz="6" w:space="0" w:color="000000"/>
              <w:left w:val="single" w:sz="6" w:space="0" w:color="000000"/>
              <w:bottom w:val="nil"/>
              <w:right w:val="nil"/>
            </w:tcBorders>
            <w:shd w:val="clear" w:color="auto" w:fill="FFFFFF"/>
            <w:vAlign w:val="center"/>
            <w:hideMark/>
          </w:tcPr>
          <w:p w14:paraId="620835DF"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0" w:type="auto"/>
            <w:vMerge/>
            <w:tcBorders>
              <w:top w:val="single" w:sz="6" w:space="0" w:color="000000"/>
              <w:left w:val="single" w:sz="6" w:space="0" w:color="000000"/>
              <w:bottom w:val="nil"/>
              <w:right w:val="nil"/>
            </w:tcBorders>
            <w:shd w:val="clear" w:color="auto" w:fill="FFFFFF"/>
            <w:vAlign w:val="center"/>
            <w:hideMark/>
          </w:tcPr>
          <w:p w14:paraId="7007998E" w14:textId="77777777" w:rsidR="00451ABE" w:rsidRDefault="00451ABE">
            <w:pPr>
              <w:spacing w:after="0" w:line="256" w:lineRule="auto"/>
              <w:rPr>
                <w:rFonts w:ascii="Liberation Serif" w:eastAsia="Times New Roman" w:hAnsi="Liberation Serif" w:cs="Liberation Serif"/>
                <w:sz w:val="20"/>
                <w:szCs w:val="20"/>
                <w:lang w:eastAsia="ru-RU"/>
              </w:rPr>
            </w:pPr>
          </w:p>
        </w:tc>
        <w:tc>
          <w:tcPr>
            <w:tcW w:w="1837"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6E9AD751"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инструктируемого</w:t>
            </w:r>
          </w:p>
        </w:tc>
        <w:tc>
          <w:tcPr>
            <w:tcW w:w="1701"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14:paraId="45432CA5" w14:textId="77777777" w:rsidR="00451ABE" w:rsidRDefault="00451ABE">
            <w:pPr>
              <w:spacing w:after="0" w:line="240" w:lineRule="auto"/>
              <w:jc w:val="center"/>
              <w:rPr>
                <w:rFonts w:ascii="Liberation Serif" w:eastAsia="Times New Roman" w:hAnsi="Liberation Serif" w:cs="Liberation Serif"/>
                <w:sz w:val="20"/>
                <w:szCs w:val="20"/>
                <w:lang w:eastAsia="ru-RU"/>
              </w:rPr>
            </w:pPr>
            <w:r>
              <w:rPr>
                <w:rFonts w:ascii="Liberation Serif" w:eastAsia="Times New Roman" w:hAnsi="Liberation Serif" w:cs="Liberation Serif"/>
                <w:sz w:val="20"/>
                <w:szCs w:val="20"/>
                <w:lang w:eastAsia="ru-RU"/>
              </w:rPr>
              <w:t>инструктирующего</w:t>
            </w:r>
          </w:p>
        </w:tc>
      </w:tr>
      <w:tr w:rsidR="00451ABE" w14:paraId="5C9334B7" w14:textId="77777777" w:rsidTr="00451ABE">
        <w:tc>
          <w:tcPr>
            <w:tcW w:w="500"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59FC3065"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1</w:t>
            </w:r>
          </w:p>
        </w:tc>
        <w:tc>
          <w:tcPr>
            <w:tcW w:w="1379"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3AD975F9"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2</w:t>
            </w:r>
          </w:p>
        </w:tc>
        <w:tc>
          <w:tcPr>
            <w:tcW w:w="1022"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438F9EC8"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3</w:t>
            </w:r>
          </w:p>
        </w:tc>
        <w:tc>
          <w:tcPr>
            <w:tcW w:w="789"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77CB49E0"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4</w:t>
            </w:r>
          </w:p>
        </w:tc>
        <w:tc>
          <w:tcPr>
            <w:tcW w:w="2046"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4CDE13CE"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5</w:t>
            </w:r>
          </w:p>
        </w:tc>
        <w:tc>
          <w:tcPr>
            <w:tcW w:w="1913"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7EAAA25E"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6</w:t>
            </w:r>
          </w:p>
        </w:tc>
        <w:tc>
          <w:tcPr>
            <w:tcW w:w="1987"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7323FCDC"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7</w:t>
            </w:r>
          </w:p>
        </w:tc>
        <w:tc>
          <w:tcPr>
            <w:tcW w:w="501"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46A888EB"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8</w:t>
            </w:r>
          </w:p>
        </w:tc>
        <w:tc>
          <w:tcPr>
            <w:tcW w:w="1343"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4A998918"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9</w:t>
            </w:r>
          </w:p>
        </w:tc>
        <w:tc>
          <w:tcPr>
            <w:tcW w:w="1837" w:type="dxa"/>
            <w:tcBorders>
              <w:top w:val="single" w:sz="6" w:space="0" w:color="000000"/>
              <w:left w:val="single" w:sz="6" w:space="0" w:color="000000"/>
              <w:bottom w:val="nil"/>
              <w:right w:val="nil"/>
            </w:tcBorders>
            <w:shd w:val="clear" w:color="auto" w:fill="FFFFFF"/>
            <w:tcMar>
              <w:top w:w="15" w:type="dxa"/>
              <w:left w:w="15" w:type="dxa"/>
              <w:bottom w:w="15" w:type="dxa"/>
              <w:right w:w="15" w:type="dxa"/>
            </w:tcMar>
            <w:hideMark/>
          </w:tcPr>
          <w:p w14:paraId="7F2D42DE"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10</w:t>
            </w:r>
          </w:p>
        </w:tc>
        <w:tc>
          <w:tcPr>
            <w:tcW w:w="1701" w:type="dxa"/>
            <w:tcBorders>
              <w:top w:val="single" w:sz="6" w:space="0" w:color="000000"/>
              <w:left w:val="single" w:sz="6" w:space="0" w:color="000000"/>
              <w:bottom w:val="nil"/>
              <w:right w:val="single" w:sz="6" w:space="0" w:color="000000"/>
            </w:tcBorders>
            <w:shd w:val="clear" w:color="auto" w:fill="FFFFFF"/>
            <w:tcMar>
              <w:top w:w="15" w:type="dxa"/>
              <w:left w:w="15" w:type="dxa"/>
              <w:bottom w:w="15" w:type="dxa"/>
              <w:right w:w="15" w:type="dxa"/>
            </w:tcMar>
            <w:hideMark/>
          </w:tcPr>
          <w:p w14:paraId="066B4719" w14:textId="77777777" w:rsidR="00451ABE" w:rsidRDefault="00451ABE">
            <w:pPr>
              <w:spacing w:after="0" w:line="240" w:lineRule="auto"/>
              <w:jc w:val="center"/>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11</w:t>
            </w:r>
          </w:p>
        </w:tc>
      </w:tr>
      <w:tr w:rsidR="00451ABE" w14:paraId="59AC88F0" w14:textId="77777777" w:rsidTr="00451ABE">
        <w:tc>
          <w:tcPr>
            <w:tcW w:w="500"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165A37E2"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379"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1E1EA60E"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022"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18D52F78"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789"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458AD3E7"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2046"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79F01F6E"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913"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0BF2A8FD"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987"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7749A648"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501"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5F7D1715"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343"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5CEB7571"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837" w:type="dxa"/>
            <w:tcBorders>
              <w:top w:val="single" w:sz="6" w:space="0" w:color="000000"/>
              <w:left w:val="single" w:sz="6" w:space="0" w:color="000000"/>
              <w:bottom w:val="single" w:sz="6" w:space="0" w:color="000000"/>
              <w:right w:val="nil"/>
            </w:tcBorders>
            <w:shd w:val="clear" w:color="auto" w:fill="FFFFFF"/>
            <w:tcMar>
              <w:top w:w="15" w:type="dxa"/>
              <w:left w:w="15" w:type="dxa"/>
              <w:bottom w:w="15" w:type="dxa"/>
              <w:right w:w="15" w:type="dxa"/>
            </w:tcMar>
            <w:hideMark/>
          </w:tcPr>
          <w:p w14:paraId="500550B5"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F615BA" w14:textId="77777777" w:rsidR="00451ABE" w:rsidRDefault="00451ABE">
            <w:pPr>
              <w:spacing w:after="0" w:line="240" w:lineRule="auto"/>
              <w:jc w:val="both"/>
              <w:rPr>
                <w:rFonts w:ascii="PT Serif" w:eastAsia="Times New Roman" w:hAnsi="PT Serif" w:cs="Times New Roman"/>
                <w:color w:val="22272F"/>
                <w:sz w:val="20"/>
                <w:szCs w:val="20"/>
                <w:lang w:eastAsia="ru-RU"/>
              </w:rPr>
            </w:pPr>
            <w:r>
              <w:rPr>
                <w:rFonts w:ascii="PT Serif" w:eastAsia="Times New Roman" w:hAnsi="PT Serif" w:cs="Times New Roman"/>
                <w:color w:val="22272F"/>
                <w:sz w:val="20"/>
                <w:szCs w:val="20"/>
                <w:lang w:eastAsia="ru-RU"/>
              </w:rPr>
              <w:t> </w:t>
            </w:r>
          </w:p>
        </w:tc>
      </w:tr>
    </w:tbl>
    <w:p w14:paraId="4B0E4F81" w14:textId="77777777" w:rsidR="00451ABE" w:rsidRDefault="00451ABE" w:rsidP="00451ABE"/>
    <w:p w14:paraId="7F0CEC6A" w14:textId="77777777" w:rsidR="00451ABE" w:rsidRDefault="00451ABE" w:rsidP="00451ABE">
      <w:pPr>
        <w:spacing w:line="256" w:lineRule="auto"/>
        <w:rPr>
          <w:rFonts w:ascii="Liberation Serif" w:eastAsia="Times New Roman" w:hAnsi="Liberation Serif" w:cs="Liberation Serif"/>
          <w:sz w:val="24"/>
          <w:szCs w:val="24"/>
          <w:lang w:eastAsia="ru-RU"/>
        </w:rPr>
      </w:pPr>
    </w:p>
    <w:p w14:paraId="2DD69592" w14:textId="77777777" w:rsidR="00451ABE" w:rsidRDefault="00451ABE" w:rsidP="00451ABE">
      <w:pPr>
        <w:spacing w:after="0" w:line="240" w:lineRule="auto"/>
        <w:rPr>
          <w:rFonts w:ascii="Liberation Serif" w:hAnsi="Liberation Serif" w:cs="Liberation Serif"/>
          <w:sz w:val="24"/>
          <w:szCs w:val="24"/>
        </w:rPr>
        <w:sectPr w:rsidR="00451ABE">
          <w:pgSz w:w="16838" w:h="11906" w:orient="landscape"/>
          <w:pgMar w:top="851" w:right="1134" w:bottom="1701" w:left="1134" w:header="709" w:footer="709" w:gutter="0"/>
          <w:cols w:space="720"/>
        </w:sectPr>
      </w:pPr>
    </w:p>
    <w:p w14:paraId="1C34CDA5" w14:textId="77777777" w:rsidR="00451ABE" w:rsidRDefault="00451ABE" w:rsidP="00451ABE">
      <w:pPr>
        <w:shd w:val="clear" w:color="auto" w:fill="FFFFFF"/>
        <w:spacing w:after="0" w:line="240" w:lineRule="auto"/>
        <w:ind w:firstLine="567"/>
        <w:jc w:val="right"/>
        <w:rPr>
          <w:rFonts w:ascii="Liberation Serif" w:eastAsia="Times New Roman" w:hAnsi="Liberation Serif" w:cs="Liberation Serif"/>
          <w:sz w:val="24"/>
          <w:szCs w:val="24"/>
          <w:lang w:eastAsia="ru-RU"/>
        </w:rPr>
      </w:pPr>
      <w:r>
        <w:rPr>
          <w:rFonts w:ascii="Liberation Serif" w:hAnsi="Liberation Serif" w:cs="Liberation Serif"/>
          <w:sz w:val="24"/>
          <w:szCs w:val="24"/>
        </w:rPr>
        <w:lastRenderedPageBreak/>
        <w:t>Приложение №2 к приказу ГАУ «</w:t>
      </w:r>
      <w:proofErr w:type="spellStart"/>
      <w:r>
        <w:rPr>
          <w:rFonts w:ascii="Liberation Serif" w:hAnsi="Liberation Serif" w:cs="Liberation Serif"/>
          <w:sz w:val="24"/>
          <w:szCs w:val="24"/>
        </w:rPr>
        <w:t>Североуральский</w:t>
      </w:r>
      <w:proofErr w:type="spellEnd"/>
      <w:r>
        <w:rPr>
          <w:rFonts w:ascii="Liberation Serif" w:hAnsi="Liberation Serif" w:cs="Liberation Serif"/>
          <w:sz w:val="24"/>
          <w:szCs w:val="24"/>
        </w:rPr>
        <w:t xml:space="preserve"> ПНИ» от 02.06.2025 г. №77</w:t>
      </w:r>
    </w:p>
    <w:p w14:paraId="30C1F0FC"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p>
    <w:p w14:paraId="1B46B650"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p>
    <w:p w14:paraId="02CCC879" w14:textId="77777777" w:rsidR="00451ABE" w:rsidRDefault="00451ABE" w:rsidP="00451ABE">
      <w:pPr>
        <w:shd w:val="clear" w:color="auto" w:fill="FFFFFF"/>
        <w:spacing w:after="0" w:line="240" w:lineRule="auto"/>
        <w:ind w:firstLine="567"/>
        <w:jc w:val="center"/>
        <w:rPr>
          <w:rFonts w:ascii="Liberation Serif" w:hAnsi="Liberation Serif" w:cs="Liberation Serif"/>
          <w:sz w:val="24"/>
          <w:szCs w:val="24"/>
        </w:rPr>
      </w:pPr>
      <w:r>
        <w:rPr>
          <w:rFonts w:ascii="Liberation Serif" w:hAnsi="Liberation Serif" w:cs="Liberation Serif"/>
          <w:sz w:val="24"/>
          <w:szCs w:val="24"/>
        </w:rPr>
        <w:t xml:space="preserve">Программа первичного противопожарного инструктажа </w:t>
      </w:r>
    </w:p>
    <w:p w14:paraId="05338049" w14:textId="77777777" w:rsidR="00451ABE" w:rsidRDefault="00451ABE" w:rsidP="00451ABE">
      <w:pPr>
        <w:shd w:val="clear" w:color="auto" w:fill="FFFFFF"/>
        <w:spacing w:after="0" w:line="240" w:lineRule="auto"/>
        <w:ind w:firstLine="567"/>
        <w:jc w:val="center"/>
        <w:rPr>
          <w:rFonts w:ascii="Liberation Serif" w:hAnsi="Liberation Serif" w:cs="Liberation Serif"/>
          <w:sz w:val="24"/>
          <w:szCs w:val="24"/>
          <w:shd w:val="clear" w:color="auto" w:fill="FFFFFF"/>
        </w:rPr>
      </w:pPr>
      <w:r>
        <w:rPr>
          <w:rFonts w:ascii="Liberation Serif" w:hAnsi="Liberation Serif" w:cs="Liberation Serif"/>
          <w:sz w:val="24"/>
          <w:szCs w:val="24"/>
          <w:shd w:val="clear" w:color="auto" w:fill="FFFFFF"/>
        </w:rPr>
        <w:t>ГАУ «</w:t>
      </w:r>
      <w:proofErr w:type="spellStart"/>
      <w:r>
        <w:rPr>
          <w:rFonts w:ascii="Liberation Serif" w:hAnsi="Liberation Serif" w:cs="Liberation Serif"/>
          <w:sz w:val="24"/>
          <w:szCs w:val="24"/>
          <w:shd w:val="clear" w:color="auto" w:fill="FFFFFF"/>
        </w:rPr>
        <w:t>Североуральский</w:t>
      </w:r>
      <w:proofErr w:type="spellEnd"/>
      <w:r>
        <w:rPr>
          <w:rFonts w:ascii="Liberation Serif" w:hAnsi="Liberation Serif" w:cs="Liberation Serif"/>
          <w:sz w:val="24"/>
          <w:szCs w:val="24"/>
          <w:shd w:val="clear" w:color="auto" w:fill="FFFFFF"/>
        </w:rPr>
        <w:t xml:space="preserve"> ПНИ»</w:t>
      </w:r>
    </w:p>
    <w:p w14:paraId="23CD1816"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p>
    <w:p w14:paraId="0E21CADE" w14:textId="77777777" w:rsidR="00451ABE" w:rsidRDefault="00451ABE" w:rsidP="00451ABE">
      <w:pPr>
        <w:pStyle w:val="a3"/>
        <w:numPr>
          <w:ilvl w:val="0"/>
          <w:numId w:val="1"/>
        </w:numPr>
        <w:shd w:val="clear" w:color="auto" w:fill="FFFFFF"/>
        <w:spacing w:after="0" w:line="276" w:lineRule="auto"/>
        <w:ind w:left="0"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Настоящая программа проведения первичного противопожарного инструктажа разработана с учетом требований стандартов, правил, норм и инструкций по пожарной безопасности.</w:t>
      </w:r>
    </w:p>
    <w:p w14:paraId="41706ACC" w14:textId="77777777" w:rsidR="00451ABE" w:rsidRDefault="00451ABE" w:rsidP="00451ABE">
      <w:pPr>
        <w:pStyle w:val="a3"/>
        <w:numPr>
          <w:ilvl w:val="0"/>
          <w:numId w:val="1"/>
        </w:numPr>
        <w:shd w:val="clear" w:color="auto" w:fill="FFFFFF"/>
        <w:spacing w:after="0" w:line="276" w:lineRule="auto"/>
        <w:ind w:left="0"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Первичный противопожарный инструктаж проводится до начала осуществления трудовой или служебной деятельности на объектах защиты после вводного противопожарного инструктажа со всеми лицами, вновь принимаемыми на работу (службу), в том числе временную.</w:t>
      </w:r>
    </w:p>
    <w:p w14:paraId="10BDE286" w14:textId="77777777" w:rsidR="00451ABE" w:rsidRDefault="00451ABE" w:rsidP="00451ABE">
      <w:pPr>
        <w:pStyle w:val="a3"/>
        <w:numPr>
          <w:ilvl w:val="0"/>
          <w:numId w:val="1"/>
        </w:numPr>
        <w:spacing w:after="0" w:line="276" w:lineRule="auto"/>
        <w:ind w:left="0"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О проведении первичного противопожарного инструктажа делается запись в журнале учета противопожарных инструктажей с обязательной подписью инструктируемого и инструктирующего.</w:t>
      </w:r>
    </w:p>
    <w:p w14:paraId="5FA7F8B5" w14:textId="77777777" w:rsidR="00451ABE" w:rsidRDefault="00451ABE" w:rsidP="00451ABE">
      <w:pPr>
        <w:shd w:val="clear" w:color="auto" w:fill="FFFFFF"/>
        <w:spacing w:after="0" w:line="276" w:lineRule="auto"/>
        <w:ind w:firstLine="567"/>
        <w:jc w:val="both"/>
        <w:rPr>
          <w:rFonts w:ascii="Liberation Serif" w:hAnsi="Liberation Serif" w:cs="Liberation Serif"/>
          <w:color w:val="252525"/>
          <w:spacing w:val="-2"/>
          <w:sz w:val="24"/>
          <w:szCs w:val="24"/>
        </w:rPr>
      </w:pPr>
      <w:r>
        <w:rPr>
          <w:rFonts w:ascii="Liberation Serif" w:eastAsia="Times New Roman" w:hAnsi="Liberation Serif" w:cs="Liberation Serif"/>
          <w:sz w:val="24"/>
          <w:szCs w:val="24"/>
          <w:lang w:eastAsia="ru-RU"/>
        </w:rPr>
        <w:t xml:space="preserve">4. </w:t>
      </w:r>
      <w:r>
        <w:rPr>
          <w:rFonts w:ascii="Liberation Serif" w:hAnsi="Liberation Serif" w:cs="Liberation Serif"/>
          <w:color w:val="252525"/>
          <w:spacing w:val="-2"/>
          <w:sz w:val="24"/>
          <w:szCs w:val="24"/>
        </w:rPr>
        <w:t>Перечень вопросов программы инструктажа на рабочем месте</w:t>
      </w:r>
    </w:p>
    <w:tbl>
      <w:tblPr>
        <w:tblW w:w="0" w:type="auto"/>
        <w:tblLook w:val="0600" w:firstRow="0" w:lastRow="0" w:firstColumn="0" w:lastColumn="0" w:noHBand="1" w:noVBand="1"/>
      </w:tblPr>
      <w:tblGrid>
        <w:gridCol w:w="921"/>
        <w:gridCol w:w="8418"/>
      </w:tblGrid>
      <w:tr w:rsidR="00451ABE" w14:paraId="354A5EE0" w14:textId="77777777" w:rsidTr="00451ABE">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9FD2347"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w:t>
            </w:r>
          </w:p>
          <w:p w14:paraId="0F3F275F"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14:paraId="04D6336B"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Наименование темы</w:t>
            </w:r>
          </w:p>
          <w:p w14:paraId="287F436C" w14:textId="77777777" w:rsidR="00451ABE" w:rsidRDefault="00451ABE">
            <w:pPr>
              <w:spacing w:after="0" w:line="276" w:lineRule="auto"/>
              <w:ind w:firstLine="567"/>
              <w:jc w:val="both"/>
              <w:rPr>
                <w:rFonts w:ascii="Liberation Serif" w:hAnsi="Liberation Serif" w:cs="Liberation Serif"/>
                <w:color w:val="000000"/>
                <w:sz w:val="24"/>
                <w:szCs w:val="24"/>
              </w:rPr>
            </w:pPr>
          </w:p>
        </w:tc>
      </w:tr>
      <w:tr w:rsidR="00451ABE" w14:paraId="5A93F0BA"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268CA6"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EE648B"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Обязанность работника соблюдать обязательные требования пожарной безопасности. Ответственность работника за нарушение обязательных требований пожарной безопасности</w:t>
            </w:r>
          </w:p>
        </w:tc>
      </w:tr>
      <w:tr w:rsidR="00451ABE" w14:paraId="12CE20FB"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886F8C4"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D02784D"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Знание инструкции о мерах пожарной безопасности зданий, сооружений, помещений, технологических процессов, технологического и производственного оборудования, утвержденной директором учреждения или иным должностным лицом, уполномоченным директором учреждения, включающей в том числе порядок содержания территории, зданий, сооружений и помещений, эвакуационных путей и выходов, а также путей доступа подразделений пожарной охраны на объекты защиты; мероприятия по обеспечению пожарной безопасности технологических процессов при эксплуатации оборудования на рабочем месте, производстве пожароопасных работ; порядок осмотра и закрытия помещений по окончании работы; расположение мест для курения, применения открытого огня, проезда транспорта, проведения огневых или иных пожароопасных работ</w:t>
            </w:r>
          </w:p>
        </w:tc>
      </w:tr>
      <w:tr w:rsidR="00451ABE" w14:paraId="3F7F7520"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8D3EC2B"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517DCD3"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Условия возникновения горения и пожара на рабочем месте. Общие понятия о взрывопожарной и пожарной опасности веществ и материалов. Первичные средства пожаротушения, предназначенные для тушения электроприборов и производственного оборудования</w:t>
            </w:r>
          </w:p>
        </w:tc>
      </w:tr>
      <w:tr w:rsidR="00451ABE" w14:paraId="32342F14"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BD2ABD"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F1D4D88"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Сведения о путях эвакуации людей при пожаре, зонах безопасности, системах и средствах предотвращения пожара, противопожарной защиты. Первичные средства пожаротушения. Виды огнетушителей и их применение в зависимости от класса пожара (вида горючего вещества, особенностей оборудования). Ознакомление по плану эвакуации с эвакуационными путями и выходами; лестницами, лестничными клетками и аварийными выходами, </w:t>
            </w:r>
            <w:r>
              <w:rPr>
                <w:rFonts w:ascii="Liberation Serif" w:hAnsi="Liberation Serif" w:cs="Liberation Serif"/>
                <w:color w:val="000000"/>
                <w:sz w:val="24"/>
                <w:szCs w:val="24"/>
              </w:rPr>
              <w:lastRenderedPageBreak/>
              <w:t>предназначенными для эвакуации людей; местом размещения самого плана эвакуации; местами размещения средств противопожарной защиты, спасательных и медицинских средств, средств связи</w:t>
            </w:r>
          </w:p>
        </w:tc>
      </w:tr>
      <w:tr w:rsidR="00451ABE" w14:paraId="3A5EDAD7"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6FECF7C"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lastRenderedPageBreak/>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86A8AE2"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Обязанности и порядок действий работника при пожаре или обнаружении признаков горения, в том числе при вызове пожарной охраны, аварийной остановке технологического оборудования, эвакуации людей и материальных ценностей, пользовании средствами пожаротушения. Особенности работы систем оповещения и управления эвакуацией при пожаре, других автоматических систем противопожарной защиты. Отключение общеобменной вентиляции и электрооборудования в случае пожара и по окончании рабочего дня. Осмотр и приведение в пожаробезопасное состояние рабочего места</w:t>
            </w:r>
          </w:p>
        </w:tc>
      </w:tr>
      <w:tr w:rsidR="00451ABE" w14:paraId="298287BE"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3FE42AB"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C508EC9"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Меры личной безопасности при возникновении пожара. Средства индивидуальной защиты, спасения и </w:t>
            </w:r>
            <w:proofErr w:type="spellStart"/>
            <w:r>
              <w:rPr>
                <w:rFonts w:ascii="Liberation Serif" w:hAnsi="Liberation Serif" w:cs="Liberation Serif"/>
                <w:color w:val="000000"/>
                <w:sz w:val="24"/>
                <w:szCs w:val="24"/>
              </w:rPr>
              <w:t>самоспасания</w:t>
            </w:r>
            <w:proofErr w:type="spellEnd"/>
            <w:r>
              <w:rPr>
                <w:rFonts w:ascii="Liberation Serif" w:hAnsi="Liberation Serif" w:cs="Liberation Serif"/>
                <w:color w:val="000000"/>
                <w:sz w:val="24"/>
                <w:szCs w:val="24"/>
              </w:rPr>
              <w:t xml:space="preserve"> при пожаре. Места размещения и способы применения средств индивидуальной защиты органов дыхания и зрения, спасения и </w:t>
            </w:r>
            <w:proofErr w:type="spellStart"/>
            <w:r>
              <w:rPr>
                <w:rFonts w:ascii="Liberation Serif" w:hAnsi="Liberation Serif" w:cs="Liberation Serif"/>
                <w:color w:val="000000"/>
                <w:sz w:val="24"/>
                <w:szCs w:val="24"/>
              </w:rPr>
              <w:t>самоспасания</w:t>
            </w:r>
            <w:proofErr w:type="spellEnd"/>
            <w:r>
              <w:rPr>
                <w:rFonts w:ascii="Liberation Serif" w:hAnsi="Liberation Serif" w:cs="Liberation Serif"/>
                <w:color w:val="000000"/>
                <w:sz w:val="24"/>
                <w:szCs w:val="24"/>
              </w:rPr>
              <w:t xml:space="preserve"> </w:t>
            </w:r>
          </w:p>
        </w:tc>
      </w:tr>
      <w:tr w:rsidR="00451ABE" w14:paraId="7B5822A2"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9E4BE2"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6D1D7FF"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Способы оказания первой помощи пострадавшим при ожогах</w:t>
            </w:r>
          </w:p>
        </w:tc>
      </w:tr>
      <w:tr w:rsidR="00451ABE" w14:paraId="293E6D22" w14:textId="77777777" w:rsidTr="00451ABE">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F358840"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8</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3B8F291" w14:textId="77777777" w:rsidR="00451ABE" w:rsidRDefault="00451ABE">
            <w:pPr>
              <w:spacing w:after="0" w:line="276"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Практическая тренировка по отработке действий при возникновении пожара, по отработке умений пользоваться первичными средствами пожаротушения, внутренним противопожарным водопроводом (с приведением в действие), средствами индивидуальной защиты, средствами спасения и </w:t>
            </w:r>
            <w:proofErr w:type="spellStart"/>
            <w:r>
              <w:rPr>
                <w:rFonts w:ascii="Liberation Serif" w:hAnsi="Liberation Serif" w:cs="Liberation Serif"/>
                <w:color w:val="000000"/>
                <w:sz w:val="24"/>
                <w:szCs w:val="24"/>
              </w:rPr>
              <w:t>самоспасания</w:t>
            </w:r>
            <w:proofErr w:type="spellEnd"/>
          </w:p>
        </w:tc>
      </w:tr>
    </w:tbl>
    <w:p w14:paraId="5AED7DA1" w14:textId="77777777" w:rsidR="00451ABE" w:rsidRDefault="00451ABE" w:rsidP="00451ABE">
      <w:pPr>
        <w:spacing w:after="0" w:line="276" w:lineRule="auto"/>
        <w:ind w:firstLine="567"/>
        <w:jc w:val="both"/>
        <w:rPr>
          <w:rFonts w:ascii="Liberation Serif" w:hAnsi="Liberation Serif" w:cs="Liberation Serif"/>
          <w:color w:val="000000"/>
          <w:sz w:val="24"/>
          <w:szCs w:val="24"/>
        </w:rPr>
      </w:pPr>
    </w:p>
    <w:p w14:paraId="63F95FE1"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1. Обязанность работника соблюдать обязательные требования пожарной безопасности. Ответственность работника за нарушение обязательных требований пожарной безопасности.</w:t>
      </w:r>
    </w:p>
    <w:p w14:paraId="70E02522"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Работники ГАУ «</w:t>
      </w:r>
      <w:proofErr w:type="spellStart"/>
      <w:r>
        <w:rPr>
          <w:rFonts w:ascii="Liberation Serif" w:hAnsi="Liberation Serif" w:cs="Liberation Serif"/>
          <w:color w:val="000000"/>
          <w:sz w:val="24"/>
          <w:szCs w:val="24"/>
        </w:rPr>
        <w:t>Североуральский</w:t>
      </w:r>
      <w:proofErr w:type="spellEnd"/>
      <w:r>
        <w:rPr>
          <w:rFonts w:ascii="Liberation Serif" w:hAnsi="Liberation Serif" w:cs="Liberation Serif"/>
          <w:color w:val="000000"/>
          <w:sz w:val="24"/>
          <w:szCs w:val="24"/>
        </w:rPr>
        <w:t xml:space="preserve"> ПНИ» обязаны соблюдать требования пожарной безопасности, установленные Правилами противопожарного режима в Российской Федерации (утверждены Постановлением Правительства РФ от 16.09.2020 № 1479 «Об утверждении Правил противопожарного режима в Российской Федерации») и инструкциями о мерах пожарной безопасности.</w:t>
      </w:r>
    </w:p>
    <w:p w14:paraId="61FD86D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Права, обязанности и ответственность в области пожарной безопасности работников общества определяются в соответствии с Федеральным законом от 21.12.1994 № 69-ФЗ «О пожарной безопасности», Правилами противопожарного режима в Российской Федерации и локальными нормативными актами Общества.</w:t>
      </w:r>
    </w:p>
    <w:p w14:paraId="562B62FD"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Все работники несут ответственность за нарушение требований пожарной безопасности в соответствии с действующим законодательством.</w:t>
      </w:r>
    </w:p>
    <w:p w14:paraId="59815F2C"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Директор и ответственные за пожарную безопасность осуществляют непосредственное руководство системой пожарной безопасности в пределах своей компетенции на подведомственных объектах (в помещениях, зданиях) и несут персональную ответственность за соблюдение требований пожарной безопасности.</w:t>
      </w:r>
    </w:p>
    <w:p w14:paraId="532CFDF7"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В соответствии со статьей 38 Федерального закона от 21.12.1994 № 69-ФЗ «О пожарной безопасности» ответственность за нарушение требований пожарной безопасности в соответствии с законодательством Российской Федерации несут:</w:t>
      </w:r>
    </w:p>
    <w:p w14:paraId="0017C48D"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собственники имущества;</w:t>
      </w:r>
    </w:p>
    <w:p w14:paraId="2ADC0434"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руководители федеральных органов исполнительной власти;</w:t>
      </w:r>
    </w:p>
    <w:p w14:paraId="559A1476"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руководители органов местного самоуправления;</w:t>
      </w:r>
    </w:p>
    <w:p w14:paraId="130FC49E"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lastRenderedPageBreak/>
        <w:t>- лица, уполномоченные владеть, пользоваться или распоряжаться имуществом, в том числе руководители организаций;</w:t>
      </w:r>
    </w:p>
    <w:p w14:paraId="5EF69B64"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лица, в установленном порядке назначенные ответственными за обеспечение пожарной безопасности;</w:t>
      </w:r>
    </w:p>
    <w:p w14:paraId="35B43BCC"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должностные лица в пределах их компетенции.</w:t>
      </w:r>
    </w:p>
    <w:p w14:paraId="5E66CD3C"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Лица, указанные в части 1 статьи 38 Федерального закона от 21.12.1994 № 69-ФЗ, иные граждане за нарушение требований пожарной безопасности, а также за иные правонарушения в области пожарной безопасности могут быть привлечены к дисциплинарной, административной или уголовной ответственности в соответствии с законодательством Российской Федерации.</w:t>
      </w:r>
    </w:p>
    <w:p w14:paraId="28DC659E"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2. Знание инструкции о мерах пожарной безопасности зданий, сооружений, помещений, технологических процессов, технологического и производственного оборудования, утвержденной директором учреждения или иным должностным лицом, уполномоченным директором учреждения, включающей в том числе порядок содержания территории, зданий, сооружений и помещений, эвакуационных путей и выходов, а также путей доступа подразделений пожарной охраны на объекты защиты; мероприятия по обеспечению пожарной безопасности технологических процессов при эксплуатации оборудования на рабочем месте, производстве пожароопасных работ; порядок осмотра и закрытия помещений по окончании работы; расположение мест для курения, применения открытого огня, проезда транспорта, проведения огневых или иных пожароопасных работ.</w:t>
      </w:r>
    </w:p>
    <w:p w14:paraId="2A332AAD"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До работников доводятся инструкции о мерах пожарной безопасности в установленные сроки.</w:t>
      </w:r>
    </w:p>
    <w:p w14:paraId="07F9053E"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3. Условия возникновения горения и пожара на рабочем месте. Общие понятия о взрывопожарной и пожарной опасности веществ и материалов. Первичные средства пожаротушения, предназначенные для тушения электроприборов и производственного оборудования.</w:t>
      </w:r>
    </w:p>
    <w:p w14:paraId="774ADF8E"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Тушение пожаров осуществляется в основном противопожарными профессиональными подразделениями, однако каждый работник должен уметь ликвидировать загорания и при необходимости участвовать в борьбе с пожаром.</w:t>
      </w:r>
    </w:p>
    <w:p w14:paraId="0E6F481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Около 60 процентов пожаров на предприятиях происходит в результате небрежности или грубого нарушения работниками правил пожарной безопасности.</w:t>
      </w:r>
    </w:p>
    <w:p w14:paraId="5E2D7DC9"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Пожары подразделяются на наружные (открытые), при которых хорошо просматриваются пламя и дым, и внутренние (закрытые), характеризующиеся скрытыми путями распространения пламени.</w:t>
      </w:r>
    </w:p>
    <w:p w14:paraId="123F6349"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Для того чтобы произошло возгорание, необходимо наличие четырех условий:</w:t>
      </w:r>
    </w:p>
    <w:p w14:paraId="24D0A423" w14:textId="77777777" w:rsidR="00451ABE" w:rsidRDefault="00451ABE" w:rsidP="00451ABE">
      <w:pPr>
        <w:numPr>
          <w:ilvl w:val="0"/>
          <w:numId w:val="2"/>
        </w:numPr>
        <w:tabs>
          <w:tab w:val="num" w:pos="57"/>
          <w:tab w:val="num" w:pos="426"/>
        </w:tabs>
        <w:spacing w:after="0" w:line="240" w:lineRule="auto"/>
        <w:ind w:left="0"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Горючие вещества и материалы.</w:t>
      </w:r>
    </w:p>
    <w:p w14:paraId="7335AA87" w14:textId="77777777" w:rsidR="00451ABE" w:rsidRDefault="00451ABE" w:rsidP="00451ABE">
      <w:pPr>
        <w:numPr>
          <w:ilvl w:val="0"/>
          <w:numId w:val="2"/>
        </w:numPr>
        <w:tabs>
          <w:tab w:val="num" w:pos="57"/>
          <w:tab w:val="num" w:pos="426"/>
        </w:tabs>
        <w:spacing w:after="0" w:line="240" w:lineRule="auto"/>
        <w:ind w:left="0"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Источник зажигания – открытый огонь, химическая реакция, электроток.</w:t>
      </w:r>
    </w:p>
    <w:p w14:paraId="6CDBF8BF" w14:textId="77777777" w:rsidR="00451ABE" w:rsidRDefault="00451ABE" w:rsidP="00451ABE">
      <w:pPr>
        <w:numPr>
          <w:ilvl w:val="0"/>
          <w:numId w:val="2"/>
        </w:numPr>
        <w:tabs>
          <w:tab w:val="num" w:pos="57"/>
          <w:tab w:val="num" w:pos="426"/>
        </w:tabs>
        <w:spacing w:after="0" w:line="240" w:lineRule="auto"/>
        <w:ind w:left="0"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Наличие окислителя.</w:t>
      </w:r>
    </w:p>
    <w:p w14:paraId="4DE2B364" w14:textId="77777777" w:rsidR="00451ABE" w:rsidRDefault="00451ABE" w:rsidP="00451ABE">
      <w:pPr>
        <w:numPr>
          <w:ilvl w:val="0"/>
          <w:numId w:val="2"/>
        </w:numPr>
        <w:tabs>
          <w:tab w:val="num" w:pos="57"/>
          <w:tab w:val="num" w:pos="426"/>
        </w:tabs>
        <w:spacing w:after="0" w:line="240" w:lineRule="auto"/>
        <w:ind w:left="0"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Наличие путей распространения пожара.</w:t>
      </w:r>
    </w:p>
    <w:p w14:paraId="0D08F4D9"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Стадии пожара:</w:t>
      </w:r>
    </w:p>
    <w:p w14:paraId="2BA5E36D"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Первые 10–20 минут пожар распространяется линейно вдоль горючего материала. В это время помещение заполняется дымом, рассмотреть в это время пламя невозможно. Температура воздуха поднимается в помещении до 250–300 градусов. Это температура воспламенения всех горючих материалов. Через 20 минут начинается объемное распространение пожара. Спустя еще 10 минут наступает разрушение остекления. Увеличивается приток свежего воздуха, резко увеличивается развитие пожара. Температура достигает 900 градусов.</w:t>
      </w:r>
    </w:p>
    <w:p w14:paraId="1612A817"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Фаза выгорания. В течение 10 минут – максимальная скорость пожара.</w:t>
      </w:r>
    </w:p>
    <w:p w14:paraId="64C72583"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После того как выгорают основные вещества, происходит фаза стабилизации пожара (от 20 минут до 5 часов). Если огонь не может перекинуться на другие помещения, пожар идет на улицу.</w:t>
      </w:r>
    </w:p>
    <w:p w14:paraId="46F7046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В это время происходит обрушение выгоревших конструкций.</w:t>
      </w:r>
    </w:p>
    <w:p w14:paraId="0D70E040"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lastRenderedPageBreak/>
        <w:t>Основные опасные и вредные факторы, возникающие при пожаре:</w:t>
      </w:r>
    </w:p>
    <w:p w14:paraId="3E57C241"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1) пламя и искры;</w:t>
      </w:r>
    </w:p>
    <w:p w14:paraId="47C40AA2"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2) тепловой поток;</w:t>
      </w:r>
    </w:p>
    <w:p w14:paraId="46D8CC95"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3) повышенная температура окружающей среды;</w:t>
      </w:r>
    </w:p>
    <w:p w14:paraId="062D40E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4) повышенная концентрация токсичных продуктов горения и термического разложения;</w:t>
      </w:r>
    </w:p>
    <w:p w14:paraId="111FB06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5) пониженная концентрация кислорода;</w:t>
      </w:r>
    </w:p>
    <w:p w14:paraId="07BFABD3"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6) снижение видимости в дыму.</w:t>
      </w:r>
    </w:p>
    <w:p w14:paraId="5F2F84E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Огнетушители составляют большую долю всех первичных средств тушения пожара.</w:t>
      </w:r>
    </w:p>
    <w:p w14:paraId="3D0AAE85"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В учреждении находятся порошковые огнетушители.</w:t>
      </w:r>
    </w:p>
    <w:p w14:paraId="5DD5EFE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Размещение огнетушителей учитывается исходя от температурного диапазона эксплуатации и способа их установки на защищаемом объекте (на полу, кронштейне или в пожарном шкафу). Они равномерно распределяются по всей площади, сокращая расстояние от наиболее дальнего (возможного) очага пожара до ближайшего огнетушителя. </w:t>
      </w:r>
    </w:p>
    <w:p w14:paraId="7361EEC6"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Огнетушители должны быть заряженными, опломбированными, в работоспособном состоянии и находиться на отведенных им местах в течение всего времени их эксплуатации.</w:t>
      </w:r>
    </w:p>
    <w:p w14:paraId="0F120B0F"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Каждый огнетушитель, установленный на объекте, имеет порядковый номер и специальный паспорт. Учет проверки наличия и состояния огнетушителей ведется в журнале.</w:t>
      </w:r>
    </w:p>
    <w:p w14:paraId="423EEBEE"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 время ремонта или перезарядки огнетушители заменяются соответствующим количеством однотипных заряженных огнетушителей.</w:t>
      </w:r>
    </w:p>
    <w:p w14:paraId="02EDED1F"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Тушение пожаров в электроустановках осуществляется после снятия напряжения с горящей и соседних установок. В исключительных случаях, когда напряжение с горящих установок снять невозможно, допускается тушение их под напряжением порошковыми (до 1 </w:t>
      </w:r>
      <w:proofErr w:type="spellStart"/>
      <w:r>
        <w:rPr>
          <w:rFonts w:ascii="Liberation Serif" w:hAnsi="Liberation Serif" w:cs="Liberation Serif"/>
          <w:color w:val="000000"/>
          <w:sz w:val="24"/>
          <w:szCs w:val="24"/>
        </w:rPr>
        <w:t>кВ</w:t>
      </w:r>
      <w:proofErr w:type="spellEnd"/>
      <w:r>
        <w:rPr>
          <w:rFonts w:ascii="Liberation Serif" w:hAnsi="Liberation Serif" w:cs="Liberation Serif"/>
          <w:color w:val="000000"/>
          <w:sz w:val="24"/>
          <w:szCs w:val="24"/>
        </w:rPr>
        <w:t>).</w:t>
      </w:r>
    </w:p>
    <w:p w14:paraId="7CAE61B3"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Чтобы во время тушения избежать поражения электрическим током, необходимо строго соблюдать безопасные расстояния. Тушение пожаров электроустановок под напряжением водой запрещено.</w:t>
      </w:r>
    </w:p>
    <w:p w14:paraId="48E70D03"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4. Сведения о путях эвакуации людей при пожаре, зонах безопасности, системах и средствах предотвращения пожара, противопожарной защиты. Первичные средства пожаротушения. Огнетушители в учреждении и их применение. Ознакомление по плану эвакуации с эвакуационными путями и выходами; лестницами, лестничными клетками и аварийными выходами, предназначенными для эвакуации людей; местом размещения самого плана эвакуации; местами размещения средств противопожарной защиты, спасательных и медицинских средств, средств связи.</w:t>
      </w:r>
    </w:p>
    <w:p w14:paraId="62EAF5BE"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Работника, принятого на работу, ответственный исполнитель за пожарную безопасность знакомит:</w:t>
      </w:r>
    </w:p>
    <w:p w14:paraId="6AE26911"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с планами эвакуации;</w:t>
      </w:r>
    </w:p>
    <w:p w14:paraId="0AE5925D"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с местами расположения первичных средств пожаротушения и гидрантов;</w:t>
      </w:r>
    </w:p>
    <w:p w14:paraId="242C9D87"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с путями обхода соответствующих помещений и территорий, показывает расположение эвакуационных путей и выходов.</w:t>
      </w:r>
    </w:p>
    <w:p w14:paraId="5EA4102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 планах эвакуации обозначены расположения мест первичных средств пожаротушения, эвакуационные пути и выходы, лестницы, лестничные клетки, спасательные и медицинские средства, средства связи.</w:t>
      </w:r>
    </w:p>
    <w:p w14:paraId="570D3070"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Порошковые огнетушители являются наиболее универсальными как по области применения, так и по рабочему диапазону температур (от –50 до +50 °С).</w:t>
      </w:r>
    </w:p>
    <w:p w14:paraId="30082B54"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Ими можно тушить очаги практически всех классов пожаров: твердых веществ, горючих жидкостей, газов, в том числе и электрооборудование, находящееся под напряжением до 1000 В. Им </w:t>
      </w:r>
      <w:proofErr w:type="gramStart"/>
      <w:r>
        <w:rPr>
          <w:rFonts w:ascii="Liberation Serif" w:hAnsi="Liberation Serif" w:cs="Liberation Serif"/>
          <w:color w:val="000000"/>
          <w:sz w:val="24"/>
          <w:szCs w:val="24"/>
        </w:rPr>
        <w:t>характерна</w:t>
      </w:r>
      <w:proofErr w:type="gramEnd"/>
      <w:r>
        <w:rPr>
          <w:rFonts w:ascii="Liberation Serif" w:hAnsi="Liberation Serif" w:cs="Liberation Serif"/>
          <w:color w:val="000000"/>
          <w:sz w:val="24"/>
          <w:szCs w:val="24"/>
        </w:rPr>
        <w:t xml:space="preserve"> небольшая продолжительность работы - время выброса порошка – от 6 до 15 секунд.</w:t>
      </w:r>
    </w:p>
    <w:p w14:paraId="44730BE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В самом начале тушения нельзя слишком близко подходить к очагу пожара: из-за высокой скорости порошковой струи происходит сильная </w:t>
      </w:r>
      <w:proofErr w:type="spellStart"/>
      <w:r>
        <w:rPr>
          <w:rFonts w:ascii="Liberation Serif" w:hAnsi="Liberation Serif" w:cs="Liberation Serif"/>
          <w:color w:val="000000"/>
          <w:sz w:val="24"/>
          <w:szCs w:val="24"/>
        </w:rPr>
        <w:t>эжекция</w:t>
      </w:r>
      <w:proofErr w:type="spellEnd"/>
      <w:r>
        <w:rPr>
          <w:rFonts w:ascii="Liberation Serif" w:hAnsi="Liberation Serif" w:cs="Liberation Serif"/>
          <w:color w:val="000000"/>
          <w:sz w:val="24"/>
          <w:szCs w:val="24"/>
        </w:rPr>
        <w:t xml:space="preserve"> воздуха, который только </w:t>
      </w:r>
      <w:r>
        <w:rPr>
          <w:rFonts w:ascii="Liberation Serif" w:hAnsi="Liberation Serif" w:cs="Liberation Serif"/>
          <w:color w:val="000000"/>
          <w:sz w:val="24"/>
          <w:szCs w:val="24"/>
        </w:rPr>
        <w:lastRenderedPageBreak/>
        <w:t>раздувает пламя над очагом. Кроме того, при тушении с малого расстояния может произойти разбрасывание или разбрызгивание горящих материалов мощной струей порошка, что приведет к увеличению очага пожара.</w:t>
      </w:r>
    </w:p>
    <w:p w14:paraId="0C9CADAF" w14:textId="77777777" w:rsidR="00451ABE" w:rsidRDefault="00451ABE" w:rsidP="00451ABE">
      <w:pPr>
        <w:spacing w:after="0" w:line="276" w:lineRule="auto"/>
        <w:ind w:firstLine="567"/>
        <w:jc w:val="both"/>
        <w:rPr>
          <w:rFonts w:ascii="Liberation Serif" w:hAnsi="Liberation Serif" w:cs="Liberation Serif"/>
          <w:sz w:val="24"/>
          <w:szCs w:val="24"/>
          <w:shd w:val="clear" w:color="auto" w:fill="FFFFFF"/>
        </w:rPr>
      </w:pPr>
      <w:r>
        <w:rPr>
          <w:rFonts w:ascii="Liberation Serif" w:hAnsi="Liberation Serif" w:cs="Liberation Serif"/>
          <w:sz w:val="24"/>
          <w:szCs w:val="24"/>
          <w:shd w:val="clear" w:color="auto" w:fill="FFFFFF"/>
        </w:rPr>
        <w:t>Для приведения в действие пожарного крана необходимо вскрыть дверцу пожарного шкафа и извлечь пожарный рукав. После открытия запорного устройства на стволе рукава отворяется основной вентиль на кране. Действующий расчет установки состоит из двух человек. Тушение производится путем подачи направленной струи на очаг возгорания. С помощью регулировочного крана, расположенного на насадке, осуществляется переключение режимов компактной или распыленной струи.</w:t>
      </w:r>
    </w:p>
    <w:p w14:paraId="71BFC35A" w14:textId="77777777" w:rsidR="00451ABE" w:rsidRDefault="00451ABE" w:rsidP="00451ABE">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Для приведения в действие порошкового огнетушителя необходимо сорвать пломбу и выдернуть чеку, направить сопло на огонь, нажать на пусковой рычаг и направить струю порошка на очаг горения через выкидную насадку.</w:t>
      </w:r>
    </w:p>
    <w:p w14:paraId="64B6370C" w14:textId="77777777" w:rsidR="00451ABE" w:rsidRDefault="00451ABE" w:rsidP="00451ABE">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Работа с огнетушителем:</w:t>
      </w:r>
    </w:p>
    <w:p w14:paraId="3D6AC22B" w14:textId="77777777" w:rsidR="00451ABE" w:rsidRDefault="00451ABE" w:rsidP="00451ABE">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находиться с наветренной стороны;</w:t>
      </w:r>
    </w:p>
    <w:p w14:paraId="43A7BA4C" w14:textId="77777777" w:rsidR="00451ABE" w:rsidRDefault="00451ABE" w:rsidP="00451ABE">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начать тушить с основания, а в нишах - сверху;</w:t>
      </w:r>
    </w:p>
    <w:p w14:paraId="14A2C4D0" w14:textId="77777777" w:rsidR="00451ABE" w:rsidRDefault="00451ABE" w:rsidP="00451ABE">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по окончании убедиться в невозможности возобновления горения.</w:t>
      </w:r>
    </w:p>
    <w:p w14:paraId="436512D0" w14:textId="77777777" w:rsidR="00451ABE" w:rsidRDefault="00451ABE" w:rsidP="00451ABE">
      <w:pPr>
        <w:shd w:val="clear" w:color="auto" w:fill="FFFFFF"/>
        <w:spacing w:after="0" w:line="276"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Использованные огнетушители сдать на перезарядку.</w:t>
      </w:r>
    </w:p>
    <w:p w14:paraId="178F98B2"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5. Обязанности и порядок действий работника при пожаре или обнаружении признаков горения, в том числе при вызове пожарной охраны, аварийной остановке технологического оборудования, эвакуации людей и материальных ценностей, пользовании средствами пожаротушения. Особенности работы систем оповещения и управления эвакуацией при пожаре, других автоматических систем противопожарной защиты. Отключение общеобменной вентиляции и электрооборудования в случае пожара и по окончании рабочего дня. Осмотр и приведение в пожаробезопасное состояние рабочего места.</w:t>
      </w:r>
    </w:p>
    <w:p w14:paraId="7AE1A40D"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Работникам при обнаружении пожара или признаков горения в здании, помещении (задымление, запах гари, повышение температуры воздуха и др.) необходимо:</w:t>
      </w:r>
    </w:p>
    <w:p w14:paraId="3D5F7A30"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немедленно сообщить об этом по телефону (101 или 112) в пожарную охрану (при этом необходимо назвать адрес объекта защиты, место возникновения пожара, а также сообщить свою фамилию);</w:t>
      </w:r>
    </w:p>
    <w:p w14:paraId="12DF59D5"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принять посильные меры по эвакуации людей, материальных ценностей и тушению пожара первичными средствами пожаротушения.</w:t>
      </w:r>
    </w:p>
    <w:p w14:paraId="1D86046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Способы сообщения о пожаре: автоматическая система оповещения людей при пожаре, оповещение лицом, обнаружившим пожар (признаки пожара), посредством средств связи.</w:t>
      </w:r>
    </w:p>
    <w:p w14:paraId="39642DA6"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При пожаре необходимо покидать помещения, используя наиболее безопасные пути эвакуации.</w:t>
      </w:r>
    </w:p>
    <w:p w14:paraId="53381CA9"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Ответственным лицам при обнаружении пожара или признаков горения в помещениях (задымление, запах гари, повышение температуры воздуха и др.) необходимо:</w:t>
      </w:r>
    </w:p>
    <w:p w14:paraId="2AB053B1"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немедленно сообщить об этом по телефону (101 или 112) в пожарную охрану (при этом необходимо назвать адрес объекта защиты, место возникновения пожара, а также сообщить свою фамилию) и оповестить директора учреждения;</w:t>
      </w:r>
    </w:p>
    <w:p w14:paraId="49876E0A"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прекратить все работы в учреждении;</w:t>
      </w:r>
    </w:p>
    <w:p w14:paraId="6B954D12"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организовать эвакуацию получателей социальных услуг в место сбора при эвакуации (прачечный цех);</w:t>
      </w:r>
    </w:p>
    <w:p w14:paraId="59BAAAC4"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по возможности обесточить от электроэнергии здания и сооружения с соблюдением требований охраны труда;</w:t>
      </w:r>
    </w:p>
    <w:p w14:paraId="69360B86"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 принять посильные меры по эвакуации людей и тушению пожара первичными средствами пожаротушения;</w:t>
      </w:r>
    </w:p>
    <w:p w14:paraId="59650A37"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lastRenderedPageBreak/>
        <w:t>- встретить подразделения пожарной охраны и сообщить необходимую информацию о пожаре (место пожара (признаки пожара), сведения о людях, находящихся в помещениях во время пожара, место нахождения источника водоснабжения).</w:t>
      </w:r>
    </w:p>
    <w:p w14:paraId="1445C776" w14:textId="77777777" w:rsidR="00451ABE" w:rsidRDefault="00451ABE" w:rsidP="00451ABE">
      <w:pPr>
        <w:spacing w:line="240" w:lineRule="auto"/>
        <w:ind w:firstLine="567"/>
        <w:contextualSpacing/>
        <w:jc w:val="both"/>
        <w:rPr>
          <w:rFonts w:ascii="Liberation Serif" w:hAnsi="Liberation Serif" w:cs="Liberation Serif"/>
          <w:sz w:val="24"/>
          <w:szCs w:val="24"/>
        </w:rPr>
      </w:pPr>
      <w:r>
        <w:rPr>
          <w:rFonts w:ascii="Liberation Serif" w:hAnsi="Liberation Serif" w:cs="Liberation Serif"/>
          <w:sz w:val="24"/>
          <w:szCs w:val="24"/>
        </w:rPr>
        <w:t xml:space="preserve">Эвакуация получателей социальных услуг и материальных ценностей: </w:t>
      </w:r>
    </w:p>
    <w:p w14:paraId="5401A76C" w14:textId="77777777" w:rsidR="00451ABE" w:rsidRDefault="00451ABE" w:rsidP="00451ABE">
      <w:pPr>
        <w:spacing w:after="0" w:line="240" w:lineRule="auto"/>
        <w:ind w:firstLine="567"/>
        <w:jc w:val="both"/>
        <w:rPr>
          <w:rFonts w:ascii="Liberation Serif" w:hAnsi="Liberation Serif" w:cs="Liberation Serif"/>
          <w:sz w:val="24"/>
          <w:szCs w:val="24"/>
        </w:rPr>
      </w:pPr>
      <w:r>
        <w:rPr>
          <w:rFonts w:ascii="Liberation Serif" w:hAnsi="Liberation Serif" w:cs="Liberation Serif"/>
          <w:color w:val="000000"/>
          <w:sz w:val="24"/>
          <w:szCs w:val="24"/>
        </w:rPr>
        <w:t xml:space="preserve">1) </w:t>
      </w:r>
      <w:r>
        <w:rPr>
          <w:rFonts w:ascii="Liberation Serif" w:hAnsi="Liberation Serif" w:cs="Liberation Serif"/>
          <w:sz w:val="24"/>
          <w:szCs w:val="24"/>
        </w:rPr>
        <w:t>в ночное время - дежурный медицинский персонал;</w:t>
      </w:r>
    </w:p>
    <w:p w14:paraId="5E80C4DB"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color w:val="000000"/>
          <w:sz w:val="24"/>
          <w:szCs w:val="24"/>
        </w:rPr>
        <w:t>2) в дневное время:</w:t>
      </w:r>
    </w:p>
    <w:p w14:paraId="0D0CF19C" w14:textId="77777777" w:rsidR="00451ABE" w:rsidRDefault="00451ABE" w:rsidP="00451ABE">
      <w:pPr>
        <w:spacing w:after="0" w:line="240" w:lineRule="auto"/>
        <w:ind w:firstLine="567"/>
        <w:jc w:val="both"/>
        <w:rPr>
          <w:rFonts w:ascii="Liberation Serif" w:hAnsi="Liberation Serif" w:cs="Liberation Serif"/>
          <w:bCs/>
          <w:sz w:val="24"/>
          <w:szCs w:val="24"/>
        </w:rPr>
      </w:pPr>
      <w:r>
        <w:rPr>
          <w:rFonts w:ascii="Liberation Serif" w:hAnsi="Liberation Serif" w:cs="Liberation Serif"/>
          <w:bCs/>
          <w:sz w:val="24"/>
          <w:szCs w:val="24"/>
        </w:rPr>
        <w:t xml:space="preserve">- эвакуация материальных ценностей: </w:t>
      </w:r>
    </w:p>
    <w:p w14:paraId="449D9E4D" w14:textId="77777777" w:rsidR="00451ABE" w:rsidRDefault="00451ABE" w:rsidP="00451ABE">
      <w:pPr>
        <w:spacing w:after="0" w:line="240" w:lineRule="auto"/>
        <w:ind w:firstLine="567"/>
        <w:jc w:val="both"/>
        <w:rPr>
          <w:rFonts w:ascii="Liberation Serif" w:hAnsi="Liberation Serif" w:cs="Liberation Serif"/>
          <w:sz w:val="24"/>
          <w:szCs w:val="24"/>
        </w:rPr>
      </w:pPr>
      <w:r>
        <w:rPr>
          <w:rFonts w:ascii="Liberation Serif" w:hAnsi="Liberation Serif" w:cs="Liberation Serif"/>
          <w:bCs/>
          <w:sz w:val="24"/>
          <w:szCs w:val="24"/>
        </w:rPr>
        <w:t xml:space="preserve">эвакуация по центральной лестнице через запасный выход № 5 </w:t>
      </w:r>
      <w:r>
        <w:rPr>
          <w:rFonts w:ascii="Liberation Serif" w:hAnsi="Liberation Serif" w:cs="Liberation Serif"/>
          <w:sz w:val="24"/>
          <w:szCs w:val="24"/>
        </w:rPr>
        <w:t>служба бухгалтерского учёта и финансово экономической деятельности (системный блок);</w:t>
      </w:r>
    </w:p>
    <w:p w14:paraId="6DCEC563" w14:textId="77777777" w:rsidR="00451ABE" w:rsidRDefault="00451ABE" w:rsidP="00451ABE">
      <w:pPr>
        <w:spacing w:line="240" w:lineRule="auto"/>
        <w:ind w:firstLine="567"/>
        <w:contextualSpacing/>
        <w:jc w:val="both"/>
        <w:rPr>
          <w:rFonts w:ascii="Liberation Serif" w:hAnsi="Liberation Serif" w:cs="Liberation Serif"/>
          <w:color w:val="000000"/>
          <w:sz w:val="24"/>
          <w:szCs w:val="24"/>
        </w:rPr>
      </w:pPr>
      <w:r>
        <w:rPr>
          <w:rFonts w:ascii="Liberation Serif" w:hAnsi="Liberation Serif" w:cs="Liberation Serif"/>
          <w:bCs/>
          <w:color w:val="000000"/>
          <w:sz w:val="24"/>
          <w:szCs w:val="24"/>
        </w:rPr>
        <w:t>эвакуация через запасный выход № 10 з</w:t>
      </w:r>
      <w:r>
        <w:rPr>
          <w:rFonts w:ascii="Liberation Serif" w:hAnsi="Liberation Serif" w:cs="Liberation Serif"/>
          <w:sz w:val="24"/>
          <w:szCs w:val="24"/>
        </w:rPr>
        <w:t>аместитель директора по медицинской части, старшая медицинская сестра;</w:t>
      </w:r>
    </w:p>
    <w:p w14:paraId="307769DE" w14:textId="77777777" w:rsidR="00451ABE" w:rsidRDefault="00451ABE" w:rsidP="00451ABE">
      <w:pPr>
        <w:spacing w:after="0" w:line="240" w:lineRule="auto"/>
        <w:ind w:firstLine="567"/>
        <w:jc w:val="both"/>
        <w:rPr>
          <w:rFonts w:ascii="Liberation Serif" w:hAnsi="Liberation Serif" w:cs="Liberation Serif"/>
          <w:sz w:val="24"/>
          <w:szCs w:val="24"/>
        </w:rPr>
      </w:pPr>
      <w:r>
        <w:rPr>
          <w:rFonts w:ascii="Liberation Serif" w:hAnsi="Liberation Serif" w:cs="Liberation Serif"/>
          <w:bCs/>
          <w:sz w:val="24"/>
          <w:szCs w:val="24"/>
        </w:rPr>
        <w:t xml:space="preserve">эвакуация через запасный выход № 13 </w:t>
      </w:r>
      <w:r>
        <w:rPr>
          <w:rFonts w:ascii="Liberation Serif" w:hAnsi="Liberation Serif" w:cs="Liberation Serif"/>
          <w:sz w:val="24"/>
          <w:szCs w:val="24"/>
        </w:rPr>
        <w:t xml:space="preserve">секретарь руководителя (документы постоянного и временного хранения свыше 10 лет), в эвакуации помогают оператор </w:t>
      </w:r>
      <w:proofErr w:type="spellStart"/>
      <w:r>
        <w:rPr>
          <w:rFonts w:ascii="Liberation Serif" w:hAnsi="Liberation Serif" w:cs="Liberation Serif"/>
          <w:sz w:val="24"/>
          <w:szCs w:val="24"/>
        </w:rPr>
        <w:t>ЭВиВМ</w:t>
      </w:r>
      <w:proofErr w:type="spellEnd"/>
      <w:r>
        <w:rPr>
          <w:rFonts w:ascii="Liberation Serif" w:hAnsi="Liberation Serif" w:cs="Liberation Serif"/>
          <w:sz w:val="24"/>
          <w:szCs w:val="24"/>
        </w:rPr>
        <w:t>, системный администратор, заведующий складом; специалисты отдела кадров (системный блок и трудовые книжки);</w:t>
      </w:r>
    </w:p>
    <w:p w14:paraId="702529B6" w14:textId="77777777" w:rsidR="00451ABE" w:rsidRDefault="00451ABE" w:rsidP="00451ABE">
      <w:pPr>
        <w:spacing w:after="0" w:line="240" w:lineRule="auto"/>
        <w:ind w:firstLine="567"/>
        <w:jc w:val="both"/>
        <w:rPr>
          <w:rFonts w:ascii="Liberation Serif" w:hAnsi="Liberation Serif" w:cs="Liberation Serif"/>
          <w:sz w:val="24"/>
          <w:szCs w:val="24"/>
        </w:rPr>
      </w:pPr>
      <w:r>
        <w:rPr>
          <w:rFonts w:ascii="Liberation Serif" w:hAnsi="Liberation Serif" w:cs="Liberation Serif"/>
          <w:bCs/>
          <w:sz w:val="24"/>
          <w:szCs w:val="24"/>
        </w:rPr>
        <w:t xml:space="preserve">эвакуация через запасный выход № 16 </w:t>
      </w:r>
      <w:r>
        <w:rPr>
          <w:rFonts w:ascii="Liberation Serif" w:hAnsi="Liberation Serif" w:cs="Liberation Serif"/>
          <w:sz w:val="24"/>
          <w:szCs w:val="24"/>
        </w:rPr>
        <w:t>специалисты по социальной работе (оригиналы документов получателей социальных услуг), юрисконсульт (материальные ценности);</w:t>
      </w:r>
    </w:p>
    <w:p w14:paraId="5CBE1092" w14:textId="77777777" w:rsidR="00451ABE" w:rsidRDefault="00451ABE" w:rsidP="00451ABE">
      <w:pPr>
        <w:spacing w:after="0" w:line="240" w:lineRule="auto"/>
        <w:ind w:firstLine="567"/>
        <w:jc w:val="both"/>
        <w:rPr>
          <w:rFonts w:ascii="Liberation Serif" w:hAnsi="Liberation Serif" w:cs="Liberation Serif"/>
          <w:bCs/>
          <w:sz w:val="24"/>
          <w:szCs w:val="24"/>
        </w:rPr>
      </w:pPr>
      <w:r>
        <w:rPr>
          <w:rFonts w:ascii="Liberation Serif" w:hAnsi="Liberation Serif" w:cs="Liberation Serif"/>
          <w:bCs/>
          <w:sz w:val="24"/>
          <w:szCs w:val="24"/>
        </w:rPr>
        <w:t xml:space="preserve">- эвакуация получателей социальных услуг - прекратить все работы, отключить электрооборудование на рабочих местах, приступить без паники к эвакуации получателей социальных услуг. Дежурному медицинскому персоналу при эвакуации необходимо использовать </w:t>
      </w:r>
      <w:proofErr w:type="spellStart"/>
      <w:r>
        <w:rPr>
          <w:rFonts w:ascii="Liberation Serif" w:hAnsi="Liberation Serif" w:cs="Liberation Serif"/>
          <w:bCs/>
          <w:sz w:val="24"/>
          <w:szCs w:val="24"/>
        </w:rPr>
        <w:t>самоспасатели</w:t>
      </w:r>
      <w:proofErr w:type="spellEnd"/>
      <w:r>
        <w:rPr>
          <w:rFonts w:ascii="Liberation Serif" w:hAnsi="Liberation Serif" w:cs="Liberation Serif"/>
          <w:bCs/>
          <w:sz w:val="24"/>
          <w:szCs w:val="24"/>
        </w:rPr>
        <w:t xml:space="preserve"> и фонари, а также носилки и накидки- носилки, принимать меры к предотвращению паники среди присутствующих:</w:t>
      </w:r>
    </w:p>
    <w:p w14:paraId="028E88C9" w14:textId="77777777" w:rsidR="00451ABE" w:rsidRDefault="00451ABE" w:rsidP="00451ABE">
      <w:pPr>
        <w:spacing w:after="0" w:line="240" w:lineRule="auto"/>
        <w:ind w:firstLine="567"/>
        <w:jc w:val="both"/>
        <w:rPr>
          <w:rFonts w:ascii="Liberation Serif" w:hAnsi="Liberation Serif" w:cs="Liberation Serif"/>
          <w:bCs/>
          <w:sz w:val="24"/>
          <w:szCs w:val="24"/>
        </w:rPr>
      </w:pPr>
      <w:r>
        <w:rPr>
          <w:rFonts w:ascii="Liberation Serif" w:hAnsi="Liberation Serif" w:cs="Liberation Serif"/>
          <w:bCs/>
          <w:sz w:val="24"/>
          <w:szCs w:val="24"/>
        </w:rPr>
        <w:t>отделение №1 эвакуируются через запасный выход № 2 и № 4 - санитарка;</w:t>
      </w:r>
    </w:p>
    <w:p w14:paraId="31222F08" w14:textId="77777777" w:rsidR="00451ABE" w:rsidRDefault="00451ABE" w:rsidP="00451ABE">
      <w:pPr>
        <w:spacing w:after="0" w:line="240" w:lineRule="auto"/>
        <w:ind w:firstLine="567"/>
        <w:jc w:val="both"/>
        <w:rPr>
          <w:rFonts w:ascii="Liberation Serif" w:hAnsi="Liberation Serif" w:cs="Liberation Serif"/>
          <w:bCs/>
          <w:sz w:val="24"/>
          <w:szCs w:val="24"/>
        </w:rPr>
      </w:pPr>
      <w:r>
        <w:rPr>
          <w:rFonts w:ascii="Liberation Serif" w:hAnsi="Liberation Serif" w:cs="Liberation Serif"/>
          <w:bCs/>
          <w:sz w:val="24"/>
          <w:szCs w:val="24"/>
        </w:rPr>
        <w:t xml:space="preserve">отделение №2 эвакуируются через запасный выход № 7 и № 8 – </w:t>
      </w:r>
      <w:r>
        <w:rPr>
          <w:rFonts w:ascii="Liberation Serif" w:hAnsi="Liberation Serif" w:cs="Liberation Serif"/>
          <w:sz w:val="24"/>
          <w:szCs w:val="24"/>
        </w:rPr>
        <w:t>санитарки. В дневное время помогают фельдшеры, работники ремонтно-технической службы, службы бытового обслуживания, служба обслуживания и содержания зданий: техник, операторы стиральных машин, швея, уборщики служебных помещений, лифтёр, рабочий по комплексному обслуживанию здания, уборщик территории, слесарь-сантехник; в ночное время - санитарка отделения и получатели социальных услуг</w:t>
      </w:r>
      <w:r>
        <w:rPr>
          <w:rFonts w:ascii="Liberation Serif" w:hAnsi="Liberation Serif" w:cs="Liberation Serif"/>
          <w:bCs/>
          <w:sz w:val="24"/>
          <w:szCs w:val="24"/>
        </w:rPr>
        <w:t>;</w:t>
      </w:r>
    </w:p>
    <w:p w14:paraId="07731F9A" w14:textId="77777777" w:rsidR="00451ABE" w:rsidRDefault="00451ABE" w:rsidP="00451ABE">
      <w:pPr>
        <w:spacing w:after="0" w:line="240" w:lineRule="auto"/>
        <w:ind w:firstLine="567"/>
        <w:jc w:val="both"/>
        <w:rPr>
          <w:rFonts w:ascii="Liberation Serif" w:hAnsi="Liberation Serif" w:cs="Liberation Serif"/>
          <w:bCs/>
          <w:color w:val="000000"/>
          <w:sz w:val="24"/>
          <w:szCs w:val="24"/>
        </w:rPr>
      </w:pPr>
      <w:r>
        <w:rPr>
          <w:rFonts w:ascii="Liberation Serif" w:hAnsi="Liberation Serif" w:cs="Liberation Serif"/>
          <w:bCs/>
          <w:sz w:val="24"/>
          <w:szCs w:val="24"/>
        </w:rPr>
        <w:t xml:space="preserve">отделение №3 </w:t>
      </w:r>
      <w:r>
        <w:rPr>
          <w:rFonts w:ascii="Liberation Serif" w:hAnsi="Liberation Serif" w:cs="Liberation Serif"/>
          <w:bCs/>
          <w:color w:val="000000"/>
          <w:sz w:val="24"/>
          <w:szCs w:val="24"/>
        </w:rPr>
        <w:t xml:space="preserve">эвакуация через центральную лестницу, запасный выход № 1 </w:t>
      </w:r>
      <w:r>
        <w:rPr>
          <w:rFonts w:ascii="Liberation Serif" w:hAnsi="Liberation Serif" w:cs="Liberation Serif"/>
          <w:bCs/>
          <w:sz w:val="24"/>
          <w:szCs w:val="24"/>
        </w:rPr>
        <w:t>- санитарка</w:t>
      </w:r>
      <w:r>
        <w:rPr>
          <w:rFonts w:ascii="Liberation Serif" w:hAnsi="Liberation Serif" w:cs="Liberation Serif"/>
          <w:bCs/>
          <w:color w:val="000000"/>
          <w:sz w:val="24"/>
          <w:szCs w:val="24"/>
        </w:rPr>
        <w:t>;</w:t>
      </w:r>
    </w:p>
    <w:p w14:paraId="66900B51" w14:textId="77777777" w:rsidR="00451ABE" w:rsidRDefault="00451ABE" w:rsidP="00451ABE">
      <w:pPr>
        <w:spacing w:line="240" w:lineRule="auto"/>
        <w:ind w:firstLine="567"/>
        <w:contextualSpacing/>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 xml:space="preserve">отделение №4 эвакуация через запасный выход № 6 </w:t>
      </w:r>
      <w:r>
        <w:rPr>
          <w:rFonts w:ascii="Liberation Serif" w:hAnsi="Liberation Serif" w:cs="Liberation Serif"/>
          <w:bCs/>
          <w:sz w:val="24"/>
          <w:szCs w:val="24"/>
        </w:rPr>
        <w:t>- санитарка</w:t>
      </w:r>
      <w:r>
        <w:rPr>
          <w:rFonts w:ascii="Liberation Serif" w:hAnsi="Liberation Serif" w:cs="Liberation Serif"/>
          <w:bCs/>
          <w:color w:val="000000"/>
          <w:sz w:val="24"/>
          <w:szCs w:val="24"/>
        </w:rPr>
        <w:t>;</w:t>
      </w:r>
    </w:p>
    <w:p w14:paraId="3F0F215B" w14:textId="77777777" w:rsidR="00451ABE" w:rsidRDefault="00451ABE" w:rsidP="00451ABE">
      <w:pPr>
        <w:spacing w:after="0" w:line="240" w:lineRule="auto"/>
        <w:ind w:firstLine="567"/>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отделение №5 эвакуация через запасный выход № 11</w:t>
      </w:r>
      <w:r>
        <w:rPr>
          <w:rFonts w:ascii="Liberation Serif" w:hAnsi="Liberation Serif" w:cs="Liberation Serif"/>
          <w:sz w:val="24"/>
          <w:szCs w:val="24"/>
        </w:rPr>
        <w:t xml:space="preserve"> – санитарки. В дневное время помогают работники пищеблока (повар, кухонный рабочий, подсобный рабочий, заведующий складом, шеф – повар), сестры–хозяйки; в ночное время - санитарки и получатели социальных услуг</w:t>
      </w:r>
      <w:r>
        <w:rPr>
          <w:rFonts w:ascii="Liberation Serif" w:hAnsi="Liberation Serif" w:cs="Liberation Serif"/>
          <w:bCs/>
          <w:color w:val="000000"/>
          <w:sz w:val="24"/>
          <w:szCs w:val="24"/>
        </w:rPr>
        <w:t>;</w:t>
      </w:r>
    </w:p>
    <w:p w14:paraId="427F6E5C" w14:textId="77777777" w:rsidR="00451ABE" w:rsidRDefault="00451ABE" w:rsidP="00451ABE">
      <w:pPr>
        <w:spacing w:after="0" w:line="240" w:lineRule="auto"/>
        <w:ind w:firstLine="567"/>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отделение №6 эвакуация через запасный выход № 3</w:t>
      </w:r>
      <w:r>
        <w:rPr>
          <w:rFonts w:ascii="Liberation Serif" w:hAnsi="Liberation Serif" w:cs="Liberation Serif"/>
          <w:sz w:val="24"/>
          <w:szCs w:val="24"/>
        </w:rPr>
        <w:t xml:space="preserve"> - санитарка, санитар, медицинская сестра палатная, в ночное время санитарка отделения, дежурная медицинская сестра палатная</w:t>
      </w:r>
      <w:r>
        <w:rPr>
          <w:rFonts w:ascii="Liberation Serif" w:hAnsi="Liberation Serif" w:cs="Liberation Serif"/>
          <w:bCs/>
          <w:color w:val="000000"/>
          <w:sz w:val="24"/>
          <w:szCs w:val="24"/>
        </w:rPr>
        <w:t>;</w:t>
      </w:r>
    </w:p>
    <w:p w14:paraId="2DB99225" w14:textId="77777777" w:rsidR="00451ABE" w:rsidRDefault="00451ABE" w:rsidP="00451ABE">
      <w:pPr>
        <w:spacing w:line="240" w:lineRule="auto"/>
        <w:ind w:firstLine="567"/>
        <w:contextualSpacing/>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 xml:space="preserve">отделение №7: эвакуация через запасный выход № 6 </w:t>
      </w:r>
      <w:r>
        <w:rPr>
          <w:rFonts w:ascii="Liberation Serif" w:hAnsi="Liberation Serif" w:cs="Liberation Serif"/>
          <w:bCs/>
          <w:sz w:val="24"/>
          <w:szCs w:val="24"/>
        </w:rPr>
        <w:t>- санитарка</w:t>
      </w:r>
      <w:r>
        <w:rPr>
          <w:rFonts w:ascii="Liberation Serif" w:hAnsi="Liberation Serif" w:cs="Liberation Serif"/>
          <w:bCs/>
          <w:color w:val="000000"/>
          <w:sz w:val="24"/>
          <w:szCs w:val="24"/>
        </w:rPr>
        <w:t>;</w:t>
      </w:r>
    </w:p>
    <w:p w14:paraId="43285D4C" w14:textId="77777777" w:rsidR="00451ABE" w:rsidRDefault="00451ABE" w:rsidP="00451ABE">
      <w:pPr>
        <w:spacing w:line="240" w:lineRule="auto"/>
        <w:ind w:firstLine="567"/>
        <w:contextualSpacing/>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 xml:space="preserve">отделение №8 эвакуация через запасный выход № 11 </w:t>
      </w:r>
      <w:r>
        <w:rPr>
          <w:rFonts w:ascii="Liberation Serif" w:hAnsi="Liberation Serif" w:cs="Liberation Serif"/>
          <w:bCs/>
          <w:sz w:val="24"/>
          <w:szCs w:val="24"/>
        </w:rPr>
        <w:t>– санитарка,</w:t>
      </w:r>
      <w:r>
        <w:rPr>
          <w:rFonts w:ascii="Liberation Serif" w:hAnsi="Liberation Serif" w:cs="Liberation Serif"/>
          <w:sz w:val="24"/>
          <w:szCs w:val="24"/>
        </w:rPr>
        <w:t xml:space="preserve"> дежурная медицинская сестра палатная</w:t>
      </w:r>
      <w:r>
        <w:rPr>
          <w:rFonts w:ascii="Liberation Serif" w:hAnsi="Liberation Serif" w:cs="Liberation Serif"/>
          <w:bCs/>
          <w:color w:val="000000"/>
          <w:sz w:val="24"/>
          <w:szCs w:val="24"/>
        </w:rPr>
        <w:t>;</w:t>
      </w:r>
    </w:p>
    <w:p w14:paraId="7E900DDD" w14:textId="77777777" w:rsidR="00451ABE" w:rsidRDefault="00451ABE" w:rsidP="00451ABE">
      <w:pPr>
        <w:spacing w:line="240" w:lineRule="auto"/>
        <w:ind w:firstLine="567"/>
        <w:contextualSpacing/>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 xml:space="preserve">отделение №9 эвакуация через запасный выход №16 </w:t>
      </w:r>
      <w:r>
        <w:rPr>
          <w:rFonts w:ascii="Liberation Serif" w:hAnsi="Liberation Serif" w:cs="Liberation Serif"/>
          <w:bCs/>
          <w:sz w:val="24"/>
          <w:szCs w:val="24"/>
        </w:rPr>
        <w:t>- санитарка</w:t>
      </w:r>
      <w:r>
        <w:rPr>
          <w:rFonts w:ascii="Liberation Serif" w:hAnsi="Liberation Serif" w:cs="Liberation Serif"/>
          <w:bCs/>
          <w:color w:val="000000"/>
          <w:sz w:val="24"/>
          <w:szCs w:val="24"/>
        </w:rPr>
        <w:t>;</w:t>
      </w:r>
    </w:p>
    <w:p w14:paraId="7770CEA5" w14:textId="77777777" w:rsidR="00451ABE" w:rsidRDefault="00451ABE" w:rsidP="00451ABE">
      <w:pPr>
        <w:spacing w:line="240" w:lineRule="auto"/>
        <w:ind w:firstLine="567"/>
        <w:contextualSpacing/>
        <w:jc w:val="both"/>
        <w:rPr>
          <w:rFonts w:ascii="Liberation Serif" w:hAnsi="Liberation Serif" w:cs="Liberation Serif"/>
          <w:bCs/>
          <w:color w:val="000000"/>
          <w:sz w:val="24"/>
          <w:szCs w:val="24"/>
        </w:rPr>
      </w:pPr>
      <w:r>
        <w:rPr>
          <w:rFonts w:ascii="Liberation Serif" w:hAnsi="Liberation Serif" w:cs="Liberation Serif"/>
          <w:bCs/>
          <w:color w:val="000000"/>
          <w:sz w:val="24"/>
          <w:szCs w:val="24"/>
        </w:rPr>
        <w:t>- спасение через окно (растягивание полотна в случае, если эвакуация по запасным выходам со второго и третьего этажа невозможна). Спасательное полотно расположено в раздевалке работников медицинского блока (около 1 поста) и в бельевой комнате отделения №1.</w:t>
      </w:r>
    </w:p>
    <w:p w14:paraId="3DB4776B" w14:textId="77777777" w:rsidR="00451ABE" w:rsidRDefault="00451ABE" w:rsidP="00451ABE">
      <w:pPr>
        <w:spacing w:after="0" w:line="240" w:lineRule="auto"/>
        <w:ind w:firstLine="567"/>
        <w:jc w:val="both"/>
        <w:rPr>
          <w:rFonts w:ascii="Liberation Serif" w:hAnsi="Liberation Serif" w:cs="Liberation Serif"/>
          <w:bCs/>
          <w:color w:val="000000"/>
          <w:sz w:val="24"/>
          <w:szCs w:val="24"/>
        </w:rPr>
      </w:pPr>
      <w:r>
        <w:rPr>
          <w:rFonts w:ascii="Liberation Serif" w:hAnsi="Liberation Serif" w:cs="Liberation Serif"/>
          <w:sz w:val="24"/>
          <w:szCs w:val="24"/>
        </w:rPr>
        <w:t>Привлекаются работники в дневное время: рабочий по комплексному обслуживанию зданий; слесарь – сантехник; водитель автомобиля; уборщик территории и подсобный рабочий. Руководит ответственный по пожарной безопасности.</w:t>
      </w:r>
    </w:p>
    <w:p w14:paraId="4F5617DD"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lastRenderedPageBreak/>
        <w:t xml:space="preserve">6. Меры личной безопасности при возникновении пожара. Средства индивидуальной защиты, спасения и </w:t>
      </w:r>
      <w:proofErr w:type="spellStart"/>
      <w:r>
        <w:rPr>
          <w:rFonts w:ascii="Liberation Serif" w:hAnsi="Liberation Serif" w:cs="Liberation Serif"/>
          <w:color w:val="000000"/>
          <w:sz w:val="24"/>
          <w:szCs w:val="24"/>
        </w:rPr>
        <w:t>самоспасания</w:t>
      </w:r>
      <w:proofErr w:type="spellEnd"/>
      <w:r>
        <w:rPr>
          <w:rFonts w:ascii="Liberation Serif" w:hAnsi="Liberation Serif" w:cs="Liberation Serif"/>
          <w:color w:val="000000"/>
          <w:sz w:val="24"/>
          <w:szCs w:val="24"/>
        </w:rPr>
        <w:t xml:space="preserve"> при пожаре. Места размещения и способы применения средств индивидуальной защиты органов дыхания и зрения, спасения и </w:t>
      </w:r>
      <w:proofErr w:type="spellStart"/>
      <w:r>
        <w:rPr>
          <w:rFonts w:ascii="Liberation Serif" w:hAnsi="Liberation Serif" w:cs="Liberation Serif"/>
          <w:color w:val="000000"/>
          <w:sz w:val="24"/>
          <w:szCs w:val="24"/>
        </w:rPr>
        <w:t>самоспасания</w:t>
      </w:r>
      <w:proofErr w:type="spellEnd"/>
      <w:r>
        <w:rPr>
          <w:rFonts w:ascii="Liberation Serif" w:hAnsi="Liberation Serif" w:cs="Liberation Serif"/>
          <w:color w:val="000000"/>
          <w:sz w:val="24"/>
          <w:szCs w:val="24"/>
        </w:rPr>
        <w:t>.</w:t>
      </w:r>
    </w:p>
    <w:p w14:paraId="34DE6AE1"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Наибольшую опасность для человека представляет вдыхание нагретого воздуха, приводящее к поражению верхних дыхательных путей, удушью и смерти. Так, под воздействием температуры свыше 100 °С человек теряет сознание и погибает через несколько минут. Опасны также ожоги кожи. У человека, получившего ожоги второй степени – 30 процентов поверхности тела, мало шансов выжить.</w:t>
      </w:r>
    </w:p>
    <w:p w14:paraId="53B6FB4D"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Соблюдение мер безопасности при пожаре чрезвычайно важно:</w:t>
      </w:r>
    </w:p>
    <w:p w14:paraId="2DD39057"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1) В задымленном и горящем помещении не следует передвигаться по одному. Дверь в задымленное помещение нужно открывать осторожно, чтобы быстрый приток воздуха не вызвал вспышки пламени. Чтобы пройти через горящие комнаты, необходимо накрыться с головой накидкой, мокрым одеялом, плотной тканью или верхней одеждой. В сильно задымленном пространстве лучше двигаться ползком или согнувшись с надетой на нос и рот повязкой, смоченной водой. </w:t>
      </w:r>
    </w:p>
    <w:p w14:paraId="28552B81"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2) При тушении пожара следует прежде всего остановить распространение огня, а затем гасить в местах наиболее интенсивного горения, подавая струю не на пламя, а на горящую поверхность. При тушении вертикальной поверхности струю нужно направлять на ее верхнюю часть, постепенно опускаясь.</w:t>
      </w:r>
    </w:p>
    <w:p w14:paraId="6672BBC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3) В условиях развивающихся пожаров необходимо принимать такие меры, чтобы огонь не распространился на смежную часть здания или на соседние строения. Для этого разбирают обломки горящих конструкций, убирают их из зоны горения. Убирают горючие материалы с путей распространения огня. Поверхности соседних зданий поливают водой. В первую очередь нужно тушить гардины, занавески, шторы, чтобы предотвратить распространение огня внутри помещения.</w:t>
      </w:r>
    </w:p>
    <w:p w14:paraId="5A9B42F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4) При пожаре в современных зданиях с применением полимерных и синтетических материалов на человека могут воздействовать токсичные продукты горения. В 50–80 процентах случаев гибель людей на пожарах вызывается отравлением оксидом углерода и недостатком кислорода.</w:t>
      </w:r>
    </w:p>
    <w:p w14:paraId="11651756"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5) При спасении людей во время пожара используют основные и запасные входы и выходы. Люди, застигнутые пожаром в здании, стремятся найти спасение на верхних этажах или пытаются выпрыгнуть из окон и с балконов. При выходе из задымленного помещения накиньте на лицо полотенце или платок, смоченные водой.</w:t>
      </w:r>
    </w:p>
    <w:p w14:paraId="6E3CFFA7"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7. Способы оказания первой помощи пострадавшим при ожогах.</w:t>
      </w:r>
    </w:p>
    <w:p w14:paraId="35289976"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Термический ожог – это один из видов травмы, возникающей при воздействии на ткани организма высокой температуры. По характеру агента, вызвавшего ожог, последний может быть получен от воздействия светового излучения, пламени, кипятка, пара, горячего воздуха, электротока.</w:t>
      </w:r>
    </w:p>
    <w:p w14:paraId="71941E01"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По глубине поражения ожоги подразделяют на четыре степени: I степень характеризуется гиперемией и отеком кожи, сопровождающимся жгучей болью; II степень – образование пузырей, заполненных прозрачной жидкостью желтоватого цвета; </w:t>
      </w:r>
      <w:proofErr w:type="spellStart"/>
      <w:r>
        <w:rPr>
          <w:rFonts w:ascii="Liberation Serif" w:hAnsi="Liberation Serif" w:cs="Liberation Serif"/>
          <w:color w:val="000000"/>
          <w:sz w:val="24"/>
          <w:szCs w:val="24"/>
        </w:rPr>
        <w:t>IIIа</w:t>
      </w:r>
      <w:proofErr w:type="spellEnd"/>
      <w:r>
        <w:rPr>
          <w:rFonts w:ascii="Liberation Serif" w:hAnsi="Liberation Serif" w:cs="Liberation Serif"/>
          <w:color w:val="000000"/>
          <w:sz w:val="24"/>
          <w:szCs w:val="24"/>
        </w:rPr>
        <w:t xml:space="preserve"> степень – распространение некроза на эпидермис; </w:t>
      </w:r>
      <w:proofErr w:type="spellStart"/>
      <w:r>
        <w:rPr>
          <w:rFonts w:ascii="Liberation Serif" w:hAnsi="Liberation Serif" w:cs="Liberation Serif"/>
          <w:color w:val="000000"/>
          <w:sz w:val="24"/>
          <w:szCs w:val="24"/>
        </w:rPr>
        <w:t>IIIб</w:t>
      </w:r>
      <w:proofErr w:type="spellEnd"/>
      <w:r>
        <w:rPr>
          <w:rFonts w:ascii="Liberation Serif" w:hAnsi="Liberation Serif" w:cs="Liberation Serif"/>
          <w:color w:val="000000"/>
          <w:sz w:val="24"/>
          <w:szCs w:val="24"/>
        </w:rPr>
        <w:t xml:space="preserve"> – некроз всех слоев кожи; IV степень – омертвение не только кожи, но и глубжележащих тканей.</w:t>
      </w:r>
    </w:p>
    <w:p w14:paraId="5A4FF9E8"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Первая помощь заключается в прекращении действия травмирующего агента. Для этого необходимо сбросить загоревшуюся одежду, сбить с ног бегущего в горящей одежде, облить его водой, засыпать снегом, накрыть горящий участок одежды покрывалом, верхней одеждой.</w:t>
      </w:r>
    </w:p>
    <w:p w14:paraId="493328B3"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Электротравма возникает при непосредственном или косвенном контакте человека с источником электроэнергии. Под влиянием тепла (</w:t>
      </w:r>
      <w:proofErr w:type="spellStart"/>
      <w:r>
        <w:rPr>
          <w:rFonts w:ascii="Liberation Serif" w:hAnsi="Liberation Serif" w:cs="Liberation Serif"/>
          <w:color w:val="000000"/>
          <w:sz w:val="24"/>
          <w:szCs w:val="24"/>
        </w:rPr>
        <w:t>джоулево</w:t>
      </w:r>
      <w:proofErr w:type="spellEnd"/>
      <w:r>
        <w:rPr>
          <w:rFonts w:ascii="Liberation Serif" w:hAnsi="Liberation Serif" w:cs="Liberation Serif"/>
          <w:color w:val="000000"/>
          <w:sz w:val="24"/>
          <w:szCs w:val="24"/>
        </w:rPr>
        <w:t xml:space="preserve"> тепло), образующегося при прохождении электрического тока по тканям тела, возникают ожоги. Электрический ток обычно вызывает глубокие ожоги. Все патологические нарушения, вызванные электротравмой, можно объяснить непосредственным воздействием электрического тока </w:t>
      </w:r>
      <w:r>
        <w:rPr>
          <w:rFonts w:ascii="Liberation Serif" w:hAnsi="Liberation Serif" w:cs="Liberation Serif"/>
          <w:color w:val="000000"/>
          <w:sz w:val="24"/>
          <w:szCs w:val="24"/>
        </w:rPr>
        <w:lastRenderedPageBreak/>
        <w:t>при прохождении его через ткани организма; побочными явлениями, вызываемыми при прохождении тока в окружающей среде вне организма.</w:t>
      </w:r>
    </w:p>
    <w:p w14:paraId="4AAD38B0"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Побочные явления в окружающей среде (тепло, свет, звук) могут вызвать изменения в организме (ослепление и ожоги вольтовой дугой, повреждение органов слуха и т.д.).</w:t>
      </w:r>
    </w:p>
    <w:p w14:paraId="726493B9"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При оказании первой помощи пораженным необходимо быстро освободить пораженного от действия электрического тока, используя подручные средства (сухую палку, веревку, доску и др.). Оказывающий помощь в целях самозащиты должен обмотать руки прорезиненной материей, сухой тканью, надеть резиновые перчатки, встать на сухую доску, деревянный щит и т. п. Пораженного следует брать за те части одежды, которые не прилегают непосредственно к телу.</w:t>
      </w:r>
    </w:p>
    <w:p w14:paraId="17840D9B"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Работник обязан:</w:t>
      </w:r>
    </w:p>
    <w:p w14:paraId="400AAE47"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пройти обучение оказанию первой помощи пострадавшим;</w:t>
      </w:r>
    </w:p>
    <w:p w14:paraId="74CCB1C2"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 знать места размещения дежурных постов.</w:t>
      </w:r>
    </w:p>
    <w:p w14:paraId="6BCC42C1"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В случае получения травмы другим работником немедленно сообщить непосредственному руководителю, вызвать скорую помощь, до приезда скорой помощи организовать проведение первой помощи пострадавшему, сохранить место происшествия для последующего расследования. В дальнейшем руководствоваться указаниями непосредственного руководителя.</w:t>
      </w:r>
    </w:p>
    <w:p w14:paraId="1629D9E1"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Обучение оказанию первой помощи проводится совместно с обучением по охране труда.</w:t>
      </w:r>
    </w:p>
    <w:p w14:paraId="5E9858A4"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 xml:space="preserve">8. Практическая тренировка по отработке действий при возникновении пожара, по отработке умений пользоваться первичными средствами пожаротушения, внутренним противопожарным водопроводом (с приведением в действие), средствами индивидуальной защиты, средствами спасения и </w:t>
      </w:r>
      <w:proofErr w:type="spellStart"/>
      <w:r>
        <w:rPr>
          <w:rFonts w:ascii="Liberation Serif" w:hAnsi="Liberation Serif" w:cs="Liberation Serif"/>
          <w:color w:val="000000"/>
          <w:sz w:val="24"/>
          <w:szCs w:val="24"/>
        </w:rPr>
        <w:t>самоспасания</w:t>
      </w:r>
      <w:proofErr w:type="spellEnd"/>
    </w:p>
    <w:p w14:paraId="158D657F"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Началом практической отработки является подача звукового и (или) световых сигналов о возникновении пожара от системы оповещения о пожаре во все помещения здания с постоянным или временным пребыванием людей. Звуковой сигнал оповещения должен отличаться по тональности от звуковых сигналов другого назначения.</w:t>
      </w:r>
    </w:p>
    <w:p w14:paraId="6C7B6B69"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С получением сигнала о возникновении пожара все участники тренировки проводят мероприятия в соответствии с инструкцией по действиям в случае возникновения пожара, открывают все (запасные) эвакуационные выходы и в установленной последовательности производят эвакуацию.</w:t>
      </w:r>
    </w:p>
    <w:p w14:paraId="55D496C6"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Эвакуация производится через ближайший и (или) наиболее защищенный от опасных факторов пожара эвакуационный выход, передвижение всех при этом должно быть быстрым, но не бегом, без лишней суеты и торопливости.</w:t>
      </w:r>
    </w:p>
    <w:p w14:paraId="57A91F0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Эвакуация не должна мешать действиям пожарных по тушению пожара. Эвакуируемые выводятся из здания, в теплое время года на улицу, в безопасное место. В зимнее время года - эвакуируются в ближайшее, заранее определенное здание вне зоны воздействия опасных факторов пожара.</w:t>
      </w:r>
    </w:p>
    <w:p w14:paraId="0E18BF2B"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В ходе практической тренировки руководитель тушения пожара контролирует правильность проведения эвакуации, а также время, в течение которого проведена полная эвакуация людей из здания.</w:t>
      </w:r>
    </w:p>
    <w:p w14:paraId="666A83C0"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После эвакуации из здания проводится списочное уточнение всех эвакуированных, осуществляется доклад руководителю тушению пожара. Посредники проводят обход помещений здания на предмет установления людей, его не покинувших.</w:t>
      </w:r>
    </w:p>
    <w:p w14:paraId="1F4D4042" w14:textId="77777777" w:rsidR="00451ABE" w:rsidRDefault="00451ABE" w:rsidP="00451ABE">
      <w:pPr>
        <w:spacing w:after="0" w:line="240" w:lineRule="auto"/>
        <w:ind w:firstLine="567"/>
        <w:jc w:val="both"/>
        <w:rPr>
          <w:rFonts w:ascii="Liberation Serif" w:hAnsi="Liberation Serif" w:cs="Liberation Serif"/>
          <w:color w:val="000000"/>
          <w:sz w:val="24"/>
          <w:szCs w:val="24"/>
        </w:rPr>
      </w:pPr>
      <w:r>
        <w:rPr>
          <w:rFonts w:ascii="Liberation Serif" w:hAnsi="Liberation Serif" w:cs="Liberation Serif"/>
          <w:color w:val="000000"/>
          <w:sz w:val="24"/>
          <w:szCs w:val="24"/>
        </w:rPr>
        <w:t>Обслуживающий персонал, не занятый в проведении эвакуации, начинает тушение пожара имеющимися на объекте первичными средствами пожаротушения и проводит работы по эвакуации имущества и других материальных ценностей из учреждения.</w:t>
      </w:r>
    </w:p>
    <w:p w14:paraId="71A6DFD7" w14:textId="77777777" w:rsidR="00451ABE" w:rsidRDefault="00451ABE" w:rsidP="00451ABE">
      <w:pPr>
        <w:spacing w:after="0" w:line="240" w:lineRule="auto"/>
        <w:ind w:firstLine="567"/>
        <w:jc w:val="both"/>
        <w:rPr>
          <w:rFonts w:ascii="Liberation Serif" w:hAnsi="Liberation Serif" w:cs="Liberation Serif"/>
          <w:sz w:val="24"/>
          <w:szCs w:val="24"/>
          <w:shd w:val="clear" w:color="auto" w:fill="FFFFFF"/>
        </w:rPr>
      </w:pPr>
    </w:p>
    <w:p w14:paraId="29E64054" w14:textId="77777777" w:rsidR="00451ABE" w:rsidRDefault="00451ABE" w:rsidP="00451ABE">
      <w:pPr>
        <w:spacing w:after="0" w:line="240" w:lineRule="auto"/>
        <w:ind w:firstLine="567"/>
        <w:jc w:val="both"/>
        <w:rPr>
          <w:rFonts w:ascii="Liberation Serif" w:hAnsi="Liberation Serif" w:cs="Liberation Serif"/>
          <w:sz w:val="24"/>
          <w:szCs w:val="24"/>
          <w:shd w:val="clear" w:color="auto" w:fill="FFFFFF"/>
        </w:rPr>
      </w:pPr>
    </w:p>
    <w:p w14:paraId="013EAEDC" w14:textId="77777777" w:rsidR="00451ABE" w:rsidRDefault="00451ABE" w:rsidP="00451ABE">
      <w:pPr>
        <w:shd w:val="clear" w:color="auto" w:fill="FFFFFF"/>
        <w:spacing w:after="0" w:line="240" w:lineRule="auto"/>
        <w:ind w:firstLine="567"/>
        <w:jc w:val="both"/>
        <w:rPr>
          <w:rFonts w:ascii="Liberation Serif" w:eastAsia="Times New Roman" w:hAnsi="Liberation Serif" w:cs="Liberation Serif"/>
          <w:color w:val="22272F"/>
          <w:sz w:val="24"/>
          <w:szCs w:val="24"/>
          <w:lang w:eastAsia="ru-RU"/>
        </w:rPr>
      </w:pPr>
      <w:r>
        <w:rPr>
          <w:rFonts w:ascii="Liberation Serif" w:eastAsia="Times New Roman" w:hAnsi="Liberation Serif" w:cs="Liberation Serif"/>
          <w:color w:val="22272F"/>
          <w:sz w:val="24"/>
          <w:szCs w:val="24"/>
          <w:lang w:eastAsia="ru-RU"/>
        </w:rPr>
        <w:t>Разработал:</w:t>
      </w:r>
    </w:p>
    <w:p w14:paraId="5AB66E40" w14:textId="5CC6E751" w:rsidR="004A3E80" w:rsidRDefault="00451ABE" w:rsidP="00451ABE">
      <w:r>
        <w:rPr>
          <w:rFonts w:ascii="Liberation Serif" w:eastAsia="Times New Roman" w:hAnsi="Liberation Serif" w:cs="Liberation Serif"/>
          <w:color w:val="22272F"/>
          <w:sz w:val="24"/>
          <w:szCs w:val="24"/>
          <w:lang w:eastAsia="ru-RU"/>
        </w:rPr>
        <w:t xml:space="preserve">Специалист по пожарной профилактике                                                       </w:t>
      </w:r>
    </w:p>
    <w:sectPr w:rsidR="004A3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PT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7696"/>
    <w:multiLevelType w:val="multilevel"/>
    <w:tmpl w:val="7D2695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63624D"/>
    <w:multiLevelType w:val="hybridMultilevel"/>
    <w:tmpl w:val="321CA34C"/>
    <w:lvl w:ilvl="0" w:tplc="64687F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722129D5"/>
    <w:multiLevelType w:val="hybridMultilevel"/>
    <w:tmpl w:val="DDEA1734"/>
    <w:lvl w:ilvl="0" w:tplc="76B23000">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2F8"/>
    <w:rsid w:val="0004746E"/>
    <w:rsid w:val="001D25F0"/>
    <w:rsid w:val="00451ABE"/>
    <w:rsid w:val="00686BAB"/>
    <w:rsid w:val="0082232D"/>
    <w:rsid w:val="009707DB"/>
    <w:rsid w:val="00B042F8"/>
    <w:rsid w:val="00B24AC9"/>
    <w:rsid w:val="00D43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95A3B"/>
  <w15:chartTrackingRefBased/>
  <w15:docId w15:val="{EC57FDDB-2B15-4D6F-AC06-AF417945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BE"/>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1ABE"/>
    <w:pPr>
      <w:ind w:left="720"/>
      <w:contextualSpacing/>
    </w:pPr>
  </w:style>
  <w:style w:type="table" w:styleId="a4">
    <w:name w:val="Table Grid"/>
    <w:basedOn w:val="a1"/>
    <w:uiPriority w:val="39"/>
    <w:rsid w:val="00451A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23</Pages>
  <Words>9650</Words>
  <Characters>55011</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5</cp:revision>
  <dcterms:created xsi:type="dcterms:W3CDTF">2026-02-11T07:27:00Z</dcterms:created>
  <dcterms:modified xsi:type="dcterms:W3CDTF">2026-02-11T08:52:00Z</dcterms:modified>
</cp:coreProperties>
</file>