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jc w:val="center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Направления деятельности: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- Полустационарное обслуживание (дети и подростки с ограниченными возможностям</w:t>
      </w:r>
      <w:r w:rsidR="00694B6D">
        <w:rPr>
          <w:color w:val="353434"/>
          <w:szCs w:val="24"/>
          <w:lang w:val="ru-RU" w:eastAsia="ru-RU"/>
        </w:rPr>
        <w:t>и и их семьи пользуются услугами</w:t>
      </w:r>
      <w:r w:rsidRPr="000C6B91">
        <w:rPr>
          <w:color w:val="353434"/>
          <w:szCs w:val="24"/>
          <w:lang w:val="ru-RU" w:eastAsia="ru-RU"/>
        </w:rPr>
        <w:t>, специалиста по социал</w:t>
      </w:r>
      <w:r>
        <w:rPr>
          <w:color w:val="353434"/>
          <w:szCs w:val="24"/>
          <w:lang w:val="ru-RU" w:eastAsia="ru-RU"/>
        </w:rPr>
        <w:t xml:space="preserve">ьной работе Отделения, </w:t>
      </w:r>
      <w:r w:rsidRPr="000C6B91">
        <w:rPr>
          <w:color w:val="353434"/>
          <w:szCs w:val="24"/>
          <w:lang w:val="ru-RU" w:eastAsia="ru-RU"/>
        </w:rPr>
        <w:t xml:space="preserve">психолога, инструктора по </w:t>
      </w:r>
      <w:r>
        <w:rPr>
          <w:color w:val="353434"/>
          <w:szCs w:val="24"/>
          <w:lang w:val="ru-RU" w:eastAsia="ru-RU"/>
        </w:rPr>
        <w:t>Л</w:t>
      </w:r>
      <w:r w:rsidR="00694B6D">
        <w:rPr>
          <w:color w:val="353434"/>
          <w:szCs w:val="24"/>
          <w:lang w:val="ru-RU" w:eastAsia="ru-RU"/>
        </w:rPr>
        <w:t xml:space="preserve">ФК, учителя – логопеда (логопед) и др. специалистов </w:t>
      </w:r>
      <w:r w:rsidRPr="000C6B91">
        <w:rPr>
          <w:color w:val="353434"/>
          <w:szCs w:val="24"/>
          <w:lang w:val="ru-RU" w:eastAsia="ru-RU"/>
        </w:rPr>
        <w:t xml:space="preserve"> Центра</w:t>
      </w:r>
      <w:r w:rsidR="00694B6D">
        <w:rPr>
          <w:color w:val="353434"/>
          <w:szCs w:val="24"/>
          <w:lang w:val="ru-RU" w:eastAsia="ru-RU"/>
        </w:rPr>
        <w:t>)</w:t>
      </w:r>
      <w:r w:rsidRPr="000C6B91">
        <w:rPr>
          <w:color w:val="353434"/>
          <w:szCs w:val="24"/>
          <w:lang w:val="ru-RU" w:eastAsia="ru-RU"/>
        </w:rPr>
        <w:t>.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Приоритетным направлением в общей системе социальной реабилитации Отделения является социализация детей и подростков с ограниченными возможностями, а также их семей в обществе.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В настоящее время Отделение работает по следующим направлениям: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Оздоровительно-развивающее направление:</w:t>
      </w:r>
    </w:p>
    <w:p w:rsidR="000A3BB4" w:rsidRPr="000C6B91" w:rsidRDefault="000A3BB4" w:rsidP="000A3BB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организация и сопр</w:t>
      </w:r>
      <w:r>
        <w:rPr>
          <w:color w:val="353434"/>
          <w:szCs w:val="24"/>
          <w:lang w:val="ru-RU" w:eastAsia="ru-RU"/>
        </w:rPr>
        <w:t>овождение занятий с элементами Л</w:t>
      </w:r>
      <w:r w:rsidRPr="000C6B91">
        <w:rPr>
          <w:color w:val="353434"/>
          <w:szCs w:val="24"/>
          <w:lang w:val="ru-RU" w:eastAsia="ru-RU"/>
        </w:rPr>
        <w:t>ФК (</w:t>
      </w:r>
      <w:proofErr w:type="gramStart"/>
      <w:r w:rsidRPr="000C6B91">
        <w:rPr>
          <w:color w:val="353434"/>
          <w:szCs w:val="24"/>
          <w:lang w:val="ru-RU" w:eastAsia="ru-RU"/>
        </w:rPr>
        <w:t>еженедельные</w:t>
      </w:r>
      <w:proofErr w:type="gramEnd"/>
      <w:r w:rsidRPr="000C6B91">
        <w:rPr>
          <w:color w:val="353434"/>
          <w:szCs w:val="24"/>
          <w:lang w:val="ru-RU" w:eastAsia="ru-RU"/>
        </w:rPr>
        <w:t>);</w:t>
      </w:r>
    </w:p>
    <w:p w:rsidR="000A3BB4" w:rsidRPr="000C6B91" w:rsidRDefault="000A3BB4" w:rsidP="000A3BB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проведение оздоровительных  занятий с элементами на тренажерах (в игровой форме);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Коррекционно-развивающее направление:</w:t>
      </w:r>
    </w:p>
    <w:p w:rsidR="000A3BB4" w:rsidRPr="000C6B91" w:rsidRDefault="000A3BB4" w:rsidP="000A3B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 xml:space="preserve">групповые занятия по </w:t>
      </w:r>
      <w:proofErr w:type="gramStart"/>
      <w:r w:rsidRPr="000C6B91">
        <w:rPr>
          <w:color w:val="353434"/>
          <w:szCs w:val="24"/>
          <w:lang w:val="ru-RU" w:eastAsia="ru-RU"/>
        </w:rPr>
        <w:t>АРТ</w:t>
      </w:r>
      <w:proofErr w:type="gramEnd"/>
      <w:r w:rsidRPr="000C6B91">
        <w:rPr>
          <w:color w:val="353434"/>
          <w:szCs w:val="24"/>
          <w:lang w:val="ru-RU" w:eastAsia="ru-RU"/>
        </w:rPr>
        <w:t xml:space="preserve"> – терапии;</w:t>
      </w:r>
    </w:p>
    <w:p w:rsidR="000A3BB4" w:rsidRPr="000C6B91" w:rsidRDefault="000A3BB4" w:rsidP="000A3B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 xml:space="preserve">групповые занятия по </w:t>
      </w:r>
      <w:proofErr w:type="spellStart"/>
      <w:r w:rsidRPr="000C6B91">
        <w:rPr>
          <w:color w:val="353434"/>
          <w:szCs w:val="24"/>
          <w:lang w:val="ru-RU" w:eastAsia="ru-RU"/>
        </w:rPr>
        <w:t>иммаготерапи</w:t>
      </w:r>
      <w:r w:rsidR="00827CEB">
        <w:rPr>
          <w:color w:val="353434"/>
          <w:szCs w:val="24"/>
          <w:lang w:val="ru-RU" w:eastAsia="ru-RU"/>
        </w:rPr>
        <w:t>и</w:t>
      </w:r>
      <w:proofErr w:type="spellEnd"/>
      <w:r w:rsidR="00827CEB">
        <w:rPr>
          <w:color w:val="353434"/>
          <w:szCs w:val="24"/>
          <w:lang w:val="ru-RU" w:eastAsia="ru-RU"/>
        </w:rPr>
        <w:t xml:space="preserve"> (</w:t>
      </w:r>
      <w:proofErr w:type="spellStart"/>
      <w:r w:rsidR="00827CEB">
        <w:rPr>
          <w:color w:val="353434"/>
          <w:szCs w:val="24"/>
          <w:lang w:val="ru-RU" w:eastAsia="ru-RU"/>
        </w:rPr>
        <w:t>сказкотерапии</w:t>
      </w:r>
      <w:proofErr w:type="spellEnd"/>
      <w:r w:rsidR="00827CEB">
        <w:rPr>
          <w:color w:val="353434"/>
          <w:szCs w:val="24"/>
          <w:lang w:val="ru-RU" w:eastAsia="ru-RU"/>
        </w:rPr>
        <w:t>)</w:t>
      </w:r>
      <w:r w:rsidRPr="000C6B91">
        <w:rPr>
          <w:color w:val="353434"/>
          <w:szCs w:val="24"/>
          <w:lang w:val="ru-RU" w:eastAsia="ru-RU"/>
        </w:rPr>
        <w:t>;</w:t>
      </w:r>
    </w:p>
    <w:p w:rsidR="000A3BB4" w:rsidRPr="000C6B91" w:rsidRDefault="000A3BB4" w:rsidP="000A3B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 xml:space="preserve">индивидуальные занятия по технологии </w:t>
      </w:r>
      <w:proofErr w:type="spellStart"/>
      <w:r w:rsidRPr="000C6B91">
        <w:rPr>
          <w:color w:val="353434"/>
          <w:szCs w:val="24"/>
          <w:lang w:val="ru-RU" w:eastAsia="ru-RU"/>
        </w:rPr>
        <w:t>эрготерапия</w:t>
      </w:r>
      <w:proofErr w:type="spellEnd"/>
      <w:r w:rsidRPr="000C6B91">
        <w:rPr>
          <w:color w:val="353434"/>
          <w:szCs w:val="24"/>
          <w:lang w:val="ru-RU" w:eastAsia="ru-RU"/>
        </w:rPr>
        <w:t xml:space="preserve"> (трудотерапии);</w:t>
      </w:r>
    </w:p>
    <w:p w:rsidR="000A3BB4" w:rsidRPr="000C6B91" w:rsidRDefault="000A3BB4" w:rsidP="000A3BB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групповые и индивидуальные занятия по развитию мелкой моторики.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Работа с родителями:</w:t>
      </w:r>
    </w:p>
    <w:p w:rsidR="000A3BB4" w:rsidRPr="000C6B91" w:rsidRDefault="000A3BB4" w:rsidP="000A3B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индивидуальные и групповы</w:t>
      </w:r>
      <w:r w:rsidR="00827CEB">
        <w:rPr>
          <w:color w:val="353434"/>
          <w:szCs w:val="24"/>
          <w:lang w:val="ru-RU" w:eastAsia="ru-RU"/>
        </w:rPr>
        <w:t>е консультации, тренинги</w:t>
      </w:r>
      <w:r w:rsidRPr="000C6B91">
        <w:rPr>
          <w:color w:val="353434"/>
          <w:szCs w:val="24"/>
          <w:lang w:val="ru-RU" w:eastAsia="ru-RU"/>
        </w:rPr>
        <w:t xml:space="preserve">, </w:t>
      </w:r>
      <w:r>
        <w:rPr>
          <w:color w:val="353434"/>
          <w:szCs w:val="24"/>
          <w:lang w:val="ru-RU" w:eastAsia="ru-RU"/>
        </w:rPr>
        <w:t xml:space="preserve">с привлечение психолога, </w:t>
      </w:r>
      <w:r w:rsidRPr="000C6B91">
        <w:rPr>
          <w:color w:val="353434"/>
          <w:szCs w:val="24"/>
          <w:lang w:val="ru-RU" w:eastAsia="ru-RU"/>
        </w:rPr>
        <w:t xml:space="preserve"> медицинских работников и специалистов других служб;</w:t>
      </w:r>
    </w:p>
    <w:p w:rsidR="000A3BB4" w:rsidRPr="000C6B91" w:rsidRDefault="000A3BB4" w:rsidP="000A3BB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 xml:space="preserve">повышение уровня социальной компетенции родителей, воспитывающих детей и подростков с ограниченными возможностями в рамках программы </w:t>
      </w:r>
      <w:r w:rsidR="00827CEB">
        <w:rPr>
          <w:color w:val="353434"/>
          <w:szCs w:val="24"/>
          <w:lang w:val="ru-RU" w:eastAsia="ru-RU"/>
        </w:rPr>
        <w:t xml:space="preserve">клуба </w:t>
      </w:r>
      <w:r>
        <w:rPr>
          <w:color w:val="353434"/>
          <w:szCs w:val="24"/>
          <w:lang w:val="ru-RU" w:eastAsia="ru-RU"/>
        </w:rPr>
        <w:t>«Устойчивая семья</w:t>
      </w:r>
      <w:r w:rsidRPr="000C6B91">
        <w:rPr>
          <w:color w:val="353434"/>
          <w:szCs w:val="24"/>
          <w:lang w:val="ru-RU" w:eastAsia="ru-RU"/>
        </w:rPr>
        <w:t>».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Профилактическое направление:</w:t>
      </w:r>
    </w:p>
    <w:p w:rsidR="000A3BB4" w:rsidRPr="000C6B91" w:rsidRDefault="000A3BB4" w:rsidP="000A3BB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первичная профилактика</w:t>
      </w:r>
      <w:bookmarkStart w:id="0" w:name="_GoBack"/>
      <w:bookmarkEnd w:id="0"/>
      <w:r w:rsidR="00827CEB">
        <w:rPr>
          <w:color w:val="353434"/>
          <w:szCs w:val="24"/>
          <w:lang w:val="ru-RU" w:eastAsia="ru-RU"/>
        </w:rPr>
        <w:t>:</w:t>
      </w:r>
      <w:r w:rsidRPr="000C6B91">
        <w:rPr>
          <w:color w:val="353434"/>
          <w:szCs w:val="24"/>
          <w:lang w:val="ru-RU" w:eastAsia="ru-RU"/>
        </w:rPr>
        <w:t xml:space="preserve"> по формированию ЗОЖ, профилактике ПАВ,</w:t>
      </w:r>
      <w:r w:rsidR="00827CEB">
        <w:rPr>
          <w:color w:val="353434"/>
          <w:szCs w:val="24"/>
          <w:lang w:val="ru-RU" w:eastAsia="ru-RU"/>
        </w:rPr>
        <w:t xml:space="preserve"> ВИЧ-инфекции и др. (</w:t>
      </w:r>
      <w:r w:rsidR="00D07CFD">
        <w:rPr>
          <w:color w:val="353434"/>
          <w:szCs w:val="24"/>
          <w:lang w:val="ru-RU" w:eastAsia="ru-RU"/>
        </w:rPr>
        <w:t>распространение буклетов</w:t>
      </w:r>
      <w:r w:rsidRPr="000C6B91">
        <w:rPr>
          <w:color w:val="353434"/>
          <w:szCs w:val="24"/>
          <w:lang w:val="ru-RU" w:eastAsia="ru-RU"/>
        </w:rPr>
        <w:t>);</w:t>
      </w:r>
    </w:p>
    <w:p w:rsidR="000A3BB4" w:rsidRPr="000C6B91" w:rsidRDefault="000A3BB4" w:rsidP="000A3BB4">
      <w:pPr>
        <w:shd w:val="clear" w:color="auto" w:fill="FFFFFF"/>
        <w:spacing w:after="300" w:line="240" w:lineRule="auto"/>
        <w:ind w:left="0" w:right="0" w:firstLine="0"/>
        <w:rPr>
          <w:color w:val="353434"/>
          <w:szCs w:val="24"/>
          <w:lang w:val="ru-RU" w:eastAsia="ru-RU"/>
        </w:rPr>
      </w:pPr>
      <w:r w:rsidRPr="000C6B91">
        <w:rPr>
          <w:b/>
          <w:bCs/>
          <w:color w:val="353434"/>
          <w:szCs w:val="24"/>
          <w:lang w:val="ru-RU" w:eastAsia="ru-RU"/>
        </w:rPr>
        <w:t>Социокультурное направление:</w:t>
      </w:r>
    </w:p>
    <w:p w:rsidR="000A3BB4" w:rsidRPr="000C6B91" w:rsidRDefault="000A3BB4" w:rsidP="000A3B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 w:rsidRPr="000C6B91">
        <w:rPr>
          <w:color w:val="353434"/>
          <w:szCs w:val="24"/>
          <w:lang w:val="ru-RU" w:eastAsia="ru-RU"/>
        </w:rPr>
        <w:t>участие</w:t>
      </w:r>
      <w:r>
        <w:rPr>
          <w:color w:val="353434"/>
          <w:szCs w:val="24"/>
          <w:lang w:val="ru-RU" w:eastAsia="ru-RU"/>
        </w:rPr>
        <w:t xml:space="preserve"> семей и детей с ОВЗ в </w:t>
      </w:r>
      <w:r w:rsidRPr="000C6B91">
        <w:rPr>
          <w:color w:val="353434"/>
          <w:szCs w:val="24"/>
          <w:lang w:val="ru-RU" w:eastAsia="ru-RU"/>
        </w:rPr>
        <w:t xml:space="preserve"> выставках, ф</w:t>
      </w:r>
      <w:r w:rsidR="00D07CFD">
        <w:rPr>
          <w:color w:val="353434"/>
          <w:szCs w:val="24"/>
          <w:lang w:val="ru-RU" w:eastAsia="ru-RU"/>
        </w:rPr>
        <w:t>естивалях</w:t>
      </w:r>
      <w:r w:rsidRPr="000C6B91">
        <w:rPr>
          <w:color w:val="353434"/>
          <w:szCs w:val="24"/>
          <w:lang w:val="ru-RU" w:eastAsia="ru-RU"/>
        </w:rPr>
        <w:t>;</w:t>
      </w:r>
    </w:p>
    <w:p w:rsidR="000A3BB4" w:rsidRPr="000C6B91" w:rsidRDefault="00D07CFD" w:rsidP="000A3B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right="0"/>
        <w:rPr>
          <w:color w:val="353434"/>
          <w:szCs w:val="24"/>
          <w:lang w:val="ru-RU" w:eastAsia="ru-RU"/>
        </w:rPr>
      </w:pPr>
      <w:r>
        <w:rPr>
          <w:color w:val="353434"/>
          <w:szCs w:val="24"/>
          <w:lang w:val="ru-RU" w:eastAsia="ru-RU"/>
        </w:rPr>
        <w:t>посещение экскурсий,</w:t>
      </w:r>
      <w:r w:rsidR="000A3BB4" w:rsidRPr="000C6B91">
        <w:rPr>
          <w:color w:val="353434"/>
          <w:szCs w:val="24"/>
          <w:lang w:val="ru-RU" w:eastAsia="ru-RU"/>
        </w:rPr>
        <w:t xml:space="preserve"> кинотеатров, музеев и других культурных мероприятий.</w:t>
      </w:r>
    </w:p>
    <w:p w:rsidR="000A3BB4" w:rsidRPr="000C6B91" w:rsidRDefault="000A3BB4" w:rsidP="000A3BB4">
      <w:pPr>
        <w:spacing w:after="0" w:line="259" w:lineRule="auto"/>
        <w:ind w:left="0" w:right="290" w:firstLine="0"/>
        <w:jc w:val="right"/>
        <w:rPr>
          <w:szCs w:val="24"/>
          <w:lang w:val="ru-RU"/>
        </w:rPr>
      </w:pPr>
      <w:r w:rsidRPr="000C6B91">
        <w:rPr>
          <w:szCs w:val="24"/>
          <w:lang w:val="ru-RU"/>
        </w:rPr>
        <w:t xml:space="preserve"> </w:t>
      </w:r>
    </w:p>
    <w:p w:rsidR="000A2CD7" w:rsidRPr="000A3BB4" w:rsidRDefault="000A2CD7">
      <w:pPr>
        <w:rPr>
          <w:lang w:val="ru-RU"/>
        </w:rPr>
      </w:pPr>
    </w:p>
    <w:sectPr w:rsidR="000A2CD7" w:rsidRPr="000A3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67240"/>
    <w:multiLevelType w:val="multilevel"/>
    <w:tmpl w:val="BB2A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0D679F"/>
    <w:multiLevelType w:val="multilevel"/>
    <w:tmpl w:val="3E3E4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3E6F72"/>
    <w:multiLevelType w:val="multilevel"/>
    <w:tmpl w:val="6D9A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9028C7"/>
    <w:multiLevelType w:val="multilevel"/>
    <w:tmpl w:val="46A47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97E1AB0"/>
    <w:multiLevelType w:val="multilevel"/>
    <w:tmpl w:val="2AA67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431"/>
    <w:rsid w:val="000A2CD7"/>
    <w:rsid w:val="000A3BB4"/>
    <w:rsid w:val="00694B6D"/>
    <w:rsid w:val="00827CEB"/>
    <w:rsid w:val="00CB0431"/>
    <w:rsid w:val="00D07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BB4"/>
    <w:pPr>
      <w:spacing w:after="5" w:line="270" w:lineRule="auto"/>
      <w:ind w:left="560" w:right="496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BB4"/>
    <w:pPr>
      <w:spacing w:after="5" w:line="270" w:lineRule="auto"/>
      <w:ind w:left="560" w:right="496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Отделение</dc:creator>
  <cp:keywords/>
  <dc:description/>
  <cp:lastModifiedBy>Отделение</cp:lastModifiedBy>
  <cp:revision>7</cp:revision>
  <cp:lastPrinted>2026-01-23T06:23:00Z</cp:lastPrinted>
  <dcterms:created xsi:type="dcterms:W3CDTF">2026-01-23T05:03:00Z</dcterms:created>
  <dcterms:modified xsi:type="dcterms:W3CDTF">2026-01-23T06:23:00Z</dcterms:modified>
</cp:coreProperties>
</file>